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3D" w:rsidRPr="0029343D" w:rsidRDefault="0029343D" w:rsidP="0029343D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Irish">
              <a:hlinkClick xmlns:a="http://schemas.openxmlformats.org/drawingml/2006/main" r:id="rId6" tooltip="&quot;Ir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rish">
                      <a:hlinkClick r:id="rId6" tooltip="&quot;Ir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0" name="Рисунок 40" descr="Italian">
              <a:hlinkClick xmlns:a="http://schemas.openxmlformats.org/drawingml/2006/main" r:id="rId8" tooltip="&quot;Ita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talian">
                      <a:hlinkClick r:id="rId8" tooltip="&quot;Ita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Japanese">
              <a:hlinkClick xmlns:a="http://schemas.openxmlformats.org/drawingml/2006/main" r:id="rId9" tooltip="&quot;Jap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apanese">
                      <a:hlinkClick r:id="rId9" tooltip="&quot;Jap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Javanese">
              <a:hlinkClick xmlns:a="http://schemas.openxmlformats.org/drawingml/2006/main" r:id="rId10" tooltip="&quot;Jav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avanese">
                      <a:hlinkClick r:id="rId10" tooltip="&quot;Jav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Kannada">
              <a:hlinkClick xmlns:a="http://schemas.openxmlformats.org/drawingml/2006/main" r:id="rId11" tooltip="&quot;Kann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annada">
                      <a:hlinkClick r:id="rId11" tooltip="&quot;Kann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Kazakh">
              <a:hlinkClick xmlns:a="http://schemas.openxmlformats.org/drawingml/2006/main" r:id="rId12" tooltip="&quot;Kazak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azakh">
                      <a:hlinkClick r:id="rId12" tooltip="&quot;Kazak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Khmer">
              <a:hlinkClick xmlns:a="http://schemas.openxmlformats.org/drawingml/2006/main" r:id="rId13" tooltip="&quot;Khm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hmer">
                      <a:hlinkClick r:id="rId13" tooltip="&quot;Khm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6" name="Рисунок 46" descr="Korean">
              <a:hlinkClick xmlns:a="http://schemas.openxmlformats.org/drawingml/2006/main" r:id="rId14" tooltip="&quot;Kore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orean">
                      <a:hlinkClick r:id="rId14" tooltip="&quot;Kore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9" name="Рисунок 49" descr="Lao">
              <a:hlinkClick xmlns:a="http://schemas.openxmlformats.org/drawingml/2006/main" r:id="rId15" tooltip="&quot;La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ao">
                      <a:hlinkClick r:id="rId15" tooltip="&quot;La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0" name="Рисунок 50" descr="Latin">
              <a:hlinkClick xmlns:a="http://schemas.openxmlformats.org/drawingml/2006/main" r:id="rId16" tooltip="&quot;Lat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atin">
                      <a:hlinkClick r:id="rId16" tooltip="&quot;Lat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1" name="Рисунок 51" descr="Latvian">
              <a:hlinkClick xmlns:a="http://schemas.openxmlformats.org/drawingml/2006/main" r:id="rId17" tooltip="&quot;Latv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atvian">
                      <a:hlinkClick r:id="rId17" tooltip="&quot;Latv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2" name="Рисунок 52" descr="Lithuanian">
              <a:hlinkClick xmlns:a="http://schemas.openxmlformats.org/drawingml/2006/main" r:id="rId18" tooltip="&quot;Lithuan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thuanian">
                      <a:hlinkClick r:id="rId18" tooltip="&quot;Lithuan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3" name="Рисунок 53" descr="Luxembourgish">
              <a:hlinkClick xmlns:a="http://schemas.openxmlformats.org/drawingml/2006/main" r:id="rId19" tooltip="&quot;Luxembourg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uxembourgish">
                      <a:hlinkClick r:id="rId19" tooltip="&quot;Luxembourg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6" name="Рисунок 56" descr="Malay">
              <a:hlinkClick xmlns:a="http://schemas.openxmlformats.org/drawingml/2006/main" r:id="rId20" tooltip="&quot;Mal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lay">
                      <a:hlinkClick r:id="rId20" tooltip="&quot;Mal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7" name="Рисунок 57" descr="Malayalam">
              <a:hlinkClick xmlns:a="http://schemas.openxmlformats.org/drawingml/2006/main" r:id="rId21" tooltip="&quot;Malayal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alayalam">
                      <a:hlinkClick r:id="rId21" tooltip="&quot;Malayal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8" name="Рисунок 58" descr="Maltese">
              <a:hlinkClick xmlns:a="http://schemas.openxmlformats.org/drawingml/2006/main" r:id="rId22" tooltip="&quot;Malt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ltese">
                      <a:hlinkClick r:id="rId22" tooltip="&quot;Malt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9" name="Рисунок 59" descr="Maori">
              <a:hlinkClick xmlns:a="http://schemas.openxmlformats.org/drawingml/2006/main" r:id="rId23" tooltip="&quot;Mao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ori">
                      <a:hlinkClick r:id="rId23" tooltip="&quot;Mao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0" name="Рисунок 60" descr="Marathi">
              <a:hlinkClick xmlns:a="http://schemas.openxmlformats.org/drawingml/2006/main" r:id="rId24" tooltip="&quot;Marath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arathi">
                      <a:hlinkClick r:id="rId24" tooltip="&quot;Marath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1" name="Рисунок 61" descr="Mongolian">
              <a:hlinkClick xmlns:a="http://schemas.openxmlformats.org/drawingml/2006/main" r:id="rId25" tooltip="&quot;Mongo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ongolian">
                      <a:hlinkClick r:id="rId25" tooltip="&quot;Mongo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2" name="Рисунок 62" descr="Myanmar (Burmese)">
              <a:hlinkClick xmlns:a="http://schemas.openxmlformats.org/drawingml/2006/main" r:id="rId26" tooltip="&quot;Myanmar (Burmes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yanmar (Burmese)">
                      <a:hlinkClick r:id="rId26" tooltip="&quot;Myanmar (Burmes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3" name="Рисунок 63" descr="Nepali">
              <a:hlinkClick xmlns:a="http://schemas.openxmlformats.org/drawingml/2006/main" r:id="rId27" tooltip="&quot;Nepa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epali">
                      <a:hlinkClick r:id="rId27" tooltip="&quot;Nepa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4" name="Рисунок 64" descr="Norwegian">
              <a:hlinkClick xmlns:a="http://schemas.openxmlformats.org/drawingml/2006/main" r:id="rId28" tooltip="&quot;Norweg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orwegian">
                      <a:hlinkClick r:id="rId28" tooltip="&quot;Norweg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5" name="Рисунок 65" descr="Pashto">
              <a:hlinkClick xmlns:a="http://schemas.openxmlformats.org/drawingml/2006/main" r:id="rId29" tooltip="&quot;Pash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ashto">
                      <a:hlinkClick r:id="rId29" tooltip="&quot;Pash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6" name="Рисунок 66" descr="Persian">
              <a:hlinkClick xmlns:a="http://schemas.openxmlformats.org/drawingml/2006/main" r:id="rId30" tooltip="&quot;Pers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ersian">
                      <a:hlinkClick r:id="rId30" tooltip="&quot;Pers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7" name="Рисунок 67" descr="Polish">
              <a:hlinkClick xmlns:a="http://schemas.openxmlformats.org/drawingml/2006/main" r:id="rId31" tooltip="&quot;Pol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olish">
                      <a:hlinkClick r:id="rId31" tooltip="&quot;Pol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8" name="Рисунок 68" descr="Portuguese">
              <a:hlinkClick xmlns:a="http://schemas.openxmlformats.org/drawingml/2006/main" r:id="rId32" tooltip="&quot;Portugu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ortuguese">
                      <a:hlinkClick r:id="rId32" tooltip="&quot;Portugu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9" name="Рисунок 69" descr="Punjabi">
              <a:hlinkClick xmlns:a="http://schemas.openxmlformats.org/drawingml/2006/main" r:id="rId33" tooltip="&quot;Punjab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unjabi">
                      <a:hlinkClick r:id="rId33" tooltip="&quot;Punjab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657" w:rsidRPr="00FE300B" w:rsidRDefault="00F42657" w:rsidP="009A785C">
      <w:pPr>
        <w:pStyle w:val="a7"/>
        <w:rPr>
          <w:rFonts w:ascii="Times New Roman" w:hAnsi="Times New Roman"/>
          <w:b w:val="0"/>
          <w:szCs w:val="28"/>
        </w:rPr>
      </w:pPr>
      <w:r w:rsidRPr="00FE300B">
        <w:rPr>
          <w:rFonts w:ascii="Times New Roman" w:hAnsi="Times New Roman"/>
          <w:b w:val="0"/>
          <w:szCs w:val="28"/>
        </w:rPr>
        <w:t>СОБРАНИЕ  ДЕПУТАТОВ МУНИЦИПАЛЬНОГО ОБРАЗОВАНИЯ</w:t>
      </w:r>
    </w:p>
    <w:p w:rsidR="00F42657" w:rsidRPr="00FE300B" w:rsidRDefault="00F42657" w:rsidP="00FE300B">
      <w:pPr>
        <w:pStyle w:val="a7"/>
        <w:rPr>
          <w:rFonts w:ascii="Times New Roman" w:hAnsi="Times New Roman"/>
          <w:b w:val="0"/>
          <w:szCs w:val="28"/>
        </w:rPr>
      </w:pPr>
      <w:r w:rsidRPr="00FE300B">
        <w:rPr>
          <w:rFonts w:ascii="Times New Roman" w:hAnsi="Times New Roman"/>
          <w:b w:val="0"/>
          <w:szCs w:val="28"/>
        </w:rPr>
        <w:t>«</w:t>
      </w:r>
      <w:r w:rsidR="003B327B">
        <w:rPr>
          <w:rFonts w:ascii="Times New Roman" w:hAnsi="Times New Roman"/>
          <w:b w:val="0"/>
          <w:szCs w:val="28"/>
        </w:rPr>
        <w:t>ПЕКТУБАЕВСКОЕ</w:t>
      </w:r>
      <w:r w:rsidR="00F26537">
        <w:rPr>
          <w:rFonts w:ascii="Times New Roman" w:hAnsi="Times New Roman"/>
          <w:b w:val="0"/>
          <w:szCs w:val="28"/>
        </w:rPr>
        <w:t xml:space="preserve"> СЕЛЬСКОЕ ПОСЕЛЕНИЕ</w:t>
      </w:r>
      <w:r w:rsidRPr="00FE300B">
        <w:rPr>
          <w:rFonts w:ascii="Times New Roman" w:hAnsi="Times New Roman"/>
          <w:b w:val="0"/>
          <w:szCs w:val="28"/>
        </w:rPr>
        <w:t>»</w:t>
      </w:r>
    </w:p>
    <w:p w:rsidR="00F42657" w:rsidRPr="00FE300B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85C" w:rsidRPr="00FE300B" w:rsidRDefault="00A36C0F" w:rsidP="009A78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42657" w:rsidRPr="00FE300B" w:rsidRDefault="009A785C" w:rsidP="00FE300B">
      <w:pPr>
        <w:pStyle w:val="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Тридцатая</w:t>
      </w:r>
      <w:r w:rsidR="00F42657" w:rsidRPr="00FE300B">
        <w:rPr>
          <w:rFonts w:ascii="Times New Roman" w:hAnsi="Times New Roman"/>
          <w:b w:val="0"/>
          <w:sz w:val="28"/>
          <w:szCs w:val="28"/>
        </w:rPr>
        <w:t xml:space="preserve"> сессия                </w:t>
      </w:r>
      <w:r w:rsidR="00F42657" w:rsidRPr="00FE300B">
        <w:rPr>
          <w:rFonts w:ascii="Times New Roman" w:hAnsi="Times New Roman"/>
          <w:b w:val="0"/>
          <w:sz w:val="28"/>
          <w:szCs w:val="28"/>
        </w:rPr>
        <w:tab/>
      </w:r>
      <w:r w:rsidR="00F42657" w:rsidRPr="00FE300B">
        <w:rPr>
          <w:rFonts w:ascii="Times New Roman" w:hAnsi="Times New Roman"/>
          <w:b w:val="0"/>
          <w:sz w:val="28"/>
          <w:szCs w:val="28"/>
        </w:rPr>
        <w:tab/>
      </w:r>
      <w:r w:rsidR="00F42657" w:rsidRPr="00FE300B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             № 222</w:t>
      </w:r>
    </w:p>
    <w:p w:rsidR="00F42657" w:rsidRDefault="009A785C" w:rsidP="009A785C">
      <w:pPr>
        <w:pStyle w:val="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В</w:t>
      </w:r>
      <w:r w:rsidR="00425FFF">
        <w:rPr>
          <w:rFonts w:ascii="Times New Roman" w:hAnsi="Times New Roman"/>
          <w:b w:val="0"/>
          <w:sz w:val="28"/>
          <w:szCs w:val="28"/>
        </w:rPr>
        <w:t>торого</w:t>
      </w:r>
      <w:r w:rsidR="00DE042E">
        <w:rPr>
          <w:rFonts w:ascii="Times New Roman" w:hAnsi="Times New Roman"/>
          <w:b w:val="0"/>
          <w:sz w:val="28"/>
          <w:szCs w:val="28"/>
        </w:rPr>
        <w:t xml:space="preserve"> </w:t>
      </w:r>
      <w:r w:rsidR="00F42657" w:rsidRPr="00FE300B">
        <w:rPr>
          <w:rFonts w:ascii="Times New Roman" w:hAnsi="Times New Roman"/>
          <w:b w:val="0"/>
          <w:sz w:val="28"/>
          <w:szCs w:val="28"/>
        </w:rPr>
        <w:t xml:space="preserve">созыва                  </w:t>
      </w:r>
      <w:r w:rsidR="00F42657" w:rsidRPr="00FE300B">
        <w:rPr>
          <w:rFonts w:ascii="Times New Roman" w:hAnsi="Times New Roman"/>
          <w:b w:val="0"/>
          <w:sz w:val="28"/>
          <w:szCs w:val="28"/>
        </w:rPr>
        <w:tab/>
      </w:r>
      <w:r w:rsidR="00F42657" w:rsidRPr="00FE300B">
        <w:rPr>
          <w:rFonts w:ascii="Times New Roman" w:hAnsi="Times New Roman"/>
          <w:b w:val="0"/>
          <w:sz w:val="28"/>
          <w:szCs w:val="28"/>
        </w:rPr>
        <w:tab/>
      </w:r>
      <w:r w:rsidR="00F42657" w:rsidRPr="00FE300B">
        <w:rPr>
          <w:rFonts w:ascii="Times New Roman" w:hAnsi="Times New Roman"/>
          <w:b w:val="0"/>
          <w:sz w:val="28"/>
          <w:szCs w:val="28"/>
        </w:rPr>
        <w:tab/>
      </w:r>
      <w:r w:rsidR="00F42657" w:rsidRPr="00FE300B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          07 декабря 2018 года</w:t>
      </w:r>
    </w:p>
    <w:p w:rsidR="009A785C" w:rsidRPr="009A785C" w:rsidRDefault="009A785C" w:rsidP="009A785C">
      <w:pPr>
        <w:rPr>
          <w:lang w:eastAsia="ru-RU"/>
        </w:rPr>
      </w:pPr>
    </w:p>
    <w:p w:rsidR="00F42657" w:rsidRPr="00FE300B" w:rsidRDefault="0029343D" w:rsidP="00FE3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иных межбюджетных трансфертов </w:t>
      </w:r>
      <w:r w:rsidR="00457AE4" w:rsidRPr="00FE300B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57AE4" w:rsidRPr="00FE300B">
        <w:rPr>
          <w:rFonts w:ascii="Times New Roman" w:hAnsi="Times New Roman" w:cs="Times New Roman"/>
          <w:sz w:val="28"/>
          <w:szCs w:val="28"/>
        </w:rPr>
        <w:t>»</w:t>
      </w:r>
      <w:r w:rsidR="00457AE4">
        <w:rPr>
          <w:rFonts w:ascii="Times New Roman" w:hAnsi="Times New Roman" w:cs="Times New Roman"/>
          <w:sz w:val="28"/>
          <w:szCs w:val="28"/>
        </w:rPr>
        <w:t xml:space="preserve"> </w:t>
      </w:r>
      <w:r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DE042E">
        <w:rPr>
          <w:rFonts w:ascii="Times New Roman" w:hAnsi="Times New Roman" w:cs="Times New Roman"/>
          <w:sz w:val="28"/>
          <w:szCs w:val="28"/>
        </w:rPr>
        <w:t xml:space="preserve">у </w:t>
      </w:r>
      <w:r w:rsidR="00574B6E" w:rsidRPr="00FE30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042E">
        <w:rPr>
          <w:rFonts w:ascii="Times New Roman" w:hAnsi="Times New Roman" w:cs="Times New Roman"/>
          <w:sz w:val="28"/>
          <w:szCs w:val="28"/>
        </w:rPr>
        <w:br/>
      </w:r>
      <w:r w:rsidR="00574B6E" w:rsidRPr="00FE300B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Pr="00FE3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C0" w:rsidRPr="00FE300B" w:rsidRDefault="00321CC0" w:rsidP="00FE30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42E" w:rsidRDefault="0029343D" w:rsidP="00DE0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0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1CC0" w:rsidRPr="00FE300B">
        <w:rPr>
          <w:rFonts w:ascii="Times New Roman" w:hAnsi="Times New Roman" w:cs="Times New Roman"/>
          <w:sz w:val="28"/>
          <w:szCs w:val="28"/>
        </w:rPr>
        <w:t xml:space="preserve">со статьями 9 и 142.4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</w:t>
      </w:r>
      <w:r w:rsidR="00DE042E">
        <w:rPr>
          <w:rFonts w:ascii="Times New Roman" w:hAnsi="Times New Roman" w:cs="Times New Roman"/>
          <w:sz w:val="28"/>
          <w:szCs w:val="28"/>
        </w:rPr>
        <w:br/>
      </w:r>
      <w:r w:rsidR="00321CC0" w:rsidRPr="00FE300B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574B6E" w:rsidRPr="00FE300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574B6E" w:rsidRPr="00FE300B">
        <w:rPr>
          <w:rFonts w:ascii="Times New Roman" w:hAnsi="Times New Roman" w:cs="Times New Roman"/>
          <w:sz w:val="28"/>
          <w:szCs w:val="28"/>
        </w:rPr>
        <w:t xml:space="preserve">, </w:t>
      </w:r>
      <w:r w:rsidR="00321CC0" w:rsidRPr="001E127A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897540" w:rsidRPr="001E127A">
        <w:rPr>
          <w:rFonts w:ascii="Times New Roman" w:hAnsi="Times New Roman" w:cs="Times New Roman"/>
          <w:sz w:val="28"/>
          <w:szCs w:val="28"/>
        </w:rPr>
        <w:t>6</w:t>
      </w:r>
      <w:r w:rsidR="00910A91" w:rsidRPr="001E127A">
        <w:rPr>
          <w:rFonts w:ascii="Times New Roman" w:hAnsi="Times New Roman" w:cs="Times New Roman"/>
          <w:sz w:val="28"/>
          <w:szCs w:val="28"/>
        </w:rPr>
        <w:t>4</w:t>
      </w:r>
      <w:r w:rsidR="00897540" w:rsidRPr="001E127A">
        <w:rPr>
          <w:rFonts w:ascii="Times New Roman" w:hAnsi="Times New Roman" w:cs="Times New Roman"/>
          <w:sz w:val="28"/>
          <w:szCs w:val="28"/>
        </w:rPr>
        <w:t xml:space="preserve"> </w:t>
      </w:r>
      <w:r w:rsidR="00574B6E" w:rsidRPr="001E127A">
        <w:rPr>
          <w:rFonts w:ascii="Times New Roman" w:hAnsi="Times New Roman" w:cs="Times New Roman"/>
          <w:sz w:val="28"/>
          <w:szCs w:val="28"/>
        </w:rPr>
        <w:t>Положени</w:t>
      </w:r>
      <w:r w:rsidR="00897540" w:rsidRPr="001E127A">
        <w:rPr>
          <w:rFonts w:ascii="Times New Roman" w:hAnsi="Times New Roman" w:cs="Times New Roman"/>
          <w:sz w:val="28"/>
          <w:szCs w:val="28"/>
        </w:rPr>
        <w:t>я</w:t>
      </w:r>
      <w:r w:rsidR="00574B6E" w:rsidRPr="00FE300B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r w:rsidRPr="00FE300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42657" w:rsidRPr="00FE30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9343D" w:rsidRPr="00FE300B" w:rsidRDefault="0029343D" w:rsidP="00DE04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РЕШ</w:t>
      </w:r>
      <w:r w:rsidR="00F42657" w:rsidRPr="00FE300B">
        <w:rPr>
          <w:rFonts w:ascii="Times New Roman" w:hAnsi="Times New Roman" w:cs="Times New Roman"/>
          <w:sz w:val="28"/>
          <w:szCs w:val="28"/>
        </w:rPr>
        <w:t>АЕТ</w:t>
      </w:r>
      <w:r w:rsidRPr="00FE300B">
        <w:rPr>
          <w:rFonts w:ascii="Times New Roman" w:hAnsi="Times New Roman" w:cs="Times New Roman"/>
          <w:sz w:val="28"/>
          <w:szCs w:val="28"/>
        </w:rPr>
        <w:t>:</w:t>
      </w:r>
    </w:p>
    <w:p w:rsidR="00DE042E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FE300B">
        <w:rPr>
          <w:rFonts w:ascii="Times New Roman" w:hAnsi="Times New Roman" w:cs="Times New Roman"/>
          <w:sz w:val="28"/>
          <w:szCs w:val="28"/>
        </w:rPr>
        <w:t>й</w:t>
      </w:r>
      <w:r w:rsidRPr="00FE300B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F42657" w:rsidRPr="00FE300B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</w:t>
      </w:r>
      <w:r w:rsidR="00DE042E" w:rsidRPr="00FE300B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r w:rsidR="00DE042E"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DE042E">
        <w:rPr>
          <w:rFonts w:ascii="Times New Roman" w:hAnsi="Times New Roman" w:cs="Times New Roman"/>
          <w:sz w:val="28"/>
          <w:szCs w:val="28"/>
        </w:rPr>
        <w:t xml:space="preserve">у </w:t>
      </w:r>
      <w:r w:rsidR="00DE042E" w:rsidRPr="00FE300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="00DE042E">
        <w:rPr>
          <w:rFonts w:ascii="Times New Roman" w:hAnsi="Times New Roman" w:cs="Times New Roman"/>
          <w:sz w:val="28"/>
          <w:szCs w:val="28"/>
        </w:rPr>
        <w:t>.</w:t>
      </w:r>
      <w:r w:rsidR="00DE042E" w:rsidRPr="00FE3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43" w:rsidRPr="001E127A" w:rsidRDefault="00F42657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27A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</w:t>
      </w:r>
      <w:r w:rsidR="00A00643" w:rsidRPr="001E127A">
        <w:rPr>
          <w:rFonts w:ascii="Times New Roman" w:hAnsi="Times New Roman" w:cs="Times New Roman"/>
          <w:sz w:val="28"/>
          <w:szCs w:val="28"/>
        </w:rPr>
        <w:t>.</w:t>
      </w:r>
      <w:r w:rsidRPr="001E1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657" w:rsidRPr="00FE300B" w:rsidRDefault="00F42657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27A">
        <w:rPr>
          <w:rFonts w:ascii="Times New Roman" w:hAnsi="Times New Roman" w:cs="Times New Roman"/>
          <w:bCs/>
          <w:sz w:val="28"/>
          <w:szCs w:val="28"/>
        </w:rPr>
        <w:t>3</w:t>
      </w:r>
      <w:r w:rsidRPr="001E12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127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E127A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</w:t>
      </w:r>
      <w:r w:rsidRPr="00FE300B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«Новоторъяльский  муниципальный район» </w:t>
      </w:r>
      <w:hyperlink r:id="rId34" w:history="1">
        <w:r w:rsidRPr="00FE30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E300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E30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Pr="00FE300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FE30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Pr="00FE300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30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E300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30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E300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E300B">
          <w:rPr>
            <w:rStyle w:val="a5"/>
            <w:rFonts w:ascii="Times New Roman" w:hAnsi="Times New Roman" w:cs="Times New Roman"/>
            <w:sz w:val="28"/>
            <w:szCs w:val="28"/>
          </w:rPr>
          <w:t>toryal</w:t>
        </w:r>
        <w:proofErr w:type="spellEnd"/>
        <w:r w:rsidRPr="00FE300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FE300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E042E">
        <w:rPr>
          <w:rFonts w:ascii="Times New Roman" w:hAnsi="Times New Roman" w:cs="Times New Roman"/>
          <w:color w:val="0070C0"/>
          <w:sz w:val="28"/>
          <w:szCs w:val="28"/>
        </w:rPr>
        <w:t xml:space="preserve">(по соглашению) </w:t>
      </w:r>
      <w:r w:rsidRPr="00FE300B">
        <w:rPr>
          <w:rFonts w:ascii="Times New Roman" w:hAnsi="Times New Roman" w:cs="Times New Roman"/>
          <w:sz w:val="28"/>
          <w:szCs w:val="28"/>
        </w:rPr>
        <w:t xml:space="preserve">и </w:t>
      </w:r>
      <w:r w:rsidRPr="00FE300B">
        <w:rPr>
          <w:rFonts w:ascii="Times New Roman" w:hAnsi="Times New Roman" w:cs="Times New Roman"/>
          <w:bCs/>
          <w:sz w:val="28"/>
          <w:szCs w:val="28"/>
        </w:rPr>
        <w:t>обнародовать</w:t>
      </w:r>
      <w:r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D65AAE">
        <w:rPr>
          <w:rFonts w:ascii="Times New Roman" w:hAnsi="Times New Roman" w:cs="Times New Roman"/>
          <w:sz w:val="28"/>
          <w:szCs w:val="28"/>
        </w:rPr>
        <w:br/>
      </w:r>
      <w:r w:rsidRPr="00FE300B">
        <w:rPr>
          <w:rFonts w:ascii="Times New Roman" w:hAnsi="Times New Roman" w:cs="Times New Roman"/>
          <w:sz w:val="28"/>
          <w:szCs w:val="28"/>
        </w:rPr>
        <w:t>на информационн</w:t>
      </w:r>
      <w:r w:rsidR="0056552D">
        <w:rPr>
          <w:rFonts w:ascii="Times New Roman" w:hAnsi="Times New Roman" w:cs="Times New Roman"/>
          <w:sz w:val="28"/>
          <w:szCs w:val="28"/>
        </w:rPr>
        <w:t>ых стендах</w:t>
      </w:r>
      <w:r w:rsidRPr="00FE30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r w:rsidRPr="00FE300B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F42657" w:rsidRPr="00FE300B" w:rsidRDefault="00F42657" w:rsidP="00FE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E30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300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D65AAE">
        <w:rPr>
          <w:rFonts w:ascii="Times New Roman" w:hAnsi="Times New Roman" w:cs="Times New Roman"/>
          <w:sz w:val="28"/>
          <w:szCs w:val="28"/>
        </w:rPr>
        <w:br/>
      </w:r>
      <w:r w:rsidRPr="00FE300B">
        <w:rPr>
          <w:rFonts w:ascii="Times New Roman" w:hAnsi="Times New Roman" w:cs="Times New Roman"/>
          <w:sz w:val="28"/>
          <w:szCs w:val="28"/>
        </w:rPr>
        <w:t xml:space="preserve">на постоянную </w:t>
      </w:r>
      <w:r w:rsidRPr="001E127A">
        <w:rPr>
          <w:rFonts w:ascii="Times New Roman" w:hAnsi="Times New Roman" w:cs="Times New Roman"/>
          <w:sz w:val="28"/>
          <w:szCs w:val="28"/>
        </w:rPr>
        <w:t xml:space="preserve">комиссию  по </w:t>
      </w:r>
      <w:r w:rsidR="00456B1A" w:rsidRPr="001E127A">
        <w:rPr>
          <w:rFonts w:ascii="Times New Roman" w:hAnsi="Times New Roman" w:cs="Times New Roman"/>
          <w:sz w:val="28"/>
          <w:szCs w:val="28"/>
        </w:rPr>
        <w:t>экономическим</w:t>
      </w:r>
      <w:r w:rsidR="00456B1A">
        <w:rPr>
          <w:rFonts w:ascii="Times New Roman" w:hAnsi="Times New Roman" w:cs="Times New Roman"/>
          <w:sz w:val="28"/>
          <w:szCs w:val="28"/>
        </w:rPr>
        <w:t xml:space="preserve"> вопросам, бюджету, налогам </w:t>
      </w:r>
      <w:r w:rsidR="00D65AAE">
        <w:rPr>
          <w:rFonts w:ascii="Times New Roman" w:hAnsi="Times New Roman" w:cs="Times New Roman"/>
          <w:sz w:val="28"/>
          <w:szCs w:val="28"/>
        </w:rPr>
        <w:br/>
      </w:r>
      <w:r w:rsidR="00456B1A">
        <w:rPr>
          <w:rFonts w:ascii="Times New Roman" w:hAnsi="Times New Roman" w:cs="Times New Roman"/>
          <w:sz w:val="28"/>
          <w:szCs w:val="28"/>
        </w:rPr>
        <w:t>и собственности</w:t>
      </w:r>
      <w:r w:rsidRPr="00FE300B">
        <w:rPr>
          <w:rFonts w:ascii="Times New Roman" w:hAnsi="Times New Roman" w:cs="Times New Roman"/>
          <w:sz w:val="28"/>
          <w:szCs w:val="28"/>
        </w:rPr>
        <w:t>.</w:t>
      </w:r>
    </w:p>
    <w:p w:rsidR="00FE300B" w:rsidRPr="00FE300B" w:rsidRDefault="00FE300B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657" w:rsidRPr="00FE300B" w:rsidRDefault="00F42657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E042E" w:rsidRDefault="00DE042E" w:rsidP="003B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«</w:t>
      </w:r>
      <w:r w:rsidR="003B327B">
        <w:rPr>
          <w:rFonts w:ascii="Times New Roman" w:hAnsi="Times New Roman" w:cs="Times New Roman"/>
          <w:sz w:val="28"/>
          <w:szCs w:val="28"/>
        </w:rPr>
        <w:t xml:space="preserve">Пектубаевское </w:t>
      </w:r>
      <w:r w:rsidR="00F2653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FE300B">
        <w:rPr>
          <w:rFonts w:ascii="Times New Roman" w:hAnsi="Times New Roman" w:cs="Times New Roman"/>
          <w:sz w:val="28"/>
          <w:szCs w:val="28"/>
        </w:rPr>
        <w:t>»</w:t>
      </w:r>
      <w:r w:rsidR="00F42657" w:rsidRPr="00FE300B">
        <w:rPr>
          <w:rFonts w:ascii="Times New Roman" w:hAnsi="Times New Roman" w:cs="Times New Roman"/>
          <w:sz w:val="28"/>
          <w:szCs w:val="28"/>
        </w:rPr>
        <w:tab/>
      </w:r>
      <w:r w:rsidR="00F42657" w:rsidRPr="00FE300B">
        <w:rPr>
          <w:rFonts w:ascii="Times New Roman" w:hAnsi="Times New Roman" w:cs="Times New Roman"/>
          <w:sz w:val="28"/>
          <w:szCs w:val="28"/>
        </w:rPr>
        <w:tab/>
      </w:r>
      <w:r w:rsidR="00F42657" w:rsidRPr="00FE300B">
        <w:rPr>
          <w:rFonts w:ascii="Times New Roman" w:hAnsi="Times New Roman" w:cs="Times New Roman"/>
          <w:sz w:val="28"/>
          <w:szCs w:val="28"/>
        </w:rPr>
        <w:tab/>
      </w:r>
      <w:r w:rsidR="00F2653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B3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27B" w:rsidRDefault="009A785C" w:rsidP="003B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A785C" w:rsidRDefault="009A785C" w:rsidP="003B3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«Пектубаевское сельское поселение»                                         Г. Кочакова</w:t>
      </w:r>
    </w:p>
    <w:p w:rsidR="009A785C" w:rsidRDefault="009A785C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43D" w:rsidRPr="00FE300B" w:rsidRDefault="0029343D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9343D" w:rsidRPr="00FE300B" w:rsidRDefault="0029343D" w:rsidP="00FE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 решением Собрания депутатов</w:t>
      </w:r>
    </w:p>
    <w:p w:rsidR="00DE042E" w:rsidRDefault="0029343D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 w:rsidR="008D73E7" w:rsidRPr="00FE300B">
        <w:rPr>
          <w:rFonts w:ascii="Times New Roman" w:hAnsi="Times New Roman" w:cs="Times New Roman"/>
          <w:sz w:val="28"/>
          <w:szCs w:val="28"/>
        </w:rPr>
        <w:t xml:space="preserve">                        муниципального образования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3E7" w:rsidRPr="00FE300B" w:rsidRDefault="009A785C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</w:t>
      </w:r>
      <w:r w:rsidR="008D73E7" w:rsidRPr="00FE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8D73E7" w:rsidRPr="00FE300B">
        <w:rPr>
          <w:rFonts w:ascii="Times New Roman" w:hAnsi="Times New Roman" w:cs="Times New Roman"/>
          <w:sz w:val="28"/>
          <w:szCs w:val="28"/>
        </w:rPr>
        <w:t xml:space="preserve"> 2018 года  № </w:t>
      </w:r>
      <w:r>
        <w:rPr>
          <w:rFonts w:ascii="Times New Roman" w:hAnsi="Times New Roman" w:cs="Times New Roman"/>
          <w:sz w:val="28"/>
          <w:szCs w:val="28"/>
        </w:rPr>
        <w:t>222</w:t>
      </w:r>
    </w:p>
    <w:p w:rsidR="008D73E7" w:rsidRPr="00FE300B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3E7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260E" w:rsidRPr="00FE300B" w:rsidRDefault="0033260E" w:rsidP="00FE30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43D" w:rsidRPr="004C40B4" w:rsidRDefault="0029343D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A785C" w:rsidRDefault="007B7276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2E">
        <w:rPr>
          <w:rFonts w:ascii="Times New Roman" w:hAnsi="Times New Roman" w:cs="Times New Roman"/>
          <w:b/>
          <w:sz w:val="28"/>
          <w:szCs w:val="28"/>
        </w:rPr>
        <w:t xml:space="preserve">предоставления иных межбюджетных трансфертов </w:t>
      </w:r>
      <w:r w:rsidR="00613D69" w:rsidRPr="00DE042E">
        <w:rPr>
          <w:rFonts w:ascii="Times New Roman" w:hAnsi="Times New Roman" w:cs="Times New Roman"/>
          <w:b/>
          <w:sz w:val="28"/>
          <w:szCs w:val="28"/>
        </w:rPr>
        <w:t xml:space="preserve">из бюджета муниципального образования </w:t>
      </w:r>
      <w:r w:rsidR="00DE042E" w:rsidRPr="00F26537">
        <w:rPr>
          <w:rFonts w:ascii="Times New Roman" w:hAnsi="Times New Roman" w:cs="Times New Roman"/>
          <w:b/>
          <w:sz w:val="28"/>
          <w:szCs w:val="28"/>
        </w:rPr>
        <w:t>«</w:t>
      </w:r>
      <w:r w:rsidR="003B327B">
        <w:rPr>
          <w:rFonts w:ascii="Times New Roman" w:hAnsi="Times New Roman" w:cs="Times New Roman"/>
          <w:b/>
          <w:sz w:val="28"/>
          <w:szCs w:val="28"/>
        </w:rPr>
        <w:t>Пектубаевское</w:t>
      </w:r>
      <w:r w:rsidR="00F26537" w:rsidRPr="00F2653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DE042E" w:rsidRPr="00F26537">
        <w:rPr>
          <w:rFonts w:ascii="Times New Roman" w:hAnsi="Times New Roman" w:cs="Times New Roman"/>
          <w:b/>
          <w:sz w:val="28"/>
          <w:szCs w:val="28"/>
        </w:rPr>
        <w:t>»</w:t>
      </w:r>
      <w:r w:rsidR="00DE042E" w:rsidRPr="00DE0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D69" w:rsidRPr="00DE0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42E">
        <w:rPr>
          <w:rFonts w:ascii="Times New Roman" w:hAnsi="Times New Roman" w:cs="Times New Roman"/>
          <w:b/>
          <w:sz w:val="28"/>
          <w:szCs w:val="28"/>
        </w:rPr>
        <w:t>бюджет</w:t>
      </w:r>
      <w:r w:rsidR="00DE042E" w:rsidRPr="00DE042E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DE04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B7276" w:rsidRPr="00DE042E" w:rsidRDefault="007B7276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2E">
        <w:rPr>
          <w:rFonts w:ascii="Times New Roman" w:hAnsi="Times New Roman" w:cs="Times New Roman"/>
          <w:b/>
          <w:sz w:val="28"/>
          <w:szCs w:val="28"/>
        </w:rPr>
        <w:t xml:space="preserve">«Новоторъяльский муниципальный район» </w:t>
      </w:r>
    </w:p>
    <w:p w:rsidR="00120502" w:rsidRPr="004C40B4" w:rsidRDefault="00120502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F36" w:rsidRPr="004C40B4" w:rsidRDefault="00D30063" w:rsidP="00D3006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1.</w:t>
      </w:r>
      <w:r w:rsidR="00410F36" w:rsidRPr="004C40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42AF" w:rsidRPr="00FE300B" w:rsidRDefault="003C42AF" w:rsidP="00FE3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43D" w:rsidRPr="00FE300B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00B">
        <w:rPr>
          <w:rFonts w:ascii="Times New Roman" w:hAnsi="Times New Roman" w:cs="Times New Roman"/>
          <w:sz w:val="28"/>
          <w:szCs w:val="28"/>
        </w:rPr>
        <w:t>1.</w:t>
      </w:r>
      <w:r w:rsidR="00D30063">
        <w:rPr>
          <w:rFonts w:ascii="Times New Roman" w:hAnsi="Times New Roman" w:cs="Times New Roman"/>
          <w:sz w:val="28"/>
          <w:szCs w:val="28"/>
        </w:rPr>
        <w:t>1.</w:t>
      </w:r>
      <w:r w:rsidRPr="00FE3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300B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иных межбюджетных трансфертов </w:t>
      </w:r>
      <w:r w:rsidR="001157D1" w:rsidRPr="00FE300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r w:rsidR="00E71F30"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DE042E">
        <w:rPr>
          <w:rFonts w:ascii="Times New Roman" w:hAnsi="Times New Roman" w:cs="Times New Roman"/>
          <w:sz w:val="28"/>
          <w:szCs w:val="28"/>
        </w:rPr>
        <w:t xml:space="preserve">у 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«Новоторъяльский муниципальный район» </w:t>
      </w:r>
      <w:r w:rsidRPr="00FE300B">
        <w:rPr>
          <w:rFonts w:ascii="Times New Roman" w:hAnsi="Times New Roman" w:cs="Times New Roman"/>
          <w:sz w:val="28"/>
          <w:szCs w:val="28"/>
        </w:rPr>
        <w:t>(далее – Порядок)</w:t>
      </w:r>
      <w:r w:rsidR="001157D1">
        <w:rPr>
          <w:rFonts w:ascii="Times New Roman" w:hAnsi="Times New Roman" w:cs="Times New Roman"/>
          <w:sz w:val="28"/>
          <w:szCs w:val="28"/>
        </w:rPr>
        <w:t>,</w:t>
      </w:r>
      <w:r w:rsidRPr="00FE300B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D65AAE">
        <w:rPr>
          <w:rFonts w:ascii="Times New Roman" w:hAnsi="Times New Roman" w:cs="Times New Roman"/>
          <w:sz w:val="28"/>
          <w:szCs w:val="28"/>
        </w:rPr>
        <w:br/>
      </w:r>
      <w:r w:rsidRPr="00FE300B">
        <w:rPr>
          <w:rFonts w:ascii="Times New Roman" w:hAnsi="Times New Roman" w:cs="Times New Roman"/>
          <w:sz w:val="28"/>
          <w:szCs w:val="28"/>
        </w:rPr>
        <w:t>в соответствии с</w:t>
      </w:r>
      <w:r w:rsidR="005646D8" w:rsidRPr="00FE300B">
        <w:rPr>
          <w:rFonts w:ascii="Times New Roman" w:hAnsi="Times New Roman" w:cs="Times New Roman"/>
          <w:sz w:val="28"/>
          <w:szCs w:val="28"/>
        </w:rPr>
        <w:t>о статьями 9 и 142.4</w:t>
      </w:r>
      <w:r w:rsidRPr="00FE300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646D8" w:rsidRPr="00FE300B">
        <w:rPr>
          <w:rFonts w:ascii="Times New Roman" w:hAnsi="Times New Roman" w:cs="Times New Roman"/>
          <w:sz w:val="28"/>
          <w:szCs w:val="28"/>
        </w:rPr>
        <w:t>ого</w:t>
      </w:r>
      <w:r w:rsidRPr="00FE300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646D8" w:rsidRPr="00FE300B">
        <w:rPr>
          <w:rFonts w:ascii="Times New Roman" w:hAnsi="Times New Roman" w:cs="Times New Roman"/>
          <w:sz w:val="28"/>
          <w:szCs w:val="28"/>
        </w:rPr>
        <w:t xml:space="preserve">а Российской Федерации, пунктом 4 статьи 15 Федерального закона от 06 октября 2003 г. № 131 </w:t>
      </w:r>
      <w:r w:rsidR="008561F6" w:rsidRPr="00FE300B">
        <w:rPr>
          <w:rFonts w:ascii="Times New Roman" w:hAnsi="Times New Roman" w:cs="Times New Roman"/>
          <w:sz w:val="28"/>
          <w:szCs w:val="28"/>
        </w:rPr>
        <w:t xml:space="preserve">- </w:t>
      </w:r>
      <w:r w:rsidR="005646D8" w:rsidRPr="00FE300B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</w:t>
      </w:r>
      <w:r w:rsidR="00D65AAE">
        <w:rPr>
          <w:rFonts w:ascii="Times New Roman" w:hAnsi="Times New Roman" w:cs="Times New Roman"/>
          <w:sz w:val="28"/>
          <w:szCs w:val="28"/>
        </w:rPr>
        <w:br/>
      </w:r>
      <w:r w:rsidR="005646D8" w:rsidRPr="00FE300B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FE300B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6C6E59">
        <w:rPr>
          <w:rFonts w:ascii="Times New Roman" w:hAnsi="Times New Roman" w:cs="Times New Roman"/>
          <w:sz w:val="28"/>
          <w:szCs w:val="28"/>
        </w:rPr>
        <w:t>механизм</w:t>
      </w:r>
      <w:r w:rsidRPr="00FE300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65AAE">
        <w:rPr>
          <w:rFonts w:ascii="Times New Roman" w:hAnsi="Times New Roman" w:cs="Times New Roman"/>
          <w:sz w:val="28"/>
          <w:szCs w:val="28"/>
        </w:rPr>
        <w:br/>
      </w:r>
      <w:r w:rsidR="006C6E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C6E59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FE300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1157D1" w:rsidRPr="00FE300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r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DE042E">
        <w:rPr>
          <w:rFonts w:ascii="Times New Roman" w:hAnsi="Times New Roman" w:cs="Times New Roman"/>
          <w:sz w:val="28"/>
          <w:szCs w:val="28"/>
        </w:rPr>
        <w:t xml:space="preserve">у 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«Новоторъяльский муниципальный район» </w:t>
      </w:r>
      <w:r w:rsidRPr="00FE30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3260E">
        <w:rPr>
          <w:rFonts w:ascii="Times New Roman" w:hAnsi="Times New Roman" w:cs="Times New Roman"/>
          <w:sz w:val="28"/>
          <w:szCs w:val="28"/>
        </w:rPr>
        <w:t>–</w:t>
      </w:r>
      <w:r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56552D">
        <w:rPr>
          <w:rFonts w:ascii="Times New Roman" w:hAnsi="Times New Roman" w:cs="Times New Roman"/>
          <w:sz w:val="28"/>
          <w:szCs w:val="28"/>
        </w:rPr>
        <w:t>сельское</w:t>
      </w:r>
      <w:r w:rsidR="0033260E">
        <w:rPr>
          <w:rFonts w:ascii="Times New Roman" w:hAnsi="Times New Roman" w:cs="Times New Roman"/>
          <w:sz w:val="28"/>
          <w:szCs w:val="28"/>
        </w:rPr>
        <w:t xml:space="preserve">  </w:t>
      </w:r>
      <w:r w:rsidRPr="00FE300B">
        <w:rPr>
          <w:rFonts w:ascii="Times New Roman" w:hAnsi="Times New Roman" w:cs="Times New Roman"/>
          <w:sz w:val="28"/>
          <w:szCs w:val="28"/>
        </w:rPr>
        <w:t>поселени</w:t>
      </w:r>
      <w:r w:rsidR="00DE042E">
        <w:rPr>
          <w:rFonts w:ascii="Times New Roman" w:hAnsi="Times New Roman" w:cs="Times New Roman"/>
          <w:sz w:val="28"/>
          <w:szCs w:val="28"/>
        </w:rPr>
        <w:t>е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, </w:t>
      </w:r>
      <w:r w:rsidR="00742FD1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E71F30" w:rsidRPr="00FE300B">
        <w:rPr>
          <w:rFonts w:ascii="Times New Roman" w:hAnsi="Times New Roman" w:cs="Times New Roman"/>
          <w:sz w:val="28"/>
          <w:szCs w:val="28"/>
        </w:rPr>
        <w:t>бюджет поселени</w:t>
      </w:r>
      <w:r w:rsidR="00DE042E">
        <w:rPr>
          <w:rFonts w:ascii="Times New Roman" w:hAnsi="Times New Roman" w:cs="Times New Roman"/>
          <w:sz w:val="28"/>
          <w:szCs w:val="28"/>
        </w:rPr>
        <w:t>я</w:t>
      </w:r>
      <w:r w:rsidRPr="00FE300B">
        <w:rPr>
          <w:rFonts w:ascii="Times New Roman" w:hAnsi="Times New Roman" w:cs="Times New Roman"/>
          <w:sz w:val="28"/>
          <w:szCs w:val="28"/>
        </w:rPr>
        <w:t>).</w:t>
      </w:r>
    </w:p>
    <w:p w:rsidR="003C42AF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9343D" w:rsidRPr="00FE300B">
        <w:rPr>
          <w:rFonts w:ascii="Times New Roman" w:hAnsi="Times New Roman" w:cs="Times New Roman"/>
          <w:sz w:val="28"/>
          <w:szCs w:val="28"/>
        </w:rPr>
        <w:t>Понятия и термины, использ</w:t>
      </w:r>
      <w:r w:rsidR="006B43F2" w:rsidRPr="00FE300B">
        <w:rPr>
          <w:rFonts w:ascii="Times New Roman" w:hAnsi="Times New Roman" w:cs="Times New Roman"/>
          <w:sz w:val="28"/>
          <w:szCs w:val="28"/>
        </w:rPr>
        <w:t>уемые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 в настоящем Порядке, применяются в значениях, определенных Бюджетным </w:t>
      </w:r>
      <w:hyperlink r:id="rId35" w:history="1">
        <w:r w:rsidR="0029343D" w:rsidRPr="00FE30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9343D" w:rsidRPr="00FE300B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 Российской Федерац</w:t>
      </w:r>
      <w:r w:rsidR="00E71F30" w:rsidRPr="00FE300B">
        <w:rPr>
          <w:rFonts w:ascii="Times New Roman" w:hAnsi="Times New Roman" w:cs="Times New Roman"/>
          <w:sz w:val="28"/>
          <w:szCs w:val="28"/>
        </w:rPr>
        <w:t>ии, Республики Марий Эл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, </w:t>
      </w:r>
      <w:r w:rsidR="008561F6" w:rsidRPr="00FE300B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29343D" w:rsidRPr="00FE300B">
        <w:rPr>
          <w:rFonts w:ascii="Times New Roman" w:hAnsi="Times New Roman" w:cs="Times New Roman"/>
          <w:sz w:val="28"/>
          <w:szCs w:val="28"/>
        </w:rPr>
        <w:t>регулирующими бюджетные правоотношения.</w:t>
      </w:r>
      <w:proofErr w:type="gramEnd"/>
    </w:p>
    <w:p w:rsidR="00D30063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063" w:rsidRPr="004C40B4" w:rsidRDefault="00D30063" w:rsidP="00D3006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Цели и условия предоставления иных межбюджетных трансфертов</w:t>
      </w:r>
    </w:p>
    <w:p w:rsidR="00D30063" w:rsidRPr="009C243C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43D" w:rsidRPr="00FE300B" w:rsidRDefault="00D30063" w:rsidP="001E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9343D" w:rsidRPr="00FE300B">
        <w:rPr>
          <w:rFonts w:ascii="Times New Roman" w:hAnsi="Times New Roman" w:cs="Times New Roman"/>
          <w:sz w:val="28"/>
          <w:szCs w:val="28"/>
        </w:rPr>
        <w:t>. Иные межбюджетные трансферты</w:t>
      </w:r>
      <w:r w:rsidR="00AB2B4D" w:rsidRPr="00AB2B4D">
        <w:rPr>
          <w:rFonts w:ascii="Times New Roman" w:hAnsi="Times New Roman" w:cs="Times New Roman"/>
          <w:sz w:val="28"/>
          <w:szCs w:val="28"/>
        </w:rPr>
        <w:t xml:space="preserve"> </w:t>
      </w:r>
      <w:r w:rsidR="00AB2B4D" w:rsidRPr="00FE300B">
        <w:rPr>
          <w:rFonts w:ascii="Times New Roman" w:hAnsi="Times New Roman" w:cs="Times New Roman"/>
          <w:sz w:val="28"/>
          <w:szCs w:val="28"/>
        </w:rPr>
        <w:t>бюджет</w:t>
      </w:r>
      <w:r w:rsidR="00AB2B4D">
        <w:rPr>
          <w:rFonts w:ascii="Times New Roman" w:hAnsi="Times New Roman" w:cs="Times New Roman"/>
          <w:sz w:val="28"/>
          <w:szCs w:val="28"/>
        </w:rPr>
        <w:t xml:space="preserve">у </w:t>
      </w:r>
      <w:r w:rsidR="00AB2B4D" w:rsidRPr="00FE30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«Новоторъяльский муниципальный район» 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DE042E" w:rsidRPr="00FE300B">
        <w:rPr>
          <w:rFonts w:ascii="Times New Roman" w:hAnsi="Times New Roman" w:cs="Times New Roman"/>
          <w:sz w:val="28"/>
          <w:szCs w:val="28"/>
        </w:rPr>
        <w:t>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E042E" w:rsidRPr="00FE300B">
        <w:rPr>
          <w:rFonts w:ascii="Times New Roman" w:hAnsi="Times New Roman" w:cs="Times New Roman"/>
          <w:sz w:val="28"/>
          <w:szCs w:val="28"/>
        </w:rPr>
        <w:t>»</w:t>
      </w:r>
      <w:r w:rsidR="00DE042E">
        <w:rPr>
          <w:rFonts w:ascii="Times New Roman" w:hAnsi="Times New Roman" w:cs="Times New Roman"/>
          <w:sz w:val="28"/>
          <w:szCs w:val="28"/>
        </w:rPr>
        <w:t xml:space="preserve"> 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C4D40" w:rsidRPr="00FE300B">
        <w:rPr>
          <w:rFonts w:ascii="Times New Roman" w:hAnsi="Times New Roman" w:cs="Times New Roman"/>
          <w:sz w:val="28"/>
          <w:szCs w:val="28"/>
        </w:rPr>
        <w:t>-</w:t>
      </w:r>
      <w:r w:rsidR="00E71F30" w:rsidRPr="00FE300B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</w:t>
      </w:r>
      <w:r w:rsidR="0029343D" w:rsidRPr="00B93980">
        <w:rPr>
          <w:rFonts w:ascii="Times New Roman" w:hAnsi="Times New Roman" w:cs="Times New Roman"/>
          <w:color w:val="0070C0"/>
          <w:sz w:val="28"/>
          <w:szCs w:val="28"/>
        </w:rPr>
        <w:t>предоставля</w:t>
      </w:r>
      <w:r w:rsidR="00B93980" w:rsidRPr="00B93980">
        <w:rPr>
          <w:rFonts w:ascii="Times New Roman" w:hAnsi="Times New Roman" w:cs="Times New Roman"/>
          <w:color w:val="0070C0"/>
          <w:sz w:val="28"/>
          <w:szCs w:val="28"/>
        </w:rPr>
        <w:t>ются</w:t>
      </w:r>
      <w:r w:rsidR="0029343D" w:rsidRPr="00FE300B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5D33F0" w:rsidRDefault="00836577" w:rsidP="005D33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D33F0">
        <w:rPr>
          <w:rFonts w:ascii="Times New Roman" w:hAnsi="Times New Roman" w:cs="Times New Roman"/>
          <w:sz w:val="28"/>
          <w:szCs w:val="28"/>
        </w:rPr>
        <w:t xml:space="preserve"> </w:t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по решению вопросов местного значения </w:t>
      </w:r>
      <w:r w:rsidR="0056552D">
        <w:rPr>
          <w:rFonts w:ascii="Times New Roman" w:hAnsi="Times New Roman" w:cs="Times New Roman"/>
          <w:sz w:val="28"/>
          <w:szCs w:val="28"/>
        </w:rPr>
        <w:t>сельского</w:t>
      </w:r>
      <w:r w:rsidR="005D33F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, определенных Федеральным законом </w:t>
      </w:r>
      <w:r w:rsidR="005D33F0">
        <w:rPr>
          <w:rFonts w:ascii="Times New Roman" w:hAnsi="Times New Roman" w:cs="Times New Roman"/>
          <w:sz w:val="28"/>
          <w:szCs w:val="28"/>
        </w:rPr>
        <w:br/>
      </w:r>
      <w:r w:rsidR="005D33F0" w:rsidRPr="00FE300B">
        <w:rPr>
          <w:rFonts w:ascii="Times New Roman" w:hAnsi="Times New Roman" w:cs="Times New Roman"/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Федерации»,</w:t>
      </w:r>
      <w:r w:rsidR="00F26537">
        <w:rPr>
          <w:rFonts w:ascii="Times New Roman" w:hAnsi="Times New Roman" w:cs="Times New Roman"/>
          <w:sz w:val="28"/>
          <w:szCs w:val="28"/>
        </w:rPr>
        <w:t xml:space="preserve"> </w:t>
      </w:r>
      <w:r w:rsidR="006121F6">
        <w:rPr>
          <w:rFonts w:ascii="Times New Roman" w:hAnsi="Times New Roman" w:cs="Times New Roman"/>
          <w:sz w:val="28"/>
          <w:szCs w:val="28"/>
        </w:rPr>
        <w:t xml:space="preserve">Законом Республики Марий Эл </w:t>
      </w:r>
      <w:r w:rsidR="006121F6">
        <w:rPr>
          <w:rFonts w:ascii="Times New Roman" w:hAnsi="Times New Roman" w:cs="Times New Roman"/>
          <w:sz w:val="28"/>
          <w:szCs w:val="28"/>
        </w:rPr>
        <w:lastRenderedPageBreak/>
        <w:t xml:space="preserve">от 29 декабря 2014 г. №61-З «О закреплении за сельскими поселениями  </w:t>
      </w:r>
      <w:r w:rsidR="00D65AAE">
        <w:rPr>
          <w:rFonts w:ascii="Times New Roman" w:hAnsi="Times New Roman" w:cs="Times New Roman"/>
          <w:sz w:val="28"/>
          <w:szCs w:val="28"/>
        </w:rPr>
        <w:br/>
      </w:r>
      <w:r w:rsidR="006121F6">
        <w:rPr>
          <w:rFonts w:ascii="Times New Roman" w:hAnsi="Times New Roman" w:cs="Times New Roman"/>
          <w:sz w:val="28"/>
          <w:szCs w:val="28"/>
        </w:rPr>
        <w:t>в Республике Марий Эл вопросов местного значения»</w:t>
      </w:r>
      <w:r w:rsidR="005D33F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5D33F0" w:rsidRPr="00B93980">
        <w:rPr>
          <w:rFonts w:ascii="Times New Roman" w:hAnsi="Times New Roman" w:cs="Times New Roman"/>
          <w:color w:val="0070C0"/>
          <w:sz w:val="28"/>
          <w:szCs w:val="28"/>
        </w:rPr>
        <w:t>переданных</w:t>
      </w:r>
      <w:r w:rsidR="005D33F0">
        <w:rPr>
          <w:rFonts w:ascii="Times New Roman" w:hAnsi="Times New Roman" w:cs="Times New Roman"/>
          <w:sz w:val="28"/>
          <w:szCs w:val="28"/>
        </w:rPr>
        <w:t xml:space="preserve"> </w:t>
      </w:r>
      <w:r w:rsidR="00D65AAE">
        <w:rPr>
          <w:rFonts w:ascii="Times New Roman" w:hAnsi="Times New Roman" w:cs="Times New Roman"/>
          <w:sz w:val="28"/>
          <w:szCs w:val="28"/>
        </w:rPr>
        <w:br/>
      </w:r>
      <w:r w:rsidR="005D33F0" w:rsidRPr="00FE300B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 между органами местного самоуправления</w:t>
      </w:r>
      <w:proofErr w:type="gramEnd"/>
      <w:r w:rsidR="005D33F0" w:rsidRPr="00FE30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D33F0" w:rsidRPr="00FE300B">
        <w:rPr>
          <w:rFonts w:ascii="Times New Roman" w:hAnsi="Times New Roman" w:cs="Times New Roman"/>
          <w:sz w:val="28"/>
          <w:szCs w:val="28"/>
        </w:rPr>
        <w:t>» и органами местного самоуправления муниципального образования «Новот</w:t>
      </w:r>
      <w:r w:rsidR="00F26537">
        <w:rPr>
          <w:rFonts w:ascii="Times New Roman" w:hAnsi="Times New Roman" w:cs="Times New Roman"/>
          <w:sz w:val="28"/>
          <w:szCs w:val="28"/>
        </w:rPr>
        <w:t>оръяльский муниципальный район»</w:t>
      </w:r>
    </w:p>
    <w:p w:rsidR="00EC4D40" w:rsidRPr="00FE300B" w:rsidRDefault="00D30063" w:rsidP="00FE3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</w:t>
      </w:r>
      <w:r w:rsidR="006B43F2" w:rsidRPr="00FE300B">
        <w:rPr>
          <w:rFonts w:ascii="Times New Roman" w:hAnsi="Times New Roman" w:cs="Times New Roman"/>
          <w:sz w:val="28"/>
          <w:szCs w:val="28"/>
        </w:rPr>
        <w:t>ются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E042E">
        <w:rPr>
          <w:rFonts w:ascii="Times New Roman" w:hAnsi="Times New Roman" w:cs="Times New Roman"/>
          <w:sz w:val="28"/>
          <w:szCs w:val="28"/>
        </w:rPr>
        <w:t>у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DE042E" w:rsidRPr="00FE300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D65AAE">
        <w:rPr>
          <w:rFonts w:ascii="Times New Roman" w:hAnsi="Times New Roman" w:cs="Times New Roman"/>
          <w:sz w:val="28"/>
          <w:szCs w:val="28"/>
        </w:rPr>
        <w:br/>
      </w:r>
      <w:r w:rsidR="00EC4D40" w:rsidRPr="00FE300B">
        <w:rPr>
          <w:rFonts w:ascii="Times New Roman" w:hAnsi="Times New Roman" w:cs="Times New Roman"/>
          <w:sz w:val="28"/>
          <w:szCs w:val="28"/>
        </w:rPr>
        <w:t xml:space="preserve">за счет собственных доходов бюджета </w:t>
      </w:r>
      <w:r w:rsidR="00DE042E">
        <w:rPr>
          <w:rFonts w:ascii="Times New Roman" w:hAnsi="Times New Roman" w:cs="Times New Roman"/>
          <w:sz w:val="28"/>
          <w:szCs w:val="28"/>
        </w:rPr>
        <w:t>поселения</w:t>
      </w:r>
      <w:r w:rsidR="00EC4D40" w:rsidRPr="00FE300B">
        <w:rPr>
          <w:rFonts w:ascii="Times New Roman" w:hAnsi="Times New Roman" w:cs="Times New Roman"/>
          <w:sz w:val="28"/>
          <w:szCs w:val="28"/>
        </w:rPr>
        <w:t>.</w:t>
      </w:r>
    </w:p>
    <w:p w:rsidR="00EC4D40" w:rsidRPr="00FE300B" w:rsidRDefault="00D30063" w:rsidP="00FE3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C4D40" w:rsidRPr="00FE300B">
        <w:rPr>
          <w:rFonts w:ascii="Times New Roman" w:hAnsi="Times New Roman" w:cs="Times New Roman"/>
          <w:sz w:val="28"/>
          <w:szCs w:val="28"/>
        </w:rPr>
        <w:t>.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 </w:t>
      </w:r>
      <w:r w:rsidR="00EC4D40" w:rsidRPr="00FE300B">
        <w:rPr>
          <w:rFonts w:ascii="Times New Roman" w:hAnsi="Times New Roman" w:cs="Times New Roman"/>
          <w:sz w:val="28"/>
          <w:szCs w:val="28"/>
        </w:rPr>
        <w:t>Объем сре</w:t>
      </w:r>
      <w:proofErr w:type="gramStart"/>
      <w:r w:rsidR="00EC4D40" w:rsidRPr="00FE300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C4D40" w:rsidRPr="00FE300B">
        <w:rPr>
          <w:rFonts w:ascii="Times New Roman" w:hAnsi="Times New Roman" w:cs="Times New Roman"/>
          <w:sz w:val="28"/>
          <w:szCs w:val="28"/>
        </w:rPr>
        <w:t>я предоставления иных межбюджетных трансфертов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 не может превышать объем средств на эти цели, утвержденный решением о бюджете муниципального образования </w:t>
      </w:r>
      <w:r w:rsidR="00E6404F" w:rsidRPr="00FE300B">
        <w:rPr>
          <w:rFonts w:ascii="Times New Roman" w:hAnsi="Times New Roman" w:cs="Times New Roman"/>
          <w:sz w:val="28"/>
          <w:szCs w:val="28"/>
        </w:rPr>
        <w:t>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6404F" w:rsidRPr="00FE300B">
        <w:rPr>
          <w:rFonts w:ascii="Times New Roman" w:hAnsi="Times New Roman" w:cs="Times New Roman"/>
          <w:sz w:val="28"/>
          <w:szCs w:val="28"/>
        </w:rPr>
        <w:t>»</w:t>
      </w:r>
      <w:r w:rsidR="00E640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</w:t>
      </w:r>
      <w:r w:rsidR="001157D1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D65AAE">
        <w:rPr>
          <w:rFonts w:ascii="Times New Roman" w:hAnsi="Times New Roman" w:cs="Times New Roman"/>
          <w:sz w:val="28"/>
          <w:szCs w:val="28"/>
        </w:rPr>
        <w:br/>
      </w:r>
      <w:r w:rsidR="001157D1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E6404F">
        <w:rPr>
          <w:rFonts w:ascii="Times New Roman" w:hAnsi="Times New Roman" w:cs="Times New Roman"/>
          <w:sz w:val="28"/>
          <w:szCs w:val="28"/>
        </w:rPr>
        <w:t>)</w:t>
      </w:r>
      <w:r w:rsidR="00D7657C" w:rsidRPr="00FE300B">
        <w:rPr>
          <w:rFonts w:ascii="Times New Roman" w:hAnsi="Times New Roman" w:cs="Times New Roman"/>
          <w:sz w:val="28"/>
          <w:szCs w:val="28"/>
        </w:rPr>
        <w:t>.</w:t>
      </w:r>
    </w:p>
    <w:p w:rsidR="00D7657C" w:rsidRDefault="00D30063" w:rsidP="00F7781E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40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  Иные межбюджетные трансферты предоставляются </w:t>
      </w:r>
      <w:r w:rsidR="00D65AAE">
        <w:rPr>
          <w:rFonts w:ascii="Times New Roman" w:hAnsi="Times New Roman" w:cs="Times New Roman"/>
          <w:sz w:val="28"/>
          <w:szCs w:val="28"/>
        </w:rPr>
        <w:br/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между </w:t>
      </w:r>
      <w:r w:rsidR="00E6404F" w:rsidRPr="00FE300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6404F" w:rsidRPr="00FE300B">
        <w:rPr>
          <w:rFonts w:ascii="Times New Roman" w:hAnsi="Times New Roman" w:cs="Times New Roman"/>
          <w:sz w:val="28"/>
          <w:szCs w:val="28"/>
        </w:rPr>
        <w:t>»</w:t>
      </w:r>
      <w:r w:rsidR="00E6404F">
        <w:rPr>
          <w:rFonts w:ascii="Times New Roman" w:hAnsi="Times New Roman" w:cs="Times New Roman"/>
          <w:sz w:val="28"/>
          <w:szCs w:val="28"/>
        </w:rPr>
        <w:t xml:space="preserve"> </w:t>
      </w:r>
      <w:r w:rsidR="00D65AAE">
        <w:rPr>
          <w:rFonts w:ascii="Times New Roman" w:hAnsi="Times New Roman" w:cs="Times New Roman"/>
          <w:sz w:val="28"/>
          <w:szCs w:val="28"/>
        </w:rPr>
        <w:br/>
      </w:r>
      <w:r w:rsidR="00E6404F">
        <w:rPr>
          <w:rFonts w:ascii="Times New Roman" w:hAnsi="Times New Roman" w:cs="Times New Roman"/>
          <w:sz w:val="28"/>
          <w:szCs w:val="28"/>
        </w:rPr>
        <w:t xml:space="preserve">и </w:t>
      </w:r>
      <w:r w:rsidR="00D7657C" w:rsidRPr="00FE300B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«Новоторъяльский муниципальный район» </w:t>
      </w:r>
      <w:r w:rsidR="005B5BE9" w:rsidRPr="00836E70">
        <w:rPr>
          <w:rFonts w:ascii="Times New Roman" w:hAnsi="Times New Roman" w:cs="Times New Roman"/>
          <w:sz w:val="28"/>
          <w:szCs w:val="28"/>
        </w:rPr>
        <w:t>по форме, установленной Финансовым отделом муниципального образования «Новоторъяльский муниципальный район»</w:t>
      </w:r>
      <w:r w:rsidR="00E6404F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E6404F" w:rsidRPr="00836E70">
        <w:rPr>
          <w:rFonts w:ascii="Times New Roman" w:hAnsi="Times New Roman" w:cs="Times New Roman"/>
          <w:sz w:val="28"/>
          <w:szCs w:val="28"/>
        </w:rPr>
        <w:br/>
        <w:t>(по соглашению)</w:t>
      </w:r>
      <w:r w:rsidR="005B5BE9" w:rsidRPr="00836E70">
        <w:rPr>
          <w:rFonts w:ascii="Times New Roman" w:hAnsi="Times New Roman" w:cs="Times New Roman"/>
          <w:sz w:val="28"/>
          <w:szCs w:val="28"/>
        </w:rPr>
        <w:t xml:space="preserve"> (далее - Финансовый отдел).</w:t>
      </w:r>
    </w:p>
    <w:p w:rsidR="001157D1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E59">
        <w:rPr>
          <w:rFonts w:ascii="Times New Roman" w:hAnsi="Times New Roman" w:cs="Times New Roman"/>
          <w:sz w:val="28"/>
          <w:szCs w:val="28"/>
        </w:rPr>
        <w:t xml:space="preserve"> И</w:t>
      </w:r>
      <w:r w:rsidR="006C6E59" w:rsidRPr="007919FE">
        <w:rPr>
          <w:rFonts w:ascii="Times New Roman" w:hAnsi="Times New Roman" w:cs="Times New Roman"/>
          <w:sz w:val="28"/>
          <w:szCs w:val="28"/>
        </w:rPr>
        <w:t>ны</w:t>
      </w:r>
      <w:r w:rsidR="006C6E59">
        <w:rPr>
          <w:rFonts w:ascii="Times New Roman" w:hAnsi="Times New Roman" w:cs="Times New Roman"/>
          <w:sz w:val="28"/>
          <w:szCs w:val="28"/>
        </w:rPr>
        <w:t>е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6C6E59">
        <w:rPr>
          <w:rFonts w:ascii="Times New Roman" w:hAnsi="Times New Roman" w:cs="Times New Roman"/>
          <w:sz w:val="28"/>
          <w:szCs w:val="28"/>
        </w:rPr>
        <w:t>е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6C6E59">
        <w:rPr>
          <w:rFonts w:ascii="Times New Roman" w:hAnsi="Times New Roman" w:cs="Times New Roman"/>
          <w:sz w:val="28"/>
          <w:szCs w:val="28"/>
        </w:rPr>
        <w:t xml:space="preserve">ы предоставляются </w:t>
      </w:r>
      <w:r w:rsidR="00836E70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6C6E59">
        <w:rPr>
          <w:rFonts w:ascii="Times New Roman" w:hAnsi="Times New Roman" w:cs="Times New Roman"/>
          <w:sz w:val="28"/>
          <w:szCs w:val="28"/>
        </w:rPr>
        <w:t>поселени</w:t>
      </w:r>
      <w:r w:rsidR="00836E70">
        <w:rPr>
          <w:rFonts w:ascii="Times New Roman" w:hAnsi="Times New Roman" w:cs="Times New Roman"/>
          <w:sz w:val="28"/>
          <w:szCs w:val="28"/>
        </w:rPr>
        <w:t>я</w:t>
      </w:r>
      <w:r w:rsidR="006C6E5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36E70">
        <w:rPr>
          <w:rFonts w:ascii="Times New Roman" w:hAnsi="Times New Roman" w:cs="Times New Roman"/>
          <w:sz w:val="28"/>
          <w:szCs w:val="28"/>
        </w:rPr>
        <w:t>у</w:t>
      </w:r>
      <w:r w:rsidR="006C6E59">
        <w:rPr>
          <w:rFonts w:ascii="Times New Roman" w:hAnsi="Times New Roman" w:cs="Times New Roman"/>
          <w:sz w:val="28"/>
          <w:szCs w:val="28"/>
        </w:rPr>
        <w:t xml:space="preserve"> </w:t>
      </w:r>
      <w:r w:rsidR="006C6E59" w:rsidRPr="00FE300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="006C6E59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 </w:t>
      </w:r>
      <w:r w:rsidR="00D65AAE">
        <w:rPr>
          <w:rFonts w:ascii="Times New Roman" w:hAnsi="Times New Roman" w:cs="Times New Roman"/>
          <w:sz w:val="28"/>
          <w:szCs w:val="28"/>
        </w:rPr>
        <w:br/>
      </w:r>
      <w:r w:rsidR="006C6E59">
        <w:rPr>
          <w:rFonts w:ascii="Times New Roman" w:hAnsi="Times New Roman" w:cs="Times New Roman"/>
          <w:sz w:val="28"/>
          <w:szCs w:val="28"/>
        </w:rPr>
        <w:t>и кассовым планом выплат в пределах лимитов бюджетных обязательств, предусмотренных на указанные цели.</w:t>
      </w:r>
    </w:p>
    <w:p w:rsidR="001157D1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E59">
        <w:rPr>
          <w:rFonts w:ascii="Times New Roman" w:hAnsi="Times New Roman" w:cs="Times New Roman"/>
          <w:sz w:val="28"/>
          <w:szCs w:val="28"/>
        </w:rPr>
        <w:t xml:space="preserve"> Перечисление и</w:t>
      </w:r>
      <w:r w:rsidR="006C6E59" w:rsidRPr="007919FE">
        <w:rPr>
          <w:rFonts w:ascii="Times New Roman" w:hAnsi="Times New Roman" w:cs="Times New Roman"/>
          <w:sz w:val="28"/>
          <w:szCs w:val="28"/>
        </w:rPr>
        <w:t>ны</w:t>
      </w:r>
      <w:r w:rsidR="006C6E59">
        <w:rPr>
          <w:rFonts w:ascii="Times New Roman" w:hAnsi="Times New Roman" w:cs="Times New Roman"/>
          <w:sz w:val="28"/>
          <w:szCs w:val="28"/>
        </w:rPr>
        <w:t>х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6C6E59">
        <w:rPr>
          <w:rFonts w:ascii="Times New Roman" w:hAnsi="Times New Roman" w:cs="Times New Roman"/>
          <w:sz w:val="28"/>
          <w:szCs w:val="28"/>
        </w:rPr>
        <w:t>х</w:t>
      </w:r>
      <w:r w:rsidR="006C6E59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6C6E59">
        <w:rPr>
          <w:rFonts w:ascii="Times New Roman" w:hAnsi="Times New Roman" w:cs="Times New Roman"/>
          <w:sz w:val="28"/>
          <w:szCs w:val="28"/>
        </w:rPr>
        <w:t xml:space="preserve">ов осуществляется на счета Управления Федерального казначейства по Республике Марий Эл </w:t>
      </w:r>
      <w:r w:rsidR="00FC461A">
        <w:rPr>
          <w:rFonts w:ascii="Times New Roman" w:hAnsi="Times New Roman" w:cs="Times New Roman"/>
          <w:sz w:val="28"/>
          <w:szCs w:val="28"/>
        </w:rPr>
        <w:br/>
      </w:r>
      <w:r w:rsidR="006C6E59">
        <w:rPr>
          <w:rFonts w:ascii="Times New Roman" w:hAnsi="Times New Roman" w:cs="Times New Roman"/>
          <w:sz w:val="28"/>
          <w:szCs w:val="28"/>
        </w:rPr>
        <w:t>на основании заявк</w:t>
      </w:r>
      <w:r w:rsidR="00BF735E">
        <w:rPr>
          <w:rFonts w:ascii="Times New Roman" w:hAnsi="Times New Roman" w:cs="Times New Roman"/>
          <w:sz w:val="28"/>
          <w:szCs w:val="28"/>
        </w:rPr>
        <w:t>и</w:t>
      </w:r>
      <w:r w:rsidR="006C6E59">
        <w:rPr>
          <w:rFonts w:ascii="Times New Roman" w:hAnsi="Times New Roman" w:cs="Times New Roman"/>
          <w:sz w:val="28"/>
          <w:szCs w:val="28"/>
        </w:rPr>
        <w:t xml:space="preserve"> </w:t>
      </w:r>
      <w:r w:rsidR="00836E70" w:rsidRPr="00836E70">
        <w:rPr>
          <w:rFonts w:ascii="Times New Roman" w:hAnsi="Times New Roman" w:cs="Times New Roman"/>
          <w:sz w:val="28"/>
          <w:szCs w:val="28"/>
        </w:rPr>
        <w:t>орган</w:t>
      </w:r>
      <w:r w:rsidR="00BF735E">
        <w:rPr>
          <w:rFonts w:ascii="Times New Roman" w:hAnsi="Times New Roman" w:cs="Times New Roman"/>
          <w:sz w:val="28"/>
          <w:szCs w:val="28"/>
        </w:rPr>
        <w:t>а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</w:t>
      </w:r>
      <w:r w:rsidR="00836E70">
        <w:rPr>
          <w:rFonts w:ascii="Times New Roman" w:hAnsi="Times New Roman" w:cs="Times New Roman"/>
          <w:sz w:val="28"/>
          <w:szCs w:val="28"/>
        </w:rPr>
        <w:t>Новоторъ</w:t>
      </w:r>
      <w:r w:rsidR="003B327B">
        <w:rPr>
          <w:rFonts w:ascii="Times New Roman" w:hAnsi="Times New Roman" w:cs="Times New Roman"/>
          <w:sz w:val="28"/>
          <w:szCs w:val="28"/>
        </w:rPr>
        <w:t>я</w:t>
      </w:r>
      <w:r w:rsidR="00836E70" w:rsidRPr="00836E70">
        <w:rPr>
          <w:rFonts w:ascii="Times New Roman" w:hAnsi="Times New Roman" w:cs="Times New Roman"/>
          <w:sz w:val="28"/>
          <w:szCs w:val="28"/>
        </w:rPr>
        <w:t>льский муниципальный район»</w:t>
      </w:r>
      <w:r w:rsidR="006C6E59" w:rsidRPr="00836E70">
        <w:rPr>
          <w:rFonts w:ascii="Times New Roman" w:hAnsi="Times New Roman" w:cs="Times New Roman"/>
          <w:sz w:val="28"/>
          <w:szCs w:val="28"/>
        </w:rPr>
        <w:t>,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BF735E">
        <w:rPr>
          <w:rFonts w:ascii="Times New Roman" w:hAnsi="Times New Roman" w:cs="Times New Roman"/>
          <w:sz w:val="28"/>
          <w:szCs w:val="28"/>
        </w:rPr>
        <w:t>его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36E70" w:rsidRPr="00836E70">
        <w:rPr>
          <w:rFonts w:ascii="Times New Roman" w:hAnsi="Times New Roman" w:cs="Times New Roman"/>
          <w:sz w:val="28"/>
          <w:szCs w:val="28"/>
        </w:rPr>
        <w:t>переданны</w:t>
      </w:r>
      <w:r w:rsidR="00BF735E">
        <w:rPr>
          <w:rFonts w:ascii="Times New Roman" w:hAnsi="Times New Roman" w:cs="Times New Roman"/>
          <w:sz w:val="28"/>
          <w:szCs w:val="28"/>
        </w:rPr>
        <w:t>х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F735E">
        <w:rPr>
          <w:rFonts w:ascii="Times New Roman" w:hAnsi="Times New Roman" w:cs="Times New Roman"/>
          <w:sz w:val="28"/>
          <w:szCs w:val="28"/>
        </w:rPr>
        <w:t>й</w:t>
      </w:r>
      <w:r w:rsidR="00836E70" w:rsidRPr="00836E70">
        <w:rPr>
          <w:rFonts w:ascii="Times New Roman" w:hAnsi="Times New Roman" w:cs="Times New Roman"/>
          <w:sz w:val="28"/>
          <w:szCs w:val="28"/>
        </w:rPr>
        <w:t>,</w:t>
      </w:r>
      <w:r w:rsidR="006C6E59" w:rsidRPr="00836E70">
        <w:rPr>
          <w:rFonts w:ascii="Times New Roman" w:hAnsi="Times New Roman" w:cs="Times New Roman"/>
          <w:sz w:val="28"/>
          <w:szCs w:val="28"/>
        </w:rPr>
        <w:t xml:space="preserve"> предоставляемой по форме и в срок</w:t>
      </w:r>
      <w:r w:rsidR="00AA3816" w:rsidRPr="00836E70">
        <w:rPr>
          <w:rFonts w:ascii="Times New Roman" w:hAnsi="Times New Roman" w:cs="Times New Roman"/>
          <w:sz w:val="28"/>
          <w:szCs w:val="28"/>
        </w:rPr>
        <w:t>и</w:t>
      </w:r>
      <w:r w:rsidR="006C6E59" w:rsidRPr="00836E70">
        <w:rPr>
          <w:rFonts w:ascii="Times New Roman" w:hAnsi="Times New Roman" w:cs="Times New Roman"/>
          <w:sz w:val="28"/>
          <w:szCs w:val="28"/>
        </w:rPr>
        <w:t>, установленны</w:t>
      </w:r>
      <w:r w:rsidR="002C2E4A" w:rsidRPr="00836E70">
        <w:rPr>
          <w:rFonts w:ascii="Times New Roman" w:hAnsi="Times New Roman" w:cs="Times New Roman"/>
          <w:sz w:val="28"/>
          <w:szCs w:val="28"/>
        </w:rPr>
        <w:t>е</w:t>
      </w:r>
      <w:r w:rsidR="006C6E59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004924" w:rsidRPr="00836E70">
        <w:rPr>
          <w:rFonts w:ascii="Times New Roman" w:hAnsi="Times New Roman" w:cs="Times New Roman"/>
          <w:sz w:val="28"/>
          <w:szCs w:val="28"/>
        </w:rPr>
        <w:t>Финансовы</w:t>
      </w:r>
      <w:r w:rsidR="00B57C0C" w:rsidRPr="00836E70">
        <w:rPr>
          <w:rFonts w:ascii="Times New Roman" w:hAnsi="Times New Roman" w:cs="Times New Roman"/>
          <w:sz w:val="28"/>
          <w:szCs w:val="28"/>
        </w:rPr>
        <w:t>м</w:t>
      </w:r>
      <w:r w:rsidR="00004924" w:rsidRPr="00836E7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57C0C" w:rsidRPr="00836E70">
        <w:rPr>
          <w:rFonts w:ascii="Times New Roman" w:hAnsi="Times New Roman" w:cs="Times New Roman"/>
          <w:sz w:val="28"/>
          <w:szCs w:val="28"/>
        </w:rPr>
        <w:t>ом</w:t>
      </w:r>
      <w:r w:rsidR="00836E70" w:rsidRPr="00836E70">
        <w:rPr>
          <w:rFonts w:ascii="Times New Roman" w:hAnsi="Times New Roman" w:cs="Times New Roman"/>
          <w:sz w:val="28"/>
          <w:szCs w:val="28"/>
        </w:rPr>
        <w:t xml:space="preserve"> (по соглашению).</w:t>
      </w:r>
    </w:p>
    <w:p w:rsidR="00004924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4924">
        <w:rPr>
          <w:rFonts w:ascii="Times New Roman" w:hAnsi="Times New Roman" w:cs="Times New Roman"/>
          <w:sz w:val="28"/>
          <w:szCs w:val="28"/>
        </w:rPr>
        <w:t xml:space="preserve"> И</w:t>
      </w:r>
      <w:r w:rsidR="00004924" w:rsidRPr="007919FE">
        <w:rPr>
          <w:rFonts w:ascii="Times New Roman" w:hAnsi="Times New Roman" w:cs="Times New Roman"/>
          <w:sz w:val="28"/>
          <w:szCs w:val="28"/>
        </w:rPr>
        <w:t>ны</w:t>
      </w:r>
      <w:r w:rsidR="00004924">
        <w:rPr>
          <w:rFonts w:ascii="Times New Roman" w:hAnsi="Times New Roman" w:cs="Times New Roman"/>
          <w:sz w:val="28"/>
          <w:szCs w:val="28"/>
        </w:rPr>
        <w:t>е</w:t>
      </w:r>
      <w:r w:rsidR="00004924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004924">
        <w:rPr>
          <w:rFonts w:ascii="Times New Roman" w:hAnsi="Times New Roman" w:cs="Times New Roman"/>
          <w:sz w:val="28"/>
          <w:szCs w:val="28"/>
        </w:rPr>
        <w:t>е</w:t>
      </w:r>
      <w:r w:rsidR="00004924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004924">
        <w:rPr>
          <w:rFonts w:ascii="Times New Roman" w:hAnsi="Times New Roman" w:cs="Times New Roman"/>
          <w:sz w:val="28"/>
          <w:szCs w:val="28"/>
        </w:rPr>
        <w:t xml:space="preserve">ы носят целевой характер </w:t>
      </w:r>
      <w:r w:rsidR="00D65AAE">
        <w:rPr>
          <w:rFonts w:ascii="Times New Roman" w:hAnsi="Times New Roman" w:cs="Times New Roman"/>
          <w:sz w:val="28"/>
          <w:szCs w:val="28"/>
        </w:rPr>
        <w:br/>
      </w:r>
      <w:r w:rsidR="00004924">
        <w:rPr>
          <w:rFonts w:ascii="Times New Roman" w:hAnsi="Times New Roman" w:cs="Times New Roman"/>
          <w:sz w:val="28"/>
          <w:szCs w:val="28"/>
        </w:rPr>
        <w:t>и не могут быть использованы на цели, не установленные настоящим Порядком.</w:t>
      </w:r>
    </w:p>
    <w:p w:rsidR="00BE08AB" w:rsidRPr="00FE300B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65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8AB" w:rsidRPr="00FE3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8AB" w:rsidRPr="00FE300B">
        <w:rPr>
          <w:rFonts w:ascii="Times New Roman" w:hAnsi="Times New Roman" w:cs="Times New Roman"/>
          <w:sz w:val="28"/>
          <w:szCs w:val="28"/>
        </w:rPr>
        <w:t>Иные межбюджетные трансферты, не использованные в текущем финансовом году</w:t>
      </w:r>
      <w:r w:rsid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E08AB" w:rsidRPr="00FE300B">
        <w:rPr>
          <w:rFonts w:ascii="Times New Roman" w:hAnsi="Times New Roman" w:cs="Times New Roman"/>
          <w:sz w:val="28"/>
          <w:szCs w:val="28"/>
        </w:rPr>
        <w:t>подлежат</w:t>
      </w:r>
      <w:proofErr w:type="gramEnd"/>
      <w:r w:rsidR="00BE08AB" w:rsidRPr="00FE300B">
        <w:rPr>
          <w:rFonts w:ascii="Times New Roman" w:hAnsi="Times New Roman" w:cs="Times New Roman"/>
          <w:sz w:val="28"/>
          <w:szCs w:val="28"/>
        </w:rPr>
        <w:t xml:space="preserve"> возврату в бюджет муниципального образования </w:t>
      </w:r>
      <w:r w:rsidR="00BF735E" w:rsidRPr="00FE300B">
        <w:rPr>
          <w:rFonts w:ascii="Times New Roman" w:hAnsi="Times New Roman" w:cs="Times New Roman"/>
          <w:sz w:val="28"/>
          <w:szCs w:val="28"/>
        </w:rPr>
        <w:t>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F735E" w:rsidRPr="00FE300B">
        <w:rPr>
          <w:rFonts w:ascii="Times New Roman" w:hAnsi="Times New Roman" w:cs="Times New Roman"/>
          <w:sz w:val="28"/>
          <w:szCs w:val="28"/>
        </w:rPr>
        <w:t>»</w:t>
      </w:r>
      <w:r w:rsidR="00BF735E">
        <w:rPr>
          <w:rFonts w:ascii="Times New Roman" w:hAnsi="Times New Roman" w:cs="Times New Roman"/>
          <w:sz w:val="28"/>
          <w:szCs w:val="28"/>
        </w:rPr>
        <w:t xml:space="preserve"> </w:t>
      </w:r>
      <w:r w:rsidR="00BE08AB" w:rsidRPr="00FE300B">
        <w:rPr>
          <w:rFonts w:ascii="Times New Roman" w:hAnsi="Times New Roman" w:cs="Times New Roman"/>
          <w:sz w:val="28"/>
          <w:szCs w:val="28"/>
        </w:rPr>
        <w:t>в установленном бюджетном законодательством порядке</w:t>
      </w:r>
      <w:r w:rsidR="00BD72BA">
        <w:rPr>
          <w:rFonts w:ascii="Times New Roman" w:hAnsi="Times New Roman" w:cs="Times New Roman"/>
          <w:sz w:val="28"/>
          <w:szCs w:val="28"/>
        </w:rPr>
        <w:t>.</w:t>
      </w:r>
    </w:p>
    <w:p w:rsidR="00136A38" w:rsidRDefault="00136A38" w:rsidP="001E12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365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A38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>О</w:t>
      </w:r>
      <w:r w:rsidR="00BF735E" w:rsidRPr="00836E70">
        <w:rPr>
          <w:rFonts w:ascii="Times New Roman" w:hAnsi="Times New Roman" w:cs="Times New Roman"/>
          <w:sz w:val="28"/>
          <w:szCs w:val="28"/>
        </w:rPr>
        <w:t>рган</w:t>
      </w:r>
      <w:r w:rsidR="00BF735E">
        <w:rPr>
          <w:rFonts w:ascii="Times New Roman" w:hAnsi="Times New Roman" w:cs="Times New Roman"/>
          <w:sz w:val="28"/>
          <w:szCs w:val="28"/>
        </w:rPr>
        <w:t>ы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</w:t>
      </w:r>
      <w:proofErr w:type="spellStart"/>
      <w:r w:rsidR="00BF735E">
        <w:rPr>
          <w:rFonts w:ascii="Times New Roman" w:hAnsi="Times New Roman" w:cs="Times New Roman"/>
          <w:sz w:val="28"/>
          <w:szCs w:val="28"/>
        </w:rPr>
        <w:t>Новоторъ</w:t>
      </w:r>
      <w:r w:rsidR="00BF735E" w:rsidRPr="00836E70">
        <w:rPr>
          <w:rFonts w:ascii="Times New Roman" w:hAnsi="Times New Roman" w:cs="Times New Roman"/>
          <w:sz w:val="28"/>
          <w:szCs w:val="28"/>
        </w:rPr>
        <w:t>льский</w:t>
      </w:r>
      <w:proofErr w:type="spellEnd"/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муниципальный район», осуществляющ</w:t>
      </w:r>
      <w:r w:rsidR="00BF735E">
        <w:rPr>
          <w:rFonts w:ascii="Times New Roman" w:hAnsi="Times New Roman" w:cs="Times New Roman"/>
          <w:sz w:val="28"/>
          <w:szCs w:val="28"/>
        </w:rPr>
        <w:t>ие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F735E" w:rsidRPr="00836E70">
        <w:rPr>
          <w:rFonts w:ascii="Times New Roman" w:hAnsi="Times New Roman" w:cs="Times New Roman"/>
          <w:sz w:val="28"/>
          <w:szCs w:val="28"/>
        </w:rPr>
        <w:t>переданны</w:t>
      </w:r>
      <w:r w:rsidR="00BF735E">
        <w:rPr>
          <w:rFonts w:ascii="Times New Roman" w:hAnsi="Times New Roman" w:cs="Times New Roman"/>
          <w:sz w:val="28"/>
          <w:szCs w:val="28"/>
        </w:rPr>
        <w:t>х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F735E">
        <w:rPr>
          <w:rFonts w:ascii="Times New Roman" w:hAnsi="Times New Roman" w:cs="Times New Roman"/>
          <w:sz w:val="28"/>
          <w:szCs w:val="28"/>
        </w:rPr>
        <w:t xml:space="preserve">й, </w:t>
      </w:r>
      <w:r>
        <w:rPr>
          <w:rFonts w:ascii="Times New Roman" w:hAnsi="Times New Roman" w:cs="Times New Roman"/>
          <w:sz w:val="28"/>
          <w:szCs w:val="28"/>
        </w:rPr>
        <w:t>предоставляют в Финансовый отдел</w:t>
      </w:r>
      <w:r w:rsidR="00BF735E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br/>
        <w:t>(по соглашению)</w:t>
      </w:r>
      <w:r>
        <w:rPr>
          <w:rFonts w:ascii="Times New Roman" w:hAnsi="Times New Roman" w:cs="Times New Roman"/>
          <w:sz w:val="28"/>
          <w:szCs w:val="28"/>
        </w:rPr>
        <w:t xml:space="preserve"> отчеты  о расходовании иных межбюджетных трансфертов по форме, установленной соглашением о предоставлении иных межбюджетных трансфертов</w:t>
      </w:r>
      <w:r w:rsidR="00FA70D5">
        <w:rPr>
          <w:rFonts w:ascii="Times New Roman" w:hAnsi="Times New Roman" w:cs="Times New Roman"/>
          <w:sz w:val="28"/>
          <w:szCs w:val="28"/>
        </w:rPr>
        <w:t>.</w:t>
      </w:r>
    </w:p>
    <w:p w:rsidR="00004924" w:rsidRDefault="00D30063" w:rsidP="00D300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365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E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0E82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и</w:t>
      </w:r>
      <w:r w:rsidR="00BE0E82" w:rsidRPr="007919FE">
        <w:rPr>
          <w:rFonts w:ascii="Times New Roman" w:hAnsi="Times New Roman" w:cs="Times New Roman"/>
          <w:sz w:val="28"/>
          <w:szCs w:val="28"/>
        </w:rPr>
        <w:t>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E0E82">
        <w:rPr>
          <w:rFonts w:ascii="Times New Roman" w:hAnsi="Times New Roman" w:cs="Times New Roman"/>
          <w:sz w:val="28"/>
          <w:szCs w:val="28"/>
        </w:rPr>
        <w:t>ов осуществляет Финансовый отдел</w:t>
      </w:r>
      <w:r w:rsidR="00BF735E">
        <w:rPr>
          <w:rFonts w:ascii="Times New Roman" w:hAnsi="Times New Roman" w:cs="Times New Roman"/>
          <w:sz w:val="28"/>
          <w:szCs w:val="28"/>
        </w:rPr>
        <w:t xml:space="preserve"> (по соглашению)</w:t>
      </w:r>
      <w:r w:rsidR="00BE0E82">
        <w:rPr>
          <w:rFonts w:ascii="Times New Roman" w:hAnsi="Times New Roman" w:cs="Times New Roman"/>
          <w:sz w:val="28"/>
          <w:szCs w:val="28"/>
        </w:rPr>
        <w:t>.</w:t>
      </w:r>
    </w:p>
    <w:p w:rsidR="00BE0E82" w:rsidRDefault="00D30063" w:rsidP="00D30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36577">
        <w:rPr>
          <w:rFonts w:ascii="Times New Roman" w:hAnsi="Times New Roman" w:cs="Times New Roman"/>
          <w:sz w:val="28"/>
          <w:szCs w:val="28"/>
        </w:rPr>
        <w:t>1</w:t>
      </w:r>
      <w:r w:rsidR="00BE0E82">
        <w:rPr>
          <w:rFonts w:ascii="Times New Roman" w:hAnsi="Times New Roman" w:cs="Times New Roman"/>
          <w:sz w:val="28"/>
          <w:szCs w:val="28"/>
        </w:rPr>
        <w:t xml:space="preserve">. </w:t>
      </w:r>
      <w:r w:rsidR="00BF735E">
        <w:rPr>
          <w:rFonts w:ascii="Times New Roman" w:hAnsi="Times New Roman" w:cs="Times New Roman"/>
          <w:sz w:val="28"/>
          <w:szCs w:val="28"/>
        </w:rPr>
        <w:t>О</w:t>
      </w:r>
      <w:r w:rsidR="00BF735E" w:rsidRPr="00836E70">
        <w:rPr>
          <w:rFonts w:ascii="Times New Roman" w:hAnsi="Times New Roman" w:cs="Times New Roman"/>
          <w:sz w:val="28"/>
          <w:szCs w:val="28"/>
        </w:rPr>
        <w:t>рган</w:t>
      </w:r>
      <w:r w:rsidR="00BF735E">
        <w:rPr>
          <w:rFonts w:ascii="Times New Roman" w:hAnsi="Times New Roman" w:cs="Times New Roman"/>
          <w:sz w:val="28"/>
          <w:szCs w:val="28"/>
        </w:rPr>
        <w:t>ы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</w:t>
      </w:r>
      <w:r w:rsidR="00BF735E">
        <w:rPr>
          <w:rFonts w:ascii="Times New Roman" w:hAnsi="Times New Roman" w:cs="Times New Roman"/>
          <w:sz w:val="28"/>
          <w:szCs w:val="28"/>
        </w:rPr>
        <w:t>Новоторъ</w:t>
      </w:r>
      <w:r w:rsidR="00AB2B4D">
        <w:rPr>
          <w:rFonts w:ascii="Times New Roman" w:hAnsi="Times New Roman" w:cs="Times New Roman"/>
          <w:sz w:val="28"/>
          <w:szCs w:val="28"/>
        </w:rPr>
        <w:t>я</w:t>
      </w:r>
      <w:r w:rsidR="00BF735E" w:rsidRPr="00836E70">
        <w:rPr>
          <w:rFonts w:ascii="Times New Roman" w:hAnsi="Times New Roman" w:cs="Times New Roman"/>
          <w:sz w:val="28"/>
          <w:szCs w:val="28"/>
        </w:rPr>
        <w:t>льский муниципальный район», осуществляющ</w:t>
      </w:r>
      <w:r w:rsidR="00BF735E">
        <w:rPr>
          <w:rFonts w:ascii="Times New Roman" w:hAnsi="Times New Roman" w:cs="Times New Roman"/>
          <w:sz w:val="28"/>
          <w:szCs w:val="28"/>
        </w:rPr>
        <w:t>ие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</w:t>
      </w:r>
      <w:r w:rsidR="00BF735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BF735E" w:rsidRPr="00836E70">
        <w:rPr>
          <w:rFonts w:ascii="Times New Roman" w:hAnsi="Times New Roman" w:cs="Times New Roman"/>
          <w:sz w:val="28"/>
          <w:szCs w:val="28"/>
        </w:rPr>
        <w:t>переданны</w:t>
      </w:r>
      <w:r w:rsidR="00BF735E">
        <w:rPr>
          <w:rFonts w:ascii="Times New Roman" w:hAnsi="Times New Roman" w:cs="Times New Roman"/>
          <w:sz w:val="28"/>
          <w:szCs w:val="28"/>
        </w:rPr>
        <w:t>х</w:t>
      </w:r>
      <w:r w:rsidR="00BF735E" w:rsidRPr="00836E70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BF735E">
        <w:rPr>
          <w:rFonts w:ascii="Times New Roman" w:hAnsi="Times New Roman" w:cs="Times New Roman"/>
          <w:sz w:val="28"/>
          <w:szCs w:val="28"/>
        </w:rPr>
        <w:t xml:space="preserve">й, </w:t>
      </w:r>
      <w:r w:rsidR="00BE0E8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несут ответственность за целевое и эффективное использование и</w:t>
      </w:r>
      <w:r w:rsidR="00BE0E82" w:rsidRPr="007919FE">
        <w:rPr>
          <w:rFonts w:ascii="Times New Roman" w:hAnsi="Times New Roman" w:cs="Times New Roman"/>
          <w:sz w:val="28"/>
          <w:szCs w:val="28"/>
        </w:rPr>
        <w:t>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BE0E82">
        <w:rPr>
          <w:rFonts w:ascii="Times New Roman" w:hAnsi="Times New Roman" w:cs="Times New Roman"/>
          <w:sz w:val="28"/>
          <w:szCs w:val="28"/>
        </w:rPr>
        <w:t>х</w:t>
      </w:r>
      <w:r w:rsidR="00BE0E82" w:rsidRPr="007919F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BE0E82">
        <w:rPr>
          <w:rFonts w:ascii="Times New Roman" w:hAnsi="Times New Roman" w:cs="Times New Roman"/>
          <w:sz w:val="28"/>
          <w:szCs w:val="28"/>
        </w:rPr>
        <w:t>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</w:p>
    <w:p w:rsidR="00BD72BA" w:rsidRDefault="00BD72BA" w:rsidP="00D30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32E" w:rsidRPr="004C40B4" w:rsidRDefault="00EC4D40" w:rsidP="00102BCE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 xml:space="preserve">Методики </w:t>
      </w:r>
      <w:r w:rsidR="007D61AF" w:rsidRPr="004C40B4"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Pr="004C40B4">
        <w:rPr>
          <w:rFonts w:ascii="Times New Roman" w:hAnsi="Times New Roman" w:cs="Times New Roman"/>
          <w:b/>
          <w:sz w:val="28"/>
          <w:szCs w:val="28"/>
        </w:rPr>
        <w:t xml:space="preserve"> иных межбюджетных трансфертов </w:t>
      </w:r>
    </w:p>
    <w:p w:rsidR="001C0480" w:rsidRPr="004C40B4" w:rsidRDefault="00EC4D40" w:rsidP="0000432E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>бюджетам поселений</w:t>
      </w:r>
    </w:p>
    <w:p w:rsidR="00102BCE" w:rsidRPr="004C40B4" w:rsidRDefault="00102BCE" w:rsidP="00102BCE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45A" w:rsidRPr="004C40B4" w:rsidRDefault="00CE345A" w:rsidP="006A592A">
      <w:pPr>
        <w:pStyle w:val="a6"/>
        <w:numPr>
          <w:ilvl w:val="1"/>
          <w:numId w:val="3"/>
        </w:numPr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B4">
        <w:rPr>
          <w:rFonts w:ascii="Times New Roman" w:hAnsi="Times New Roman" w:cs="Times New Roman"/>
          <w:b/>
          <w:sz w:val="28"/>
          <w:szCs w:val="28"/>
        </w:rPr>
        <w:t xml:space="preserve">Иные межбюджетные трансферты на осуществление части </w:t>
      </w:r>
      <w:r w:rsidR="008D41A7" w:rsidRPr="004C40B4">
        <w:rPr>
          <w:rFonts w:ascii="Times New Roman" w:hAnsi="Times New Roman" w:cs="Times New Roman"/>
          <w:b/>
          <w:sz w:val="28"/>
          <w:szCs w:val="28"/>
        </w:rPr>
        <w:br/>
      </w:r>
      <w:r w:rsidRPr="004C40B4">
        <w:rPr>
          <w:rFonts w:ascii="Times New Roman" w:hAnsi="Times New Roman" w:cs="Times New Roman"/>
          <w:b/>
          <w:sz w:val="28"/>
          <w:szCs w:val="28"/>
        </w:rPr>
        <w:t xml:space="preserve">переданных полномочий </w:t>
      </w:r>
      <w:r w:rsidR="00BF735E">
        <w:rPr>
          <w:rFonts w:ascii="Times New Roman" w:hAnsi="Times New Roman" w:cs="Times New Roman"/>
          <w:b/>
          <w:sz w:val="28"/>
          <w:szCs w:val="28"/>
        </w:rPr>
        <w:t>муниципальному району</w:t>
      </w:r>
      <w:r w:rsidRPr="004C40B4">
        <w:rPr>
          <w:rFonts w:ascii="Times New Roman" w:hAnsi="Times New Roman" w:cs="Times New Roman"/>
          <w:b/>
          <w:sz w:val="28"/>
          <w:szCs w:val="28"/>
        </w:rPr>
        <w:t xml:space="preserve"> по решению </w:t>
      </w:r>
      <w:r w:rsidR="008D41A7" w:rsidRPr="004C40B4">
        <w:rPr>
          <w:rFonts w:ascii="Times New Roman" w:hAnsi="Times New Roman" w:cs="Times New Roman"/>
          <w:b/>
          <w:sz w:val="28"/>
          <w:szCs w:val="28"/>
        </w:rPr>
        <w:br/>
      </w:r>
      <w:r w:rsidRPr="004C40B4">
        <w:rPr>
          <w:rFonts w:ascii="Times New Roman" w:hAnsi="Times New Roman" w:cs="Times New Roman"/>
          <w:b/>
          <w:sz w:val="28"/>
          <w:szCs w:val="28"/>
        </w:rPr>
        <w:t xml:space="preserve">вопросов местного значения </w:t>
      </w:r>
      <w:r w:rsidR="00BF735E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A643A8" w:rsidRDefault="00CE345A" w:rsidP="00A64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3A8" w:rsidRPr="006123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77E8">
        <w:rPr>
          <w:rFonts w:ascii="Times New Roman" w:hAnsi="Times New Roman" w:cs="Times New Roman"/>
          <w:sz w:val="28"/>
          <w:szCs w:val="28"/>
        </w:rPr>
        <w:t>Иные м</w:t>
      </w:r>
      <w:r w:rsidR="00A643A8" w:rsidRPr="0061233B">
        <w:rPr>
          <w:rFonts w:ascii="Times New Roman" w:hAnsi="Times New Roman" w:cs="Times New Roman"/>
          <w:sz w:val="28"/>
          <w:szCs w:val="28"/>
        </w:rPr>
        <w:t>ежбюджетны</w:t>
      </w:r>
      <w:r w:rsidR="002E0E9C">
        <w:rPr>
          <w:rFonts w:ascii="Times New Roman" w:hAnsi="Times New Roman" w:cs="Times New Roman"/>
          <w:sz w:val="28"/>
          <w:szCs w:val="28"/>
        </w:rPr>
        <w:t>е</w:t>
      </w:r>
      <w:r w:rsidR="00A643A8"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2E0E9C">
        <w:rPr>
          <w:rFonts w:ascii="Times New Roman" w:hAnsi="Times New Roman" w:cs="Times New Roman"/>
          <w:sz w:val="28"/>
          <w:szCs w:val="28"/>
        </w:rPr>
        <w:t>ы</w:t>
      </w:r>
      <w:r w:rsidR="007D20A8">
        <w:rPr>
          <w:rFonts w:ascii="Times New Roman" w:hAnsi="Times New Roman" w:cs="Times New Roman"/>
          <w:sz w:val="28"/>
          <w:szCs w:val="28"/>
        </w:rPr>
        <w:t>,</w:t>
      </w:r>
      <w:r w:rsidR="00A643A8" w:rsidRPr="0061233B">
        <w:rPr>
          <w:rFonts w:ascii="Times New Roman" w:hAnsi="Times New Roman" w:cs="Times New Roman"/>
          <w:sz w:val="28"/>
          <w:szCs w:val="28"/>
        </w:rPr>
        <w:t xml:space="preserve"> </w:t>
      </w:r>
      <w:r w:rsidR="007D20A8">
        <w:rPr>
          <w:rFonts w:ascii="Times New Roman" w:hAnsi="Times New Roman" w:cs="Times New Roman"/>
          <w:sz w:val="28"/>
          <w:szCs w:val="28"/>
        </w:rPr>
        <w:t xml:space="preserve">передаваемые </w:t>
      </w:r>
      <w:r w:rsidR="0090439A">
        <w:rPr>
          <w:rFonts w:ascii="Times New Roman" w:hAnsi="Times New Roman" w:cs="Times New Roman"/>
          <w:sz w:val="28"/>
          <w:szCs w:val="28"/>
        </w:rPr>
        <w:t xml:space="preserve"> </w:t>
      </w:r>
      <w:r w:rsidR="007D20A8" w:rsidRPr="0061233B">
        <w:rPr>
          <w:rFonts w:ascii="Times New Roman" w:hAnsi="Times New Roman" w:cs="Times New Roman"/>
          <w:sz w:val="28"/>
          <w:szCs w:val="28"/>
        </w:rPr>
        <w:t>бюджет</w:t>
      </w:r>
      <w:r w:rsidR="007D20A8">
        <w:rPr>
          <w:rFonts w:ascii="Times New Roman" w:hAnsi="Times New Roman" w:cs="Times New Roman"/>
          <w:sz w:val="28"/>
          <w:szCs w:val="28"/>
        </w:rPr>
        <w:t xml:space="preserve">у </w:t>
      </w:r>
      <w:r w:rsidR="007D20A8"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="00DD2BA5">
        <w:rPr>
          <w:rFonts w:ascii="Times New Roman" w:hAnsi="Times New Roman" w:cs="Times New Roman"/>
          <w:sz w:val="28"/>
          <w:szCs w:val="28"/>
        </w:rPr>
        <w:t xml:space="preserve"> </w:t>
      </w:r>
      <w:r w:rsidR="001E127A">
        <w:rPr>
          <w:rFonts w:ascii="Times New Roman" w:hAnsi="Times New Roman" w:cs="Times New Roman"/>
          <w:sz w:val="28"/>
          <w:szCs w:val="28"/>
        </w:rPr>
        <w:br/>
      </w:r>
      <w:r w:rsidR="00A643A8"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BF735E" w:rsidRPr="00FE300B">
        <w:rPr>
          <w:rFonts w:ascii="Times New Roman" w:hAnsi="Times New Roman" w:cs="Times New Roman"/>
          <w:sz w:val="28"/>
          <w:szCs w:val="28"/>
        </w:rPr>
        <w:t>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643A8" w:rsidRPr="0061233B">
        <w:rPr>
          <w:rFonts w:ascii="Times New Roman" w:hAnsi="Times New Roman" w:cs="Times New Roman"/>
          <w:sz w:val="28"/>
          <w:szCs w:val="28"/>
        </w:rPr>
        <w:t xml:space="preserve">», на осуществление части </w:t>
      </w:r>
      <w:r w:rsidR="007744AB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A643A8" w:rsidRPr="0061233B">
        <w:rPr>
          <w:rFonts w:ascii="Times New Roman" w:hAnsi="Times New Roman" w:cs="Times New Roman"/>
          <w:sz w:val="28"/>
          <w:szCs w:val="28"/>
        </w:rPr>
        <w:t xml:space="preserve">полномочий по решению вопросов местного значения </w:t>
      </w:r>
      <w:r w:rsidR="0056552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F735E">
        <w:rPr>
          <w:rFonts w:ascii="Times New Roman" w:hAnsi="Times New Roman" w:cs="Times New Roman"/>
          <w:sz w:val="28"/>
          <w:szCs w:val="28"/>
        </w:rPr>
        <w:t>поселения</w:t>
      </w:r>
      <w:r w:rsidR="00A643A8" w:rsidRPr="0061233B">
        <w:rPr>
          <w:rFonts w:ascii="Times New Roman" w:hAnsi="Times New Roman" w:cs="Times New Roman"/>
          <w:sz w:val="28"/>
          <w:szCs w:val="28"/>
        </w:rPr>
        <w:t xml:space="preserve">, определенных Федеральным законом от 06 октября 2003 г. № 131-ФЗ «Об общих принципах организации местного самоуправления в Российской Федерации», </w:t>
      </w:r>
      <w:r w:rsidR="001E127A">
        <w:rPr>
          <w:rFonts w:ascii="Times New Roman" w:hAnsi="Times New Roman" w:cs="Times New Roman"/>
          <w:sz w:val="28"/>
          <w:szCs w:val="28"/>
        </w:rPr>
        <w:br/>
      </w:r>
      <w:r w:rsidR="00A643A8" w:rsidRPr="0061233B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между органами местного самоуправления муниципального образования </w:t>
      </w:r>
      <w:r w:rsidR="00BF735E" w:rsidRPr="00FE300B">
        <w:rPr>
          <w:rFonts w:ascii="Times New Roman" w:hAnsi="Times New Roman" w:cs="Times New Roman"/>
          <w:sz w:val="28"/>
          <w:szCs w:val="28"/>
        </w:rPr>
        <w:t>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="00F2653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BF735E" w:rsidRPr="0061233B">
        <w:rPr>
          <w:rFonts w:ascii="Times New Roman" w:hAnsi="Times New Roman" w:cs="Times New Roman"/>
          <w:sz w:val="28"/>
          <w:szCs w:val="28"/>
        </w:rPr>
        <w:t xml:space="preserve">» </w:t>
      </w:r>
      <w:r w:rsidR="00A643A8" w:rsidRPr="0061233B">
        <w:rPr>
          <w:rFonts w:ascii="Times New Roman" w:hAnsi="Times New Roman" w:cs="Times New Roman"/>
          <w:sz w:val="28"/>
          <w:szCs w:val="28"/>
        </w:rPr>
        <w:t>и органами местного са</w:t>
      </w:r>
      <w:r w:rsidR="00745E5D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BF735E" w:rsidRPr="0061233B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  <w:r w:rsidR="00745E5D">
        <w:rPr>
          <w:rFonts w:ascii="Times New Roman" w:hAnsi="Times New Roman" w:cs="Times New Roman"/>
          <w:sz w:val="28"/>
          <w:szCs w:val="28"/>
        </w:rPr>
        <w:t>:</w:t>
      </w:r>
    </w:p>
    <w:p w:rsidR="00DD2BA5" w:rsidRDefault="00DD2BA5" w:rsidP="00A64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35E" w:rsidRDefault="005D3F78" w:rsidP="001E12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8777E8">
        <w:rPr>
          <w:rFonts w:ascii="Times New Roman" w:hAnsi="Times New Roman"/>
          <w:sz w:val="28"/>
          <w:szCs w:val="28"/>
        </w:rPr>
        <w:t>Иные м</w:t>
      </w:r>
      <w:r w:rsidRPr="0061233B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61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передаваемые 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27A">
        <w:rPr>
          <w:rFonts w:ascii="Times New Roman" w:hAnsi="Times New Roman" w:cs="Times New Roman"/>
          <w:sz w:val="28"/>
          <w:szCs w:val="28"/>
        </w:rPr>
        <w:br/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1233B">
        <w:rPr>
          <w:rFonts w:ascii="Times New Roman" w:hAnsi="Times New Roman" w:cs="Times New Roman"/>
          <w:sz w:val="28"/>
          <w:szCs w:val="28"/>
        </w:rPr>
        <w:t>»</w:t>
      </w:r>
      <w:r w:rsidR="00DD2BA5" w:rsidRPr="005D3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DD2BA5" w:rsidRPr="005D3F78">
        <w:rPr>
          <w:rFonts w:ascii="Times New Roman" w:hAnsi="Times New Roman"/>
          <w:sz w:val="28"/>
          <w:szCs w:val="28"/>
        </w:rPr>
        <w:t xml:space="preserve">осуществление части переданного полномочия </w:t>
      </w:r>
      <w:r w:rsidR="00D65AAE">
        <w:rPr>
          <w:rFonts w:ascii="Times New Roman" w:hAnsi="Times New Roman"/>
          <w:sz w:val="28"/>
          <w:szCs w:val="28"/>
        </w:rPr>
        <w:br/>
      </w:r>
      <w:r w:rsidR="00DD2BA5" w:rsidRPr="005D3F78">
        <w:rPr>
          <w:rFonts w:ascii="Times New Roman" w:hAnsi="Times New Roman"/>
          <w:bCs/>
          <w:sz w:val="28"/>
          <w:szCs w:val="28"/>
        </w:rPr>
        <w:t>по составлению и рассмотрению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</w:t>
      </w:r>
      <w:r w:rsidR="00DD2BA5" w:rsidRPr="005D3F78">
        <w:rPr>
          <w:rFonts w:ascii="Times New Roman" w:hAnsi="Times New Roman"/>
          <w:sz w:val="28"/>
          <w:szCs w:val="28"/>
        </w:rPr>
        <w:t xml:space="preserve"> (далее </w:t>
      </w:r>
      <w:r w:rsidR="008777E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777E8">
        <w:rPr>
          <w:rFonts w:ascii="Times New Roman" w:hAnsi="Times New Roman"/>
          <w:sz w:val="28"/>
          <w:szCs w:val="28"/>
        </w:rPr>
        <w:t xml:space="preserve">иные </w:t>
      </w:r>
      <w:r>
        <w:rPr>
          <w:rFonts w:ascii="Times New Roman" w:hAnsi="Times New Roman"/>
          <w:sz w:val="28"/>
          <w:szCs w:val="28"/>
        </w:rPr>
        <w:t>м</w:t>
      </w:r>
      <w:r w:rsidRPr="0061233B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 по исполнению бюджета поселения</w:t>
      </w:r>
      <w:r w:rsidR="00DD2BA5" w:rsidRPr="005D3F7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DD2BA5" w:rsidRPr="005D3F7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40AA2" w:rsidRDefault="00140AA2" w:rsidP="004F16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35" w:rsidRPr="00887904" w:rsidRDefault="008777E8" w:rsidP="004F16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</w:t>
      </w:r>
      <w:r w:rsidR="00C91C35" w:rsidRPr="0061233B">
        <w:rPr>
          <w:rFonts w:ascii="Times New Roman" w:hAnsi="Times New Roman" w:cs="Times New Roman"/>
          <w:sz w:val="28"/>
          <w:szCs w:val="28"/>
        </w:rPr>
        <w:t>ежбюджетны</w:t>
      </w:r>
      <w:r w:rsidR="00C91C35">
        <w:rPr>
          <w:rFonts w:ascii="Times New Roman" w:hAnsi="Times New Roman" w:cs="Times New Roman"/>
          <w:sz w:val="28"/>
          <w:szCs w:val="28"/>
        </w:rPr>
        <w:t>е</w:t>
      </w:r>
      <w:r w:rsidR="00C91C35"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91C35">
        <w:rPr>
          <w:rFonts w:ascii="Times New Roman" w:hAnsi="Times New Roman" w:cs="Times New Roman"/>
          <w:sz w:val="28"/>
          <w:szCs w:val="28"/>
        </w:rPr>
        <w:t>ы по исполнению бюджета поселения рассчитываются по следующей формуле:</w:t>
      </w:r>
    </w:p>
    <w:p w:rsidR="00FC1BB1" w:rsidRPr="00C91C35" w:rsidRDefault="00FC1BB1" w:rsidP="00FC1BB1">
      <w:pPr>
        <w:pStyle w:val="ConsPlusNonformat"/>
        <w:spacing w:after="24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1C35">
        <w:rPr>
          <w:rFonts w:ascii="Times New Roman" w:hAnsi="Times New Roman" w:cs="Times New Roman"/>
          <w:i/>
          <w:position w:val="-14"/>
          <w:sz w:val="28"/>
          <w:szCs w:val="28"/>
        </w:rPr>
        <w:object w:dxaOrig="33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15pt;height:20.35pt" o:ole="" o:preferrelative="f">
            <v:imagedata r:id="rId36" o:title="" gamma="1"/>
            <o:lock v:ext="edit" aspectratio="f"/>
          </v:shape>
          <o:OLEObject Type="Embed" ProgID="Equation.3" ShapeID="_x0000_i1025" DrawAspect="Content" ObjectID="_1605619186" r:id="rId37"/>
        </w:object>
      </w:r>
      <w:r w:rsidRPr="00C91C35">
        <w:rPr>
          <w:rFonts w:ascii="Times New Roman" w:hAnsi="Times New Roman" w:cs="Times New Roman"/>
          <w:i/>
          <w:sz w:val="28"/>
          <w:szCs w:val="28"/>
        </w:rPr>
        <w:t>,</w:t>
      </w:r>
    </w:p>
    <w:p w:rsidR="00FC1BB1" w:rsidRPr="00C91C35" w:rsidRDefault="00FC1BB1" w:rsidP="00FC1BB1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sz w:val="28"/>
          <w:szCs w:val="28"/>
        </w:rPr>
        <w:t>где:</w:t>
      </w:r>
    </w:p>
    <w:p w:rsidR="007D20A8" w:rsidRPr="00C91C35" w:rsidRDefault="00FC1BB1" w:rsidP="00FC1B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26" type="#_x0000_t75" style="width:26.6pt;height:17.2pt;visibility:visible;mso-wrap-distance-left:7.05pt;mso-wrap-distance-top:7.05pt;mso-wrap-distance-right:7.05pt;mso-wrap-distance-bottom:7.05pt" o:ole="" o:preferrelative="f">
            <v:imagedata r:id="rId38" o:title="" gamma="1"/>
            <o:lock v:ext="edit" rotation="t" aspectratio="f" shapetype="t"/>
          </v:shape>
          <o:OLEObject Type="Embed" ProgID="Equation.3" ShapeID="_x0000_i1026" DrawAspect="Content" ObjectID="_1605619187" r:id="rId39"/>
        </w:object>
      </w:r>
      <w:r>
        <w:rPr>
          <w:rFonts w:ascii="Times New Roman" w:hAnsi="Times New Roman" w:cs="Times New Roman"/>
          <w:i/>
          <w:position w:val="-10"/>
        </w:rPr>
        <w:t>1.1</w:t>
      </w:r>
      <w:r w:rsidRPr="00946B1E">
        <w:rPr>
          <w:rFonts w:ascii="Times New Roman" w:hAnsi="Times New Roman" w:cs="Times New Roman"/>
          <w:i/>
          <w:position w:val="-10"/>
        </w:rPr>
        <w:t>.</w:t>
      </w:r>
      <w:r w:rsidR="007D20A8" w:rsidRPr="00C91C35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8777E8">
        <w:rPr>
          <w:rFonts w:ascii="Times New Roman" w:hAnsi="Times New Roman" w:cs="Times New Roman"/>
          <w:sz w:val="28"/>
          <w:szCs w:val="28"/>
        </w:rPr>
        <w:t xml:space="preserve">иных </w:t>
      </w:r>
      <w:r w:rsidR="007D20A8" w:rsidRPr="00C91C35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 w:rsidR="00C91C35">
        <w:rPr>
          <w:rFonts w:ascii="Times New Roman" w:hAnsi="Times New Roman" w:cs="Times New Roman"/>
          <w:sz w:val="28"/>
          <w:szCs w:val="28"/>
        </w:rPr>
        <w:t xml:space="preserve">ередаваемых </w:t>
      </w:r>
      <w:r w:rsidR="00C91C35" w:rsidRPr="0061233B">
        <w:rPr>
          <w:rFonts w:ascii="Times New Roman" w:hAnsi="Times New Roman" w:cs="Times New Roman"/>
          <w:sz w:val="28"/>
          <w:szCs w:val="28"/>
        </w:rPr>
        <w:t>бюджет</w:t>
      </w:r>
      <w:r w:rsidR="00C91C35">
        <w:rPr>
          <w:rFonts w:ascii="Times New Roman" w:hAnsi="Times New Roman" w:cs="Times New Roman"/>
          <w:sz w:val="28"/>
          <w:szCs w:val="28"/>
        </w:rPr>
        <w:t xml:space="preserve">у </w:t>
      </w:r>
      <w:r w:rsidR="00C91C35"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="00C91C35">
        <w:rPr>
          <w:rFonts w:ascii="Times New Roman" w:hAnsi="Times New Roman" w:cs="Times New Roman"/>
          <w:sz w:val="28"/>
          <w:szCs w:val="28"/>
        </w:rPr>
        <w:t xml:space="preserve"> </w:t>
      </w:r>
      <w:r w:rsidR="00C91C35"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C91C35" w:rsidRPr="00FE300B">
        <w:rPr>
          <w:rFonts w:ascii="Times New Roman" w:hAnsi="Times New Roman" w:cs="Times New Roman"/>
          <w:sz w:val="28"/>
          <w:szCs w:val="28"/>
        </w:rPr>
        <w:t>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91C35" w:rsidRPr="0061233B">
        <w:rPr>
          <w:rFonts w:ascii="Times New Roman" w:hAnsi="Times New Roman" w:cs="Times New Roman"/>
          <w:sz w:val="28"/>
          <w:szCs w:val="28"/>
        </w:rPr>
        <w:t>»</w:t>
      </w:r>
      <w:r w:rsidR="00C91C35" w:rsidRPr="005D3F78">
        <w:rPr>
          <w:rFonts w:ascii="Times New Roman" w:hAnsi="Times New Roman"/>
          <w:sz w:val="28"/>
          <w:szCs w:val="28"/>
        </w:rPr>
        <w:t xml:space="preserve"> </w:t>
      </w:r>
      <w:r w:rsidR="007D20A8" w:rsidRPr="00C91C35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7D20A8" w:rsidRPr="00C91C35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ОбъектOLE4" o:spid="_x0000_i1027" type="#_x0000_t75" style="width:14.1pt;height:18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ОбъектOLE4" DrawAspect="Content" ObjectID="_1605619188" r:id="rId41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="00C91C35"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7D20A8" w:rsidRPr="00C91C35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ОбъектOLE3" o:spid="_x0000_i1028" type="#_x0000_t75" style="width:18pt;height:18.8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ОбъектOLE3" DrawAspect="Content" ObjectID="_1605619189" r:id="rId43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="00C91C35"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7D20A8" w:rsidRPr="00C91C35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ОбъектOLE2" o:spid="_x0000_i1029" type="#_x0000_t75" style="width:18pt;height:1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ОбъектOLE2" DrawAspect="Content" ObjectID="_1605619190" r:id="rId45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r w:rsidR="00C91C35"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7D20A8" w:rsidRPr="00C91C35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ОбъектOLE1" o:spid="_x0000_i1030" type="#_x0000_t75" style="width:18.8pt;height:18.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ОбъектOLE1" DrawAspect="Content" ObjectID="_1605619191" r:id="rId47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r w:rsidR="00C91C35"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A852EB" w:rsidRDefault="00A852EB" w:rsidP="009D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FFF" w:rsidRPr="00844CEC" w:rsidRDefault="00425FFF" w:rsidP="00425F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Иные м</w:t>
      </w:r>
      <w:r w:rsidRPr="0061233B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61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передаваемые 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D63">
        <w:rPr>
          <w:rFonts w:ascii="Times New Roman" w:hAnsi="Times New Roman" w:cs="Times New Roman"/>
          <w:sz w:val="28"/>
          <w:szCs w:val="28"/>
        </w:rPr>
        <w:br/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61233B">
        <w:rPr>
          <w:rFonts w:ascii="Times New Roman" w:hAnsi="Times New Roman" w:cs="Times New Roman"/>
          <w:sz w:val="28"/>
          <w:szCs w:val="28"/>
        </w:rPr>
        <w:t>»</w:t>
      </w:r>
      <w:r w:rsidRPr="005D3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D3F78">
        <w:rPr>
          <w:rFonts w:ascii="Times New Roman" w:hAnsi="Times New Roman"/>
          <w:sz w:val="28"/>
          <w:szCs w:val="28"/>
        </w:rPr>
        <w:t>осуществление части переданного полномочия</w:t>
      </w:r>
      <w:r w:rsidRPr="00910A91">
        <w:rPr>
          <w:rFonts w:ascii="Times New Roman" w:hAnsi="Times New Roman"/>
          <w:sz w:val="28"/>
          <w:szCs w:val="28"/>
        </w:rPr>
        <w:t xml:space="preserve"> </w:t>
      </w:r>
      <w:r w:rsidRPr="005D3F78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0A91">
        <w:rPr>
          <w:rFonts w:ascii="Times New Roman" w:hAnsi="Times New Roman"/>
          <w:sz w:val="28"/>
          <w:szCs w:val="28"/>
        </w:rPr>
        <w:t xml:space="preserve">владению, пользованию и распоряжению имуществом, находящимся в муниципальной собственности поселения </w:t>
      </w:r>
      <w:r w:rsidRPr="00844CEC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844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иные </w:t>
      </w:r>
      <w:r w:rsidRPr="00844CEC">
        <w:rPr>
          <w:rFonts w:ascii="Times New Roman" w:hAnsi="Times New Roman"/>
          <w:sz w:val="28"/>
          <w:szCs w:val="28"/>
        </w:rPr>
        <w:t>м</w:t>
      </w:r>
      <w:r w:rsidRPr="00844CEC">
        <w:rPr>
          <w:rFonts w:ascii="Times New Roman" w:hAnsi="Times New Roman" w:cs="Times New Roman"/>
          <w:sz w:val="28"/>
          <w:szCs w:val="28"/>
        </w:rPr>
        <w:t>ежбюджетные трансферты по владению, пользованию и распоряжению имуществом</w:t>
      </w:r>
      <w:r w:rsidRPr="00844CEC">
        <w:rPr>
          <w:rFonts w:ascii="Times New Roman" w:hAnsi="Times New Roman"/>
          <w:sz w:val="28"/>
          <w:szCs w:val="28"/>
        </w:rPr>
        <w:t xml:space="preserve">). </w:t>
      </w:r>
    </w:p>
    <w:p w:rsidR="00425FFF" w:rsidRPr="00887904" w:rsidRDefault="00425FFF" w:rsidP="00425F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</w:t>
      </w:r>
      <w:r w:rsidRPr="00844CEC">
        <w:rPr>
          <w:rFonts w:ascii="Times New Roman" w:hAnsi="Times New Roman" w:cs="Times New Roman"/>
          <w:sz w:val="28"/>
          <w:szCs w:val="28"/>
        </w:rPr>
        <w:t xml:space="preserve">ежбюджетные трансферты по владению, пользованию </w:t>
      </w:r>
      <w:r w:rsidRPr="008C7499">
        <w:rPr>
          <w:rFonts w:ascii="Times New Roman" w:hAnsi="Times New Roman" w:cs="Times New Roman"/>
          <w:sz w:val="28"/>
          <w:szCs w:val="28"/>
        </w:rPr>
        <w:br/>
      </w:r>
      <w:r w:rsidRPr="00844CEC">
        <w:rPr>
          <w:rFonts w:ascii="Times New Roman" w:hAnsi="Times New Roman" w:cs="Times New Roman"/>
          <w:sz w:val="28"/>
          <w:szCs w:val="28"/>
        </w:rPr>
        <w:t>и распоряжению имуществом рассчитываются</w:t>
      </w:r>
      <w:r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FC1BB1" w:rsidRPr="005C543E" w:rsidRDefault="00FC1BB1" w:rsidP="00FC1B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91C35">
        <w:rPr>
          <w:rFonts w:ascii="Times New Roman" w:hAnsi="Times New Roman" w:cs="Times New Roman"/>
          <w:i/>
          <w:position w:val="-14"/>
          <w:sz w:val="28"/>
          <w:szCs w:val="28"/>
        </w:rPr>
        <w:object w:dxaOrig="3400" w:dyaOrig="400">
          <v:shape id="_x0000_i1031" type="#_x0000_t75" style="width:170.6pt;height:20.35pt" o:ole="" o:preferrelative="f">
            <v:imagedata r:id="rId48" o:title="" gamma="1"/>
            <o:lock v:ext="edit" aspectratio="f"/>
          </v:shape>
          <o:OLEObject Type="Embed" ProgID="Equation.3" ShapeID="_x0000_i1031" DrawAspect="Content" ObjectID="_1605619192" r:id="rId49"/>
        </w:object>
      </w:r>
      <w:r w:rsidRPr="005C543E">
        <w:rPr>
          <w:rFonts w:ascii="Times New Roman" w:hAnsi="Times New Roman" w:cs="Times New Roman"/>
          <w:sz w:val="24"/>
          <w:szCs w:val="24"/>
        </w:rPr>
        <w:t>,</w:t>
      </w:r>
    </w:p>
    <w:p w:rsidR="00FC1BB1" w:rsidRPr="005C543E" w:rsidRDefault="00FC1BB1" w:rsidP="00FC1B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sz w:val="24"/>
          <w:szCs w:val="24"/>
        </w:rPr>
        <w:t>где:</w:t>
      </w:r>
    </w:p>
    <w:p w:rsidR="00910A91" w:rsidRPr="00C91C35" w:rsidRDefault="00FC1BB1" w:rsidP="00FC1B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32" type="#_x0000_t75" style="width:26.6pt;height:17.2pt;visibility:visible;mso-wrap-distance-left:7.05pt;mso-wrap-distance-top:7.05pt;mso-wrap-distance-right:7.05pt;mso-wrap-distance-bottom:7.05pt" o:ole="" o:preferrelative="f">
            <v:imagedata r:id="rId38" o:title="" gamma="1"/>
            <o:lock v:ext="edit" rotation="t" aspectratio="f" shapetype="t"/>
          </v:shape>
          <o:OLEObject Type="Embed" ProgID="Equation.3" ShapeID="_x0000_i1032" DrawAspect="Content" ObjectID="_1605619193" r:id="rId50"/>
        </w:object>
      </w:r>
      <w:r w:rsidRPr="00946B1E">
        <w:rPr>
          <w:rFonts w:ascii="Times New Roman" w:hAnsi="Times New Roman" w:cs="Times New Roman"/>
          <w:i/>
          <w:position w:val="-10"/>
        </w:rPr>
        <w:t>1.</w:t>
      </w:r>
      <w:r>
        <w:rPr>
          <w:rFonts w:ascii="Times New Roman" w:hAnsi="Times New Roman" w:cs="Times New Roman"/>
          <w:i/>
          <w:position w:val="-10"/>
        </w:rPr>
        <w:t>2</w:t>
      </w:r>
      <w:r w:rsidRPr="00946B1E">
        <w:rPr>
          <w:rFonts w:ascii="Times New Roman" w:hAnsi="Times New Roman" w:cs="Times New Roman"/>
          <w:i/>
          <w:position w:val="-10"/>
        </w:rPr>
        <w:t>.</w:t>
      </w:r>
      <w:r w:rsidR="00910A91" w:rsidRPr="00C91C35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8777E8">
        <w:rPr>
          <w:rFonts w:ascii="Times New Roman" w:hAnsi="Times New Roman" w:cs="Times New Roman"/>
          <w:sz w:val="28"/>
          <w:szCs w:val="28"/>
        </w:rPr>
        <w:t xml:space="preserve">иных </w:t>
      </w:r>
      <w:r w:rsidR="00910A91" w:rsidRPr="00C91C35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 w:rsidR="00910A91">
        <w:rPr>
          <w:rFonts w:ascii="Times New Roman" w:hAnsi="Times New Roman" w:cs="Times New Roman"/>
          <w:sz w:val="28"/>
          <w:szCs w:val="28"/>
        </w:rPr>
        <w:t xml:space="preserve">ередаваемых </w:t>
      </w:r>
      <w:r w:rsidR="00910A91" w:rsidRPr="0061233B">
        <w:rPr>
          <w:rFonts w:ascii="Times New Roman" w:hAnsi="Times New Roman" w:cs="Times New Roman"/>
          <w:sz w:val="28"/>
          <w:szCs w:val="28"/>
        </w:rPr>
        <w:t>бюджет</w:t>
      </w:r>
      <w:r w:rsidR="00910A91">
        <w:rPr>
          <w:rFonts w:ascii="Times New Roman" w:hAnsi="Times New Roman" w:cs="Times New Roman"/>
          <w:sz w:val="28"/>
          <w:szCs w:val="28"/>
        </w:rPr>
        <w:t xml:space="preserve">у </w:t>
      </w:r>
      <w:r w:rsidR="00910A91" w:rsidRPr="006123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«Новоторъяльский муниципальный </w:t>
      </w:r>
      <w:r w:rsidR="00910A91" w:rsidRPr="0061233B">
        <w:rPr>
          <w:rFonts w:ascii="Times New Roman" w:hAnsi="Times New Roman" w:cs="Times New Roman"/>
          <w:sz w:val="28"/>
          <w:szCs w:val="28"/>
        </w:rPr>
        <w:lastRenderedPageBreak/>
        <w:t>район»</w:t>
      </w:r>
      <w:r w:rsidR="00910A91">
        <w:rPr>
          <w:rFonts w:ascii="Times New Roman" w:hAnsi="Times New Roman" w:cs="Times New Roman"/>
          <w:sz w:val="28"/>
          <w:szCs w:val="28"/>
        </w:rPr>
        <w:t xml:space="preserve"> </w:t>
      </w:r>
      <w:r w:rsidR="00910A91"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910A91" w:rsidRPr="00FE300B">
        <w:rPr>
          <w:rFonts w:ascii="Times New Roman" w:hAnsi="Times New Roman" w:cs="Times New Roman"/>
          <w:sz w:val="28"/>
          <w:szCs w:val="28"/>
        </w:rPr>
        <w:t>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10A91" w:rsidRPr="0061233B">
        <w:rPr>
          <w:rFonts w:ascii="Times New Roman" w:hAnsi="Times New Roman" w:cs="Times New Roman"/>
          <w:sz w:val="28"/>
          <w:szCs w:val="28"/>
        </w:rPr>
        <w:t>»</w:t>
      </w:r>
      <w:r w:rsidR="00910A91" w:rsidRPr="005D3F78">
        <w:rPr>
          <w:rFonts w:ascii="Times New Roman" w:hAnsi="Times New Roman"/>
          <w:sz w:val="28"/>
          <w:szCs w:val="28"/>
        </w:rPr>
        <w:t xml:space="preserve"> </w:t>
      </w:r>
      <w:r w:rsidR="00910A91" w:rsidRPr="00C91C35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910A91" w:rsidRPr="00C91C35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33" type="#_x0000_t75" style="width:14.1pt;height:18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33" DrawAspect="Content" ObjectID="_1605619194" r:id="rId51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910A91" w:rsidRPr="00C91C35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34" type="#_x0000_t75" style="width:18pt;height:18.8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34" DrawAspect="Content" ObjectID="_1605619195" r:id="rId52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910A91" w:rsidRPr="00C91C35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35" type="#_x0000_t75" style="width:18pt;height:1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35" DrawAspect="Content" ObjectID="_1605619196" r:id="rId53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910A91" w:rsidRDefault="00910A91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36" type="#_x0000_t75" style="width:18.8pt;height:18.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36" DrawAspect="Content" ObjectID="_1605619197" r:id="rId54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C91C35" w:rsidRDefault="00AB2B4D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FF" w:rsidRPr="00A07CB5" w:rsidRDefault="00910A91" w:rsidP="00425F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1EE8">
        <w:rPr>
          <w:rFonts w:ascii="Times New Roman" w:hAnsi="Times New Roman"/>
          <w:bCs/>
          <w:sz w:val="28"/>
          <w:szCs w:val="28"/>
        </w:rPr>
        <w:t xml:space="preserve"> 1.3. </w:t>
      </w:r>
      <w:proofErr w:type="gramStart"/>
      <w:r w:rsidR="00425FFF">
        <w:rPr>
          <w:rFonts w:ascii="Times New Roman" w:hAnsi="Times New Roman"/>
          <w:bCs/>
          <w:sz w:val="28"/>
          <w:szCs w:val="28"/>
        </w:rPr>
        <w:t>Иные м</w:t>
      </w:r>
      <w:r w:rsidR="00425FFF" w:rsidRPr="0061233B">
        <w:rPr>
          <w:rFonts w:ascii="Times New Roman" w:hAnsi="Times New Roman" w:cs="Times New Roman"/>
          <w:sz w:val="28"/>
          <w:szCs w:val="28"/>
        </w:rPr>
        <w:t>ежбюджетны</w:t>
      </w:r>
      <w:r w:rsidR="00425FFF">
        <w:rPr>
          <w:rFonts w:ascii="Times New Roman" w:hAnsi="Times New Roman" w:cs="Times New Roman"/>
          <w:sz w:val="28"/>
          <w:szCs w:val="28"/>
        </w:rPr>
        <w:t>е</w:t>
      </w:r>
      <w:r w:rsidR="00425FFF"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425FFF">
        <w:rPr>
          <w:rFonts w:ascii="Times New Roman" w:hAnsi="Times New Roman" w:cs="Times New Roman"/>
          <w:sz w:val="28"/>
          <w:szCs w:val="28"/>
        </w:rPr>
        <w:t>ы,</w:t>
      </w:r>
      <w:r w:rsidR="00425FFF" w:rsidRPr="0061233B">
        <w:rPr>
          <w:rFonts w:ascii="Times New Roman" w:hAnsi="Times New Roman" w:cs="Times New Roman"/>
          <w:sz w:val="28"/>
          <w:szCs w:val="28"/>
        </w:rPr>
        <w:t xml:space="preserve"> </w:t>
      </w:r>
      <w:r w:rsidR="00425FFF">
        <w:rPr>
          <w:rFonts w:ascii="Times New Roman" w:hAnsi="Times New Roman" w:cs="Times New Roman"/>
          <w:sz w:val="28"/>
          <w:szCs w:val="28"/>
        </w:rPr>
        <w:t xml:space="preserve">передаваемые  </w:t>
      </w:r>
      <w:r w:rsidR="00425FFF" w:rsidRPr="0061233B">
        <w:rPr>
          <w:rFonts w:ascii="Times New Roman" w:hAnsi="Times New Roman" w:cs="Times New Roman"/>
          <w:sz w:val="28"/>
          <w:szCs w:val="28"/>
        </w:rPr>
        <w:t>бюджет</w:t>
      </w:r>
      <w:r w:rsidR="00425FFF">
        <w:rPr>
          <w:rFonts w:ascii="Times New Roman" w:hAnsi="Times New Roman" w:cs="Times New Roman"/>
          <w:sz w:val="28"/>
          <w:szCs w:val="28"/>
        </w:rPr>
        <w:t xml:space="preserve">у </w:t>
      </w:r>
      <w:r w:rsidR="00425FFF"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="00425FFF">
        <w:rPr>
          <w:rFonts w:ascii="Times New Roman" w:hAnsi="Times New Roman" w:cs="Times New Roman"/>
          <w:sz w:val="28"/>
          <w:szCs w:val="28"/>
        </w:rPr>
        <w:t xml:space="preserve"> </w:t>
      </w:r>
      <w:r w:rsidR="00425FFF">
        <w:rPr>
          <w:rFonts w:ascii="Times New Roman" w:hAnsi="Times New Roman" w:cs="Times New Roman"/>
          <w:sz w:val="28"/>
          <w:szCs w:val="28"/>
        </w:rPr>
        <w:br/>
      </w:r>
      <w:r w:rsidR="00425FFF"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425FFF" w:rsidRPr="00FE300B">
        <w:rPr>
          <w:rFonts w:ascii="Times New Roman" w:hAnsi="Times New Roman" w:cs="Times New Roman"/>
          <w:sz w:val="28"/>
          <w:szCs w:val="28"/>
        </w:rPr>
        <w:t>«</w:t>
      </w:r>
      <w:r w:rsidR="00425FFF"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="00425FFF" w:rsidRPr="00274D2E">
        <w:rPr>
          <w:rFonts w:ascii="Times New Roman" w:hAnsi="Times New Roman" w:cs="Times New Roman"/>
          <w:sz w:val="28"/>
          <w:szCs w:val="28"/>
        </w:rPr>
        <w:t>»</w:t>
      </w:r>
      <w:r w:rsidR="00425FFF" w:rsidRPr="00274D2E">
        <w:rPr>
          <w:rFonts w:ascii="Times New Roman" w:hAnsi="Times New Roman"/>
          <w:bCs/>
          <w:sz w:val="28"/>
          <w:szCs w:val="28"/>
        </w:rPr>
        <w:t xml:space="preserve">  </w:t>
      </w:r>
      <w:r w:rsidR="00425FFF" w:rsidRPr="00D049CB">
        <w:rPr>
          <w:rFonts w:ascii="Times New Roman" w:hAnsi="Times New Roman" w:cs="Times New Roman"/>
          <w:bCs/>
          <w:sz w:val="28"/>
          <w:szCs w:val="28"/>
        </w:rPr>
        <w:t xml:space="preserve">на осуществление части переданного полномочия </w:t>
      </w:r>
      <w:r w:rsidR="00425FFF" w:rsidRPr="00D049CB">
        <w:rPr>
          <w:rFonts w:ascii="Times New Roman" w:hAnsi="Times New Roman" w:cs="Times New Roman"/>
          <w:sz w:val="28"/>
          <w:szCs w:val="28"/>
        </w:rPr>
        <w:t xml:space="preserve">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</w:t>
      </w:r>
      <w:r w:rsidR="00425FFF">
        <w:rPr>
          <w:rFonts w:ascii="Times New Roman" w:hAnsi="Times New Roman" w:cs="Times New Roman"/>
          <w:sz w:val="28"/>
          <w:szCs w:val="28"/>
        </w:rPr>
        <w:br/>
      </w:r>
      <w:r w:rsidR="00425FFF" w:rsidRPr="00D049CB">
        <w:rPr>
          <w:rFonts w:ascii="Times New Roman" w:hAnsi="Times New Roman" w:cs="Times New Roman"/>
          <w:sz w:val="28"/>
          <w:szCs w:val="28"/>
        </w:rPr>
        <w:t xml:space="preserve">на строительство (за исключением случаев, предусмотренных Градостроительным </w:t>
      </w:r>
      <w:hyperlink r:id="rId55" w:history="1">
        <w:r w:rsidR="00425FFF" w:rsidRPr="00D049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25FFF" w:rsidRPr="00D049CB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</w:t>
      </w:r>
      <w:proofErr w:type="gramEnd"/>
      <w:r w:rsidR="00425FFF" w:rsidRPr="00D04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5FFF" w:rsidRPr="00D049CB">
        <w:rPr>
          <w:rFonts w:ascii="Times New Roman" w:hAnsi="Times New Roman" w:cs="Times New Roman"/>
          <w:sz w:val="28"/>
          <w:szCs w:val="28"/>
        </w:rPr>
        <w:t xml:space="preserve">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</w:t>
      </w:r>
      <w:r w:rsidR="00425FFF">
        <w:rPr>
          <w:rFonts w:ascii="Times New Roman" w:hAnsi="Times New Roman" w:cs="Times New Roman"/>
          <w:sz w:val="28"/>
          <w:szCs w:val="28"/>
        </w:rPr>
        <w:br/>
      </w:r>
      <w:r w:rsidR="00425FFF" w:rsidRPr="00D049CB">
        <w:rPr>
          <w:rFonts w:ascii="Times New Roman" w:hAnsi="Times New Roman" w:cs="Times New Roman"/>
          <w:sz w:val="28"/>
          <w:szCs w:val="28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56" w:history="1">
        <w:r w:rsidR="00425FFF" w:rsidRPr="00D049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25FFF" w:rsidRPr="00D049CB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</w:t>
      </w:r>
      <w:proofErr w:type="gramEnd"/>
      <w:r w:rsidR="00425FFF" w:rsidRPr="00D04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5FFF" w:rsidRPr="00D049CB">
        <w:rPr>
          <w:rFonts w:ascii="Times New Roman" w:hAnsi="Times New Roman" w:cs="Times New Roman"/>
          <w:sz w:val="28"/>
          <w:szCs w:val="28"/>
        </w:rPr>
        <w:t xml:space="preserve">нарушений, направление уведомления о соответствии указанных в </w:t>
      </w:r>
      <w:hyperlink r:id="rId57" w:history="1">
        <w:r w:rsidR="00425FFF" w:rsidRPr="00D049CB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="00425FFF" w:rsidRPr="00D049CB">
        <w:rPr>
          <w:rFonts w:ascii="Times New Roman" w:hAnsi="Times New Roman" w:cs="Times New Roman"/>
          <w:sz w:val="28"/>
          <w:szCs w:val="28"/>
        </w:rPr>
        <w:t xml:space="preserve"> </w:t>
      </w:r>
      <w:r w:rsidR="00425FFF">
        <w:rPr>
          <w:rFonts w:ascii="Times New Roman" w:hAnsi="Times New Roman" w:cs="Times New Roman"/>
          <w:sz w:val="28"/>
          <w:szCs w:val="28"/>
        </w:rPr>
        <w:br/>
      </w:r>
      <w:r w:rsidR="00425FFF" w:rsidRPr="00D049CB">
        <w:rPr>
          <w:rFonts w:ascii="Times New Roman" w:hAnsi="Times New Roman" w:cs="Times New Roman"/>
          <w:sz w:val="28"/>
          <w:szCs w:val="28"/>
        </w:rPr>
        <w:t xml:space="preserve">о планируемых строительстве или реконструкции объекта индивидуального жилищного строительства или садового дома (далее - уведомление </w:t>
      </w:r>
      <w:r w:rsidR="00425FFF">
        <w:rPr>
          <w:rFonts w:ascii="Times New Roman" w:hAnsi="Times New Roman" w:cs="Times New Roman"/>
          <w:sz w:val="28"/>
          <w:szCs w:val="28"/>
        </w:rPr>
        <w:br/>
      </w:r>
      <w:r w:rsidR="00425FFF" w:rsidRPr="00D049CB">
        <w:rPr>
          <w:rFonts w:ascii="Times New Roman" w:hAnsi="Times New Roman" w:cs="Times New Roman"/>
          <w:sz w:val="28"/>
          <w:szCs w:val="28"/>
        </w:rPr>
        <w:t xml:space="preserve">о планируемом строительстве) параметров объекта индивидуального жилищного строительства или садового дома установленным параметрам </w:t>
      </w:r>
      <w:r w:rsidR="00425FFF">
        <w:rPr>
          <w:rFonts w:ascii="Times New Roman" w:hAnsi="Times New Roman" w:cs="Times New Roman"/>
          <w:sz w:val="28"/>
          <w:szCs w:val="28"/>
        </w:rPr>
        <w:br/>
      </w:r>
      <w:r w:rsidR="00425FFF" w:rsidRPr="00D049CB">
        <w:rPr>
          <w:rFonts w:ascii="Times New Roman" w:hAnsi="Times New Roman" w:cs="Times New Roman"/>
          <w:sz w:val="28"/>
          <w:szCs w:val="28"/>
        </w:rPr>
        <w:t xml:space="preserve">и допустимости размещения объекта индивидуального жилищного строительства или садового дома на земельном участке, уведомления </w:t>
      </w:r>
      <w:r w:rsidR="00425FFF">
        <w:rPr>
          <w:rFonts w:ascii="Times New Roman" w:hAnsi="Times New Roman" w:cs="Times New Roman"/>
          <w:sz w:val="28"/>
          <w:szCs w:val="28"/>
        </w:rPr>
        <w:br/>
      </w:r>
      <w:r w:rsidR="00425FFF" w:rsidRPr="00D049CB">
        <w:rPr>
          <w:rFonts w:ascii="Times New Roman" w:hAnsi="Times New Roman" w:cs="Times New Roman"/>
          <w:sz w:val="28"/>
          <w:szCs w:val="28"/>
        </w:rPr>
        <w:lastRenderedPageBreak/>
        <w:t xml:space="preserve">о несоответствии указанных в </w:t>
      </w:r>
      <w:hyperlink r:id="rId58" w:history="1">
        <w:r w:rsidR="00425FFF" w:rsidRPr="00D049CB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="00425FFF" w:rsidRPr="00D049CB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</w:t>
      </w:r>
      <w:proofErr w:type="gramEnd"/>
      <w:r w:rsidR="00425FFF" w:rsidRPr="00D04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5FFF" w:rsidRPr="00D049CB">
        <w:rPr>
          <w:rFonts w:ascii="Times New Roman" w:hAnsi="Times New Roman" w:cs="Times New Roman"/>
          <w:sz w:val="28"/>
          <w:szCs w:val="28"/>
        </w:rPr>
        <w:t xml:space="preserve"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</w:t>
      </w:r>
      <w:r w:rsidR="00425FFF">
        <w:rPr>
          <w:rFonts w:ascii="Times New Roman" w:hAnsi="Times New Roman" w:cs="Times New Roman"/>
          <w:sz w:val="28"/>
          <w:szCs w:val="28"/>
        </w:rPr>
        <w:br/>
      </w:r>
      <w:r w:rsidR="00425FFF" w:rsidRPr="00D049CB">
        <w:rPr>
          <w:rFonts w:ascii="Times New Roman" w:hAnsi="Times New Roman" w:cs="Times New Roman"/>
          <w:sz w:val="28"/>
          <w:szCs w:val="28"/>
        </w:rPr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</w:t>
      </w:r>
      <w:proofErr w:type="gramEnd"/>
      <w:r w:rsidR="00425FFF" w:rsidRPr="00D04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5FFF" w:rsidRPr="00D049CB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59" w:history="1">
        <w:r w:rsidR="00425FFF" w:rsidRPr="00D049C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25FFF" w:rsidRPr="00D049CB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</w:t>
      </w:r>
      <w:r w:rsidR="00425FFF">
        <w:rPr>
          <w:rFonts w:ascii="Times New Roman" w:hAnsi="Times New Roman" w:cs="Times New Roman"/>
          <w:sz w:val="28"/>
          <w:szCs w:val="28"/>
        </w:rPr>
        <w:br/>
      </w:r>
      <w:r w:rsidR="00425FFF" w:rsidRPr="00D049CB">
        <w:rPr>
          <w:rFonts w:ascii="Times New Roman" w:hAnsi="Times New Roman" w:cs="Times New Roman"/>
          <w:sz w:val="28"/>
          <w:szCs w:val="28"/>
        </w:rPr>
        <w:t xml:space="preserve">о сносе самовольной постройки или ее приведении в соответствие </w:t>
      </w:r>
      <w:r w:rsidR="00425FFF">
        <w:rPr>
          <w:rFonts w:ascii="Times New Roman" w:hAnsi="Times New Roman" w:cs="Times New Roman"/>
          <w:sz w:val="28"/>
          <w:szCs w:val="28"/>
        </w:rPr>
        <w:br/>
      </w:r>
      <w:r w:rsidR="00425FFF" w:rsidRPr="00D049CB">
        <w:rPr>
          <w:rFonts w:ascii="Times New Roman" w:hAnsi="Times New Roman" w:cs="Times New Roman"/>
          <w:sz w:val="28"/>
          <w:szCs w:val="28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</w:t>
      </w:r>
      <w:hyperlink r:id="rId60" w:history="1">
        <w:r w:rsidR="00425FFF" w:rsidRPr="00D049C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425FFF" w:rsidRPr="00D049C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61" w:history="1">
        <w:r w:rsidR="00425FFF" w:rsidRPr="00D049CB">
          <w:rPr>
            <w:rFonts w:ascii="Times New Roman" w:hAnsi="Times New Roman" w:cs="Times New Roman"/>
            <w:sz w:val="28"/>
            <w:szCs w:val="28"/>
          </w:rPr>
          <w:t>документацией</w:t>
        </w:r>
      </w:hyperlink>
      <w:r w:rsidR="00425FFF" w:rsidRPr="00D049CB"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</w:t>
      </w:r>
      <w:proofErr w:type="gramEnd"/>
      <w:r w:rsidR="00425FFF" w:rsidRPr="00D049CB">
        <w:rPr>
          <w:rFonts w:ascii="Times New Roman" w:hAnsi="Times New Roman" w:cs="Times New Roman"/>
          <w:sz w:val="28"/>
          <w:szCs w:val="28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</w:t>
      </w:r>
      <w:r w:rsidR="00425FFF">
        <w:rPr>
          <w:rFonts w:ascii="Times New Roman" w:hAnsi="Times New Roman" w:cs="Times New Roman"/>
          <w:sz w:val="28"/>
          <w:szCs w:val="28"/>
        </w:rPr>
        <w:br/>
      </w:r>
      <w:r w:rsidR="00425FFF" w:rsidRPr="00D049CB">
        <w:rPr>
          <w:rFonts w:ascii="Times New Roman" w:hAnsi="Times New Roman" w:cs="Times New Roman"/>
          <w:sz w:val="28"/>
          <w:szCs w:val="28"/>
        </w:rPr>
        <w:t xml:space="preserve">в соответствие с установленными требованиями в случаях, предусмотренных Градостроительным </w:t>
      </w:r>
      <w:hyperlink r:id="rId62" w:history="1">
        <w:r w:rsidR="00425FFF" w:rsidRPr="00D049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25FFF" w:rsidRPr="00D049C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25F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иные межбюджетные трансферты </w:t>
      </w:r>
      <w:r w:rsidR="00425FFF" w:rsidRPr="0094409D">
        <w:rPr>
          <w:rFonts w:ascii="Times New Roman" w:hAnsi="Times New Roman" w:cs="Times New Roman"/>
          <w:sz w:val="28"/>
          <w:szCs w:val="28"/>
        </w:rPr>
        <w:t xml:space="preserve">по </w:t>
      </w:r>
      <w:r w:rsidR="00425FFF"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утверждению </w:t>
      </w:r>
      <w:r w:rsidR="00425FFF" w:rsidRPr="00D049CB">
        <w:rPr>
          <w:rFonts w:ascii="Times New Roman" w:hAnsi="Times New Roman" w:cs="Times New Roman"/>
          <w:sz w:val="28"/>
          <w:szCs w:val="28"/>
        </w:rPr>
        <w:t>генеральных планов поселения, правил землепользования и застройки</w:t>
      </w:r>
      <w:r w:rsidR="00425FF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25FFF" w:rsidRPr="00274D2E">
        <w:rPr>
          <w:rFonts w:ascii="Times New Roman" w:hAnsi="Times New Roman"/>
          <w:sz w:val="28"/>
          <w:szCs w:val="28"/>
        </w:rPr>
        <w:t>.</w:t>
      </w:r>
      <w:r w:rsidR="00425FFF" w:rsidRPr="0006474C">
        <w:rPr>
          <w:rFonts w:ascii="Times New Roman" w:hAnsi="Times New Roman"/>
          <w:sz w:val="28"/>
          <w:szCs w:val="28"/>
        </w:rPr>
        <w:t xml:space="preserve"> </w:t>
      </w:r>
    </w:p>
    <w:p w:rsidR="00425FFF" w:rsidRPr="00887904" w:rsidRDefault="00425FFF" w:rsidP="00425F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межбюджетные трансферты </w:t>
      </w:r>
      <w:r w:rsidRPr="0094409D">
        <w:rPr>
          <w:rFonts w:ascii="Times New Roman" w:hAnsi="Times New Roman" w:cs="Times New Roman"/>
          <w:sz w:val="28"/>
          <w:szCs w:val="28"/>
        </w:rPr>
        <w:t xml:space="preserve">по </w:t>
      </w:r>
      <w:r w:rsidRPr="009440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утверждению </w:t>
      </w:r>
      <w:r w:rsidRPr="00D049CB">
        <w:rPr>
          <w:rFonts w:ascii="Times New Roman" w:hAnsi="Times New Roman" w:cs="Times New Roman"/>
          <w:sz w:val="28"/>
          <w:szCs w:val="28"/>
        </w:rPr>
        <w:t>генеральных планов поселения, правил землепользования и застройки</w:t>
      </w:r>
      <w:r w:rsidRPr="0006474C">
        <w:rPr>
          <w:rFonts w:ascii="Times New Roman" w:hAnsi="Times New Roman" w:cs="Times New Roman"/>
          <w:sz w:val="28"/>
          <w:szCs w:val="28"/>
        </w:rPr>
        <w:t xml:space="preserve"> рассчитываются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следующей формуле:</w:t>
      </w:r>
    </w:p>
    <w:p w:rsidR="00FC1BB1" w:rsidRPr="005C543E" w:rsidRDefault="00FC1BB1" w:rsidP="00FC1B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91C35">
        <w:rPr>
          <w:rFonts w:ascii="Times New Roman" w:hAnsi="Times New Roman" w:cs="Times New Roman"/>
          <w:i/>
          <w:position w:val="-14"/>
          <w:sz w:val="28"/>
          <w:szCs w:val="28"/>
        </w:rPr>
        <w:object w:dxaOrig="3300" w:dyaOrig="400">
          <v:shape id="_x0000_i1037" type="#_x0000_t75" style="width:165.15pt;height:20.35pt" o:ole="" o:preferrelative="f">
            <v:imagedata r:id="rId63" o:title="" gamma="1"/>
            <o:lock v:ext="edit" aspectratio="f"/>
          </v:shape>
          <o:OLEObject Type="Embed" ProgID="Equation.3" ShapeID="_x0000_i1037" DrawAspect="Content" ObjectID="_1605619198" r:id="rId64"/>
        </w:object>
      </w:r>
      <w:r w:rsidRPr="005C543E">
        <w:rPr>
          <w:rFonts w:ascii="Times New Roman" w:hAnsi="Times New Roman" w:cs="Times New Roman"/>
          <w:sz w:val="24"/>
          <w:szCs w:val="24"/>
        </w:rPr>
        <w:t>,</w:t>
      </w:r>
    </w:p>
    <w:p w:rsidR="00FC1BB1" w:rsidRPr="005C543E" w:rsidRDefault="00FC1BB1" w:rsidP="00FC1B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sz w:val="24"/>
          <w:szCs w:val="24"/>
        </w:rPr>
        <w:t>где:</w:t>
      </w:r>
    </w:p>
    <w:p w:rsidR="00456B1A" w:rsidRPr="00C91C35" w:rsidRDefault="00FC1BB1" w:rsidP="00FC1B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38" type="#_x0000_t75" style="width:26.6pt;height:17.2pt;visibility:visible;mso-wrap-distance-left:7.05pt;mso-wrap-distance-top:7.05pt;mso-wrap-distance-right:7.05pt;mso-wrap-distance-bottom:7.05pt" o:ole="" o:preferrelative="f">
            <v:imagedata r:id="rId38" o:title="" gamma="1"/>
            <o:lock v:ext="edit" rotation="t" aspectratio="f" shapetype="t"/>
          </v:shape>
          <o:OLEObject Type="Embed" ProgID="Equation.3" ShapeID="_x0000_i1038" DrawAspect="Content" ObjectID="_1605619199" r:id="rId65"/>
        </w:object>
      </w:r>
      <w:r>
        <w:rPr>
          <w:rFonts w:ascii="Times New Roman" w:hAnsi="Times New Roman" w:cs="Times New Roman"/>
          <w:i/>
          <w:position w:val="-10"/>
        </w:rPr>
        <w:t>1.3</w:t>
      </w:r>
      <w:r w:rsidRPr="00946B1E">
        <w:rPr>
          <w:rFonts w:ascii="Times New Roman" w:hAnsi="Times New Roman" w:cs="Times New Roman"/>
          <w:i/>
          <w:position w:val="-10"/>
        </w:rPr>
        <w:t>.</w:t>
      </w:r>
      <w:r w:rsidR="00456B1A" w:rsidRPr="00C91C35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8777E8">
        <w:rPr>
          <w:rFonts w:ascii="Times New Roman" w:hAnsi="Times New Roman" w:cs="Times New Roman"/>
          <w:sz w:val="28"/>
          <w:szCs w:val="28"/>
        </w:rPr>
        <w:t xml:space="preserve">иных </w:t>
      </w:r>
      <w:r w:rsidR="00456B1A" w:rsidRPr="00C91C35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 w:rsidR="00456B1A">
        <w:rPr>
          <w:rFonts w:ascii="Times New Roman" w:hAnsi="Times New Roman" w:cs="Times New Roman"/>
          <w:sz w:val="28"/>
          <w:szCs w:val="28"/>
        </w:rPr>
        <w:t xml:space="preserve">ередаваемых </w:t>
      </w:r>
      <w:r w:rsidR="00456B1A" w:rsidRPr="0061233B">
        <w:rPr>
          <w:rFonts w:ascii="Times New Roman" w:hAnsi="Times New Roman" w:cs="Times New Roman"/>
          <w:sz w:val="28"/>
          <w:szCs w:val="28"/>
        </w:rPr>
        <w:t>бюджет</w:t>
      </w:r>
      <w:r w:rsidR="00456B1A">
        <w:rPr>
          <w:rFonts w:ascii="Times New Roman" w:hAnsi="Times New Roman" w:cs="Times New Roman"/>
          <w:sz w:val="28"/>
          <w:szCs w:val="28"/>
        </w:rPr>
        <w:t xml:space="preserve">у </w:t>
      </w:r>
      <w:r w:rsidR="00456B1A"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="00456B1A">
        <w:rPr>
          <w:rFonts w:ascii="Times New Roman" w:hAnsi="Times New Roman" w:cs="Times New Roman"/>
          <w:sz w:val="28"/>
          <w:szCs w:val="28"/>
        </w:rPr>
        <w:t xml:space="preserve"> </w:t>
      </w:r>
      <w:r w:rsidR="00456B1A"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456B1A" w:rsidRPr="00FE300B">
        <w:rPr>
          <w:rFonts w:ascii="Times New Roman" w:hAnsi="Times New Roman" w:cs="Times New Roman"/>
          <w:sz w:val="28"/>
          <w:szCs w:val="28"/>
        </w:rPr>
        <w:t>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56B1A" w:rsidRPr="0061233B">
        <w:rPr>
          <w:rFonts w:ascii="Times New Roman" w:hAnsi="Times New Roman" w:cs="Times New Roman"/>
          <w:sz w:val="28"/>
          <w:szCs w:val="28"/>
        </w:rPr>
        <w:t>»</w:t>
      </w:r>
      <w:r w:rsidR="00456B1A" w:rsidRPr="005D3F78">
        <w:rPr>
          <w:rFonts w:ascii="Times New Roman" w:hAnsi="Times New Roman"/>
          <w:sz w:val="28"/>
          <w:szCs w:val="28"/>
        </w:rPr>
        <w:t xml:space="preserve"> </w:t>
      </w:r>
      <w:r w:rsidR="00456B1A" w:rsidRPr="00C91C35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456B1A" w:rsidRPr="00C91C35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39" type="#_x0000_t75" style="width:14.1pt;height:18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39" DrawAspect="Content" ObjectID="_1605619200" r:id="rId66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456B1A" w:rsidRPr="00C91C35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40" type="#_x0000_t75" style="width:18pt;height:18.8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40" DrawAspect="Content" ObjectID="_1605619201" r:id="rId67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456B1A" w:rsidRPr="00C91C35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41" type="#_x0000_t75" style="width:18pt;height:1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41" DrawAspect="Content" ObjectID="_1605619202" r:id="rId68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456B1A" w:rsidRDefault="00456B1A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42" type="#_x0000_t75" style="width:18.8pt;height:18.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42" DrawAspect="Content" ObjectID="_1605619203" r:id="rId69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C91C35" w:rsidRDefault="00AB2B4D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FF" w:rsidRPr="00AB2B4D" w:rsidRDefault="006A2A35" w:rsidP="00425F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507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25FFF">
        <w:rPr>
          <w:rFonts w:ascii="Times New Roman" w:hAnsi="Times New Roman"/>
          <w:sz w:val="28"/>
          <w:szCs w:val="28"/>
        </w:rPr>
        <w:t>Иные м</w:t>
      </w:r>
      <w:r w:rsidR="00425FFF" w:rsidRPr="0061233B">
        <w:rPr>
          <w:rFonts w:ascii="Times New Roman" w:hAnsi="Times New Roman" w:cs="Times New Roman"/>
          <w:sz w:val="28"/>
          <w:szCs w:val="28"/>
        </w:rPr>
        <w:t>ежбюджетны</w:t>
      </w:r>
      <w:r w:rsidR="00425FFF">
        <w:rPr>
          <w:rFonts w:ascii="Times New Roman" w:hAnsi="Times New Roman" w:cs="Times New Roman"/>
          <w:sz w:val="28"/>
          <w:szCs w:val="28"/>
        </w:rPr>
        <w:t>е</w:t>
      </w:r>
      <w:r w:rsidR="00425FFF"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425FFF">
        <w:rPr>
          <w:rFonts w:ascii="Times New Roman" w:hAnsi="Times New Roman" w:cs="Times New Roman"/>
          <w:sz w:val="28"/>
          <w:szCs w:val="28"/>
        </w:rPr>
        <w:t>ы,</w:t>
      </w:r>
      <w:r w:rsidR="00425FFF" w:rsidRPr="0061233B">
        <w:rPr>
          <w:rFonts w:ascii="Times New Roman" w:hAnsi="Times New Roman" w:cs="Times New Roman"/>
          <w:sz w:val="28"/>
          <w:szCs w:val="28"/>
        </w:rPr>
        <w:t xml:space="preserve"> </w:t>
      </w:r>
      <w:r w:rsidR="00425FFF">
        <w:rPr>
          <w:rFonts w:ascii="Times New Roman" w:hAnsi="Times New Roman" w:cs="Times New Roman"/>
          <w:sz w:val="28"/>
          <w:szCs w:val="28"/>
        </w:rPr>
        <w:t xml:space="preserve">передаваемые  </w:t>
      </w:r>
      <w:r w:rsidR="00425FFF" w:rsidRPr="0061233B">
        <w:rPr>
          <w:rFonts w:ascii="Times New Roman" w:hAnsi="Times New Roman" w:cs="Times New Roman"/>
          <w:sz w:val="28"/>
          <w:szCs w:val="28"/>
        </w:rPr>
        <w:t>бюджет</w:t>
      </w:r>
      <w:r w:rsidR="00425FFF">
        <w:rPr>
          <w:rFonts w:ascii="Times New Roman" w:hAnsi="Times New Roman" w:cs="Times New Roman"/>
          <w:sz w:val="28"/>
          <w:szCs w:val="28"/>
        </w:rPr>
        <w:t xml:space="preserve">у </w:t>
      </w:r>
      <w:r w:rsidR="00425FFF"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="00425FFF">
        <w:rPr>
          <w:rFonts w:ascii="Times New Roman" w:hAnsi="Times New Roman" w:cs="Times New Roman"/>
          <w:sz w:val="28"/>
          <w:szCs w:val="28"/>
        </w:rPr>
        <w:t xml:space="preserve"> </w:t>
      </w:r>
      <w:r w:rsidR="00425FFF">
        <w:rPr>
          <w:rFonts w:ascii="Times New Roman" w:hAnsi="Times New Roman" w:cs="Times New Roman"/>
          <w:sz w:val="28"/>
          <w:szCs w:val="28"/>
        </w:rPr>
        <w:br/>
      </w:r>
      <w:r w:rsidR="00425FFF"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425FFF" w:rsidRPr="00FE300B">
        <w:rPr>
          <w:rFonts w:ascii="Times New Roman" w:hAnsi="Times New Roman" w:cs="Times New Roman"/>
          <w:sz w:val="28"/>
          <w:szCs w:val="28"/>
        </w:rPr>
        <w:t>«</w:t>
      </w:r>
      <w:r w:rsidR="00425FFF"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="00425FFF" w:rsidRPr="0061233B">
        <w:rPr>
          <w:rFonts w:ascii="Times New Roman" w:hAnsi="Times New Roman" w:cs="Times New Roman"/>
          <w:sz w:val="28"/>
          <w:szCs w:val="28"/>
        </w:rPr>
        <w:t>»</w:t>
      </w:r>
      <w:r w:rsidR="00425FFF">
        <w:rPr>
          <w:rFonts w:ascii="Times New Roman" w:hAnsi="Times New Roman"/>
          <w:bCs/>
          <w:sz w:val="28"/>
          <w:szCs w:val="28"/>
        </w:rPr>
        <w:t xml:space="preserve">  </w:t>
      </w:r>
      <w:r w:rsidR="00425FFF" w:rsidRPr="00910A91">
        <w:rPr>
          <w:rFonts w:ascii="Times New Roman" w:hAnsi="Times New Roman"/>
          <w:bCs/>
          <w:sz w:val="28"/>
          <w:szCs w:val="28"/>
        </w:rPr>
        <w:t xml:space="preserve">на осуществление части переданного </w:t>
      </w:r>
      <w:r w:rsidR="00425FFF" w:rsidRPr="006A2A35">
        <w:rPr>
          <w:rFonts w:ascii="Times New Roman" w:hAnsi="Times New Roman"/>
          <w:bCs/>
          <w:sz w:val="28"/>
          <w:szCs w:val="28"/>
        </w:rPr>
        <w:t>полномочия по</w:t>
      </w:r>
      <w:r w:rsidR="00425FFF" w:rsidRPr="00910A91">
        <w:rPr>
          <w:rFonts w:ascii="Times New Roman" w:hAnsi="Times New Roman"/>
          <w:sz w:val="28"/>
          <w:szCs w:val="28"/>
        </w:rPr>
        <w:t xml:space="preserve"> </w:t>
      </w:r>
      <w:r w:rsidR="00425FFF" w:rsidRPr="00AB2B4D">
        <w:rPr>
          <w:rFonts w:ascii="Times New Roman" w:hAnsi="Times New Roman"/>
          <w:sz w:val="28"/>
          <w:szCs w:val="28"/>
        </w:rPr>
        <w:t xml:space="preserve">участию </w:t>
      </w:r>
      <w:r w:rsidR="00425FFF">
        <w:rPr>
          <w:rFonts w:ascii="Times New Roman" w:hAnsi="Times New Roman"/>
          <w:sz w:val="28"/>
          <w:szCs w:val="28"/>
        </w:rPr>
        <w:br/>
      </w:r>
      <w:r w:rsidR="00425FFF" w:rsidRPr="00AB2B4D">
        <w:rPr>
          <w:rFonts w:ascii="Times New Roman" w:hAnsi="Times New Roman"/>
          <w:sz w:val="28"/>
          <w:szCs w:val="28"/>
        </w:rPr>
        <w:t xml:space="preserve">в предупреждении и ликвидации последствий чрезвычайных ситуаций </w:t>
      </w:r>
      <w:r w:rsidR="00425FFF">
        <w:rPr>
          <w:rFonts w:ascii="Times New Roman" w:hAnsi="Times New Roman"/>
          <w:sz w:val="28"/>
          <w:szCs w:val="28"/>
        </w:rPr>
        <w:br/>
      </w:r>
      <w:r w:rsidR="00425FFF" w:rsidRPr="00AB2B4D">
        <w:rPr>
          <w:rFonts w:ascii="Times New Roman" w:hAnsi="Times New Roman"/>
          <w:sz w:val="28"/>
          <w:szCs w:val="28"/>
        </w:rPr>
        <w:t xml:space="preserve">в границах поселения (далее </w:t>
      </w:r>
      <w:r w:rsidR="00425FFF">
        <w:rPr>
          <w:rFonts w:ascii="Times New Roman" w:hAnsi="Times New Roman"/>
          <w:sz w:val="28"/>
          <w:szCs w:val="28"/>
        </w:rPr>
        <w:t>–</w:t>
      </w:r>
      <w:r w:rsidR="00425FFF" w:rsidRPr="00AB2B4D">
        <w:rPr>
          <w:rFonts w:ascii="Times New Roman" w:hAnsi="Times New Roman"/>
          <w:sz w:val="28"/>
          <w:szCs w:val="28"/>
        </w:rPr>
        <w:t xml:space="preserve"> </w:t>
      </w:r>
      <w:r w:rsidR="00425FFF">
        <w:rPr>
          <w:rFonts w:ascii="Times New Roman" w:hAnsi="Times New Roman"/>
          <w:sz w:val="28"/>
          <w:szCs w:val="28"/>
        </w:rPr>
        <w:t xml:space="preserve">иные </w:t>
      </w:r>
      <w:r w:rsidR="00425FFF" w:rsidRPr="0006474C">
        <w:rPr>
          <w:rFonts w:ascii="Times New Roman" w:hAnsi="Times New Roman"/>
          <w:sz w:val="28"/>
          <w:szCs w:val="28"/>
        </w:rPr>
        <w:t>м</w:t>
      </w:r>
      <w:r w:rsidR="00425FFF" w:rsidRPr="0006474C">
        <w:rPr>
          <w:rFonts w:ascii="Times New Roman" w:hAnsi="Times New Roman" w:cs="Times New Roman"/>
          <w:sz w:val="28"/>
          <w:szCs w:val="28"/>
        </w:rPr>
        <w:t xml:space="preserve">ежбюджетные трансферты по </w:t>
      </w:r>
      <w:r w:rsidR="00425FFF" w:rsidRPr="0006474C">
        <w:rPr>
          <w:rFonts w:ascii="Times New Roman" w:hAnsi="Times New Roman"/>
          <w:sz w:val="28"/>
          <w:szCs w:val="28"/>
        </w:rPr>
        <w:t>участию</w:t>
      </w:r>
      <w:r w:rsidR="00425FFF" w:rsidRPr="00AB2B4D">
        <w:rPr>
          <w:rFonts w:ascii="Times New Roman" w:hAnsi="Times New Roman"/>
          <w:sz w:val="28"/>
          <w:szCs w:val="28"/>
        </w:rPr>
        <w:t xml:space="preserve"> в предупреждении и ликвидации последствий чрезвычайных ситуаций). </w:t>
      </w:r>
      <w:proofErr w:type="gramEnd"/>
    </w:p>
    <w:p w:rsidR="00425FFF" w:rsidRPr="00887904" w:rsidRDefault="00425FFF" w:rsidP="00425F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</w:t>
      </w:r>
      <w:r w:rsidRPr="00AB2B4D">
        <w:rPr>
          <w:rFonts w:ascii="Times New Roman" w:hAnsi="Times New Roman" w:cs="Times New Roman"/>
          <w:sz w:val="28"/>
          <w:szCs w:val="28"/>
        </w:rPr>
        <w:t xml:space="preserve">ежбюджетные трансферты по </w:t>
      </w:r>
      <w:r w:rsidRPr="00AB2B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B4D">
        <w:rPr>
          <w:rFonts w:ascii="Times New Roman" w:hAnsi="Times New Roman"/>
          <w:sz w:val="28"/>
          <w:szCs w:val="28"/>
        </w:rPr>
        <w:t xml:space="preserve">участию в предупреждении </w:t>
      </w:r>
      <w:r w:rsidRPr="00274D2E">
        <w:rPr>
          <w:rFonts w:ascii="Times New Roman" w:hAnsi="Times New Roman"/>
          <w:sz w:val="28"/>
          <w:szCs w:val="28"/>
        </w:rPr>
        <w:br/>
      </w:r>
      <w:r w:rsidRPr="00AB2B4D">
        <w:rPr>
          <w:rFonts w:ascii="Times New Roman" w:hAnsi="Times New Roman"/>
          <w:sz w:val="28"/>
          <w:szCs w:val="28"/>
        </w:rPr>
        <w:t>и ликвидации последствий чрезвычайных ситуаций</w:t>
      </w:r>
      <w:r w:rsidRPr="00AB2B4D">
        <w:rPr>
          <w:rFonts w:ascii="Times New Roman" w:hAnsi="Times New Roman" w:cs="Times New Roman"/>
          <w:sz w:val="28"/>
          <w:szCs w:val="28"/>
        </w:rPr>
        <w:t xml:space="preserve"> рассчитываются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FC1BB1" w:rsidRPr="005C543E" w:rsidRDefault="00FC1BB1" w:rsidP="00FC1B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position w:val="-14"/>
          <w:sz w:val="24"/>
          <w:szCs w:val="24"/>
        </w:rPr>
        <w:object w:dxaOrig="3300" w:dyaOrig="400">
          <v:shape id="_x0000_i1043" type="#_x0000_t75" style="width:165.15pt;height:20.35pt" o:ole="">
            <v:imagedata r:id="rId70" o:title=""/>
          </v:shape>
          <o:OLEObject Type="Embed" ProgID="Equation.3" ShapeID="_x0000_i1043" DrawAspect="Content" ObjectID="_1605619204" r:id="rId71"/>
        </w:object>
      </w:r>
      <w:r w:rsidRPr="005C543E">
        <w:rPr>
          <w:rFonts w:ascii="Times New Roman" w:hAnsi="Times New Roman" w:cs="Times New Roman"/>
          <w:sz w:val="24"/>
          <w:szCs w:val="24"/>
        </w:rPr>
        <w:t>,</w:t>
      </w:r>
    </w:p>
    <w:p w:rsidR="00FC1BB1" w:rsidRPr="005C543E" w:rsidRDefault="00FC1BB1" w:rsidP="00FC1B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sz w:val="24"/>
          <w:szCs w:val="24"/>
        </w:rPr>
        <w:t>где:</w:t>
      </w:r>
    </w:p>
    <w:p w:rsidR="006A2A35" w:rsidRPr="00C91C35" w:rsidRDefault="00FC1BB1" w:rsidP="00FC1B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44" type="#_x0000_t75" style="width:26.6pt;height:17.2pt;visibility:visible;mso-wrap-distance-left:7.05pt;mso-wrap-distance-top:7.05pt;mso-wrap-distance-right:7.05pt;mso-wrap-distance-bottom:7.05pt" o:ole="" o:preferrelative="f">
            <v:imagedata r:id="rId38" o:title="" gamma="1"/>
            <o:lock v:ext="edit" rotation="t" aspectratio="f" shapetype="t"/>
          </v:shape>
          <o:OLEObject Type="Embed" ProgID="Equation.3" ShapeID="_x0000_i1044" DrawAspect="Content" ObjectID="_1605619205" r:id="rId72"/>
        </w:object>
      </w:r>
      <w:r>
        <w:rPr>
          <w:rFonts w:ascii="Times New Roman" w:hAnsi="Times New Roman" w:cs="Times New Roman"/>
          <w:i/>
          <w:position w:val="-10"/>
        </w:rPr>
        <w:t>1.4</w:t>
      </w:r>
      <w:r w:rsidRPr="00946B1E">
        <w:rPr>
          <w:rFonts w:ascii="Times New Roman" w:hAnsi="Times New Roman" w:cs="Times New Roman"/>
          <w:i/>
          <w:position w:val="-10"/>
        </w:rPr>
        <w:t>.</w:t>
      </w:r>
      <w:r w:rsidRPr="00C91C35">
        <w:rPr>
          <w:rFonts w:ascii="Times New Roman" w:hAnsi="Times New Roman" w:cs="Times New Roman"/>
          <w:sz w:val="28"/>
          <w:szCs w:val="28"/>
        </w:rPr>
        <w:t xml:space="preserve"> </w:t>
      </w:r>
      <w:r w:rsidR="006A2A35" w:rsidRPr="00C91C35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8777E8">
        <w:rPr>
          <w:rFonts w:ascii="Times New Roman" w:hAnsi="Times New Roman" w:cs="Times New Roman"/>
          <w:sz w:val="28"/>
          <w:szCs w:val="28"/>
        </w:rPr>
        <w:t xml:space="preserve">иных </w:t>
      </w:r>
      <w:r w:rsidR="006A2A35" w:rsidRPr="00C91C35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 w:rsidR="006A2A35">
        <w:rPr>
          <w:rFonts w:ascii="Times New Roman" w:hAnsi="Times New Roman" w:cs="Times New Roman"/>
          <w:sz w:val="28"/>
          <w:szCs w:val="28"/>
        </w:rPr>
        <w:t xml:space="preserve">ередаваемых </w:t>
      </w:r>
      <w:r w:rsidR="006A2A35" w:rsidRPr="0061233B">
        <w:rPr>
          <w:rFonts w:ascii="Times New Roman" w:hAnsi="Times New Roman" w:cs="Times New Roman"/>
          <w:sz w:val="28"/>
          <w:szCs w:val="28"/>
        </w:rPr>
        <w:t>бюджет</w:t>
      </w:r>
      <w:r w:rsidR="006A2A35">
        <w:rPr>
          <w:rFonts w:ascii="Times New Roman" w:hAnsi="Times New Roman" w:cs="Times New Roman"/>
          <w:sz w:val="28"/>
          <w:szCs w:val="28"/>
        </w:rPr>
        <w:t xml:space="preserve">у </w:t>
      </w:r>
      <w:r w:rsidR="006A2A35"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="006A2A35">
        <w:rPr>
          <w:rFonts w:ascii="Times New Roman" w:hAnsi="Times New Roman" w:cs="Times New Roman"/>
          <w:sz w:val="28"/>
          <w:szCs w:val="28"/>
        </w:rPr>
        <w:t xml:space="preserve"> </w:t>
      </w:r>
      <w:r w:rsidR="006A2A35"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6A2A35" w:rsidRPr="00FE300B">
        <w:rPr>
          <w:rFonts w:ascii="Times New Roman" w:hAnsi="Times New Roman" w:cs="Times New Roman"/>
          <w:sz w:val="28"/>
          <w:szCs w:val="28"/>
        </w:rPr>
        <w:t>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A2A35" w:rsidRPr="0061233B">
        <w:rPr>
          <w:rFonts w:ascii="Times New Roman" w:hAnsi="Times New Roman" w:cs="Times New Roman"/>
          <w:sz w:val="28"/>
          <w:szCs w:val="28"/>
        </w:rPr>
        <w:t>»</w:t>
      </w:r>
      <w:r w:rsidR="006A2A35" w:rsidRPr="005D3F78">
        <w:rPr>
          <w:rFonts w:ascii="Times New Roman" w:hAnsi="Times New Roman"/>
          <w:sz w:val="28"/>
          <w:szCs w:val="28"/>
        </w:rPr>
        <w:t xml:space="preserve"> </w:t>
      </w:r>
      <w:r w:rsidR="006A2A35" w:rsidRPr="00C91C35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6A2A35" w:rsidRPr="00C91C35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45" type="#_x0000_t75" style="width:14.1pt;height:18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45" DrawAspect="Content" ObjectID="_1605619206" r:id="rId73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6A2A35" w:rsidRPr="00C91C35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46" type="#_x0000_t75" style="width:18pt;height:18.8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46" DrawAspect="Content" ObjectID="_1605619207" r:id="rId74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6A2A35" w:rsidRPr="00C91C35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47" type="#_x0000_t75" style="width:18pt;height:1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47" DrawAspect="Content" ObjectID="_1605619208" r:id="rId75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6A2A35" w:rsidRDefault="006A2A35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48" type="#_x0000_t75" style="width:18.8pt;height:18.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48" DrawAspect="Content" ObjectID="_1605619209" r:id="rId76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AB2B4D" w:rsidRPr="00C91C35" w:rsidRDefault="00AB2B4D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FF" w:rsidRDefault="00D94E93" w:rsidP="00425F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E50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77E8">
        <w:rPr>
          <w:rFonts w:ascii="Times New Roman" w:hAnsi="Times New Roman" w:cs="Times New Roman"/>
          <w:sz w:val="28"/>
          <w:szCs w:val="28"/>
        </w:rPr>
        <w:t>Иные м</w:t>
      </w:r>
      <w:r w:rsidRPr="0061233B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61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передаваемые 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27A">
        <w:rPr>
          <w:rFonts w:ascii="Times New Roman" w:hAnsi="Times New Roman" w:cs="Times New Roman"/>
          <w:sz w:val="28"/>
          <w:szCs w:val="28"/>
        </w:rPr>
        <w:br/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90BE2">
        <w:rPr>
          <w:rFonts w:ascii="Times New Roman" w:hAnsi="Times New Roman" w:cs="Times New Roman"/>
          <w:sz w:val="28"/>
          <w:szCs w:val="28"/>
        </w:rPr>
        <w:t xml:space="preserve">» </w:t>
      </w:r>
      <w:r w:rsidR="00425FFF" w:rsidRPr="00490BE2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</w:t>
      </w:r>
      <w:r w:rsidR="00425FFF">
        <w:rPr>
          <w:rFonts w:ascii="Times New Roman" w:hAnsi="Times New Roman" w:cs="Times New Roman"/>
          <w:sz w:val="28"/>
          <w:szCs w:val="28"/>
        </w:rPr>
        <w:t xml:space="preserve"> по</w:t>
      </w:r>
      <w:r w:rsidR="00425FFF" w:rsidRPr="00490BE2">
        <w:rPr>
          <w:rFonts w:ascii="Times New Roman" w:hAnsi="Times New Roman" w:cs="Times New Roman"/>
          <w:sz w:val="28"/>
          <w:szCs w:val="28"/>
        </w:rPr>
        <w:t xml:space="preserve"> установлению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 </w:t>
      </w:r>
      <w:r w:rsidR="00425FFF" w:rsidRPr="005D3F78">
        <w:rPr>
          <w:rFonts w:ascii="Times New Roman" w:hAnsi="Times New Roman"/>
          <w:sz w:val="28"/>
          <w:szCs w:val="28"/>
        </w:rPr>
        <w:t xml:space="preserve">(далее </w:t>
      </w:r>
      <w:r w:rsidR="00425FFF">
        <w:rPr>
          <w:rFonts w:ascii="Times New Roman" w:hAnsi="Times New Roman"/>
          <w:sz w:val="28"/>
          <w:szCs w:val="28"/>
        </w:rPr>
        <w:t xml:space="preserve">- иные </w:t>
      </w:r>
      <w:r w:rsidR="00425FFF" w:rsidRPr="0006474C">
        <w:rPr>
          <w:rFonts w:ascii="Times New Roman" w:hAnsi="Times New Roman"/>
          <w:sz w:val="28"/>
          <w:szCs w:val="28"/>
        </w:rPr>
        <w:t>м</w:t>
      </w:r>
      <w:r w:rsidR="00425FFF" w:rsidRPr="0006474C">
        <w:rPr>
          <w:rFonts w:ascii="Times New Roman" w:hAnsi="Times New Roman" w:cs="Times New Roman"/>
          <w:sz w:val="28"/>
          <w:szCs w:val="28"/>
        </w:rPr>
        <w:t>ежбюджетные трансферты по установлению</w:t>
      </w:r>
      <w:r w:rsidR="00425FFF" w:rsidRPr="00490BE2">
        <w:rPr>
          <w:rFonts w:ascii="Times New Roman" w:hAnsi="Times New Roman" w:cs="Times New Roman"/>
          <w:sz w:val="28"/>
          <w:szCs w:val="28"/>
        </w:rPr>
        <w:t xml:space="preserve"> тарифов на услуги</w:t>
      </w:r>
      <w:r w:rsidR="00425FFF" w:rsidRPr="005D3F78">
        <w:rPr>
          <w:rFonts w:ascii="Times New Roman" w:hAnsi="Times New Roman"/>
          <w:sz w:val="28"/>
          <w:szCs w:val="28"/>
        </w:rPr>
        <w:t>)</w:t>
      </w:r>
      <w:proofErr w:type="gramEnd"/>
    </w:p>
    <w:p w:rsidR="00425FFF" w:rsidRDefault="00425FFF" w:rsidP="0042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</w:t>
      </w:r>
      <w:r w:rsidRPr="0061233B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 xml:space="preserve">ы по </w:t>
      </w:r>
      <w:r w:rsidRPr="00490BE2">
        <w:rPr>
          <w:rFonts w:ascii="Times New Roman" w:hAnsi="Times New Roman" w:cs="Times New Roman"/>
          <w:sz w:val="28"/>
          <w:szCs w:val="28"/>
        </w:rPr>
        <w:t>установлению тарифов на услуги</w:t>
      </w:r>
      <w:r>
        <w:rPr>
          <w:rFonts w:ascii="Times New Roman" w:hAnsi="Times New Roman" w:cs="Times New Roman"/>
          <w:sz w:val="28"/>
          <w:szCs w:val="28"/>
        </w:rPr>
        <w:t xml:space="preserve"> рассчитываются по следующей формуле:</w:t>
      </w:r>
    </w:p>
    <w:p w:rsidR="00425FFF" w:rsidRDefault="00425FFF" w:rsidP="0042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BB1" w:rsidRPr="005C543E" w:rsidRDefault="00FC1BB1" w:rsidP="00FC1B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position w:val="-14"/>
          <w:sz w:val="24"/>
          <w:szCs w:val="24"/>
        </w:rPr>
        <w:object w:dxaOrig="3400" w:dyaOrig="400">
          <v:shape id="_x0000_i1049" type="#_x0000_t75" style="width:170.6pt;height:20.35pt" o:ole="">
            <v:imagedata r:id="rId77" o:title=""/>
          </v:shape>
          <o:OLEObject Type="Embed" ProgID="Equation.3" ShapeID="_x0000_i1049" DrawAspect="Content" ObjectID="_1605619210" r:id="rId78"/>
        </w:object>
      </w:r>
      <w:r w:rsidRPr="005C543E">
        <w:rPr>
          <w:rFonts w:ascii="Times New Roman" w:hAnsi="Times New Roman" w:cs="Times New Roman"/>
          <w:sz w:val="24"/>
          <w:szCs w:val="24"/>
        </w:rPr>
        <w:t>,</w:t>
      </w:r>
    </w:p>
    <w:p w:rsidR="00FC1BB1" w:rsidRPr="005C543E" w:rsidRDefault="00FC1BB1" w:rsidP="00FC1B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sz w:val="24"/>
          <w:szCs w:val="24"/>
        </w:rPr>
        <w:t>где:</w:t>
      </w:r>
    </w:p>
    <w:p w:rsidR="00490BE2" w:rsidRPr="00C91C35" w:rsidRDefault="00FC1BB1" w:rsidP="00FC1B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50" type="#_x0000_t75" style="width:26.6pt;height:17.2pt;visibility:visible;mso-wrap-distance-left:7.05pt;mso-wrap-distance-top:7.05pt;mso-wrap-distance-right:7.05pt;mso-wrap-distance-bottom:7.05pt" o:ole="" o:preferrelative="f">
            <v:imagedata r:id="rId38" o:title="" gamma="1"/>
            <o:lock v:ext="edit" rotation="t" aspectratio="f" shapetype="t"/>
          </v:shape>
          <o:OLEObject Type="Embed" ProgID="Equation.3" ShapeID="_x0000_i1050" DrawAspect="Content" ObjectID="_1605619211" r:id="rId79"/>
        </w:object>
      </w:r>
      <w:r w:rsidRPr="00946B1E">
        <w:rPr>
          <w:rFonts w:ascii="Times New Roman" w:hAnsi="Times New Roman" w:cs="Times New Roman"/>
          <w:i/>
          <w:position w:val="-10"/>
        </w:rPr>
        <w:t>1.</w:t>
      </w:r>
      <w:r>
        <w:rPr>
          <w:rFonts w:ascii="Times New Roman" w:hAnsi="Times New Roman" w:cs="Times New Roman"/>
          <w:i/>
          <w:position w:val="-10"/>
        </w:rPr>
        <w:t>5.</w:t>
      </w:r>
      <w:r w:rsidR="00490BE2" w:rsidRPr="00C91C35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8777E8">
        <w:rPr>
          <w:rFonts w:ascii="Times New Roman" w:hAnsi="Times New Roman" w:cs="Times New Roman"/>
          <w:sz w:val="28"/>
          <w:szCs w:val="28"/>
        </w:rPr>
        <w:t xml:space="preserve">иных </w:t>
      </w:r>
      <w:r w:rsidR="00490BE2" w:rsidRPr="00C91C35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 w:rsidR="00490BE2">
        <w:rPr>
          <w:rFonts w:ascii="Times New Roman" w:hAnsi="Times New Roman" w:cs="Times New Roman"/>
          <w:sz w:val="28"/>
          <w:szCs w:val="28"/>
        </w:rPr>
        <w:t xml:space="preserve">ередаваемых </w:t>
      </w:r>
      <w:r w:rsidR="00490BE2" w:rsidRPr="0061233B">
        <w:rPr>
          <w:rFonts w:ascii="Times New Roman" w:hAnsi="Times New Roman" w:cs="Times New Roman"/>
          <w:sz w:val="28"/>
          <w:szCs w:val="28"/>
        </w:rPr>
        <w:t>бюджет</w:t>
      </w:r>
      <w:r w:rsidR="00490BE2">
        <w:rPr>
          <w:rFonts w:ascii="Times New Roman" w:hAnsi="Times New Roman" w:cs="Times New Roman"/>
          <w:sz w:val="28"/>
          <w:szCs w:val="28"/>
        </w:rPr>
        <w:t xml:space="preserve">у </w:t>
      </w:r>
      <w:r w:rsidR="00490BE2"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="00490BE2">
        <w:rPr>
          <w:rFonts w:ascii="Times New Roman" w:hAnsi="Times New Roman" w:cs="Times New Roman"/>
          <w:sz w:val="28"/>
          <w:szCs w:val="28"/>
        </w:rPr>
        <w:t xml:space="preserve"> </w:t>
      </w:r>
      <w:r w:rsidR="00490BE2"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490BE2" w:rsidRPr="00FE300B">
        <w:rPr>
          <w:rFonts w:ascii="Times New Roman" w:hAnsi="Times New Roman" w:cs="Times New Roman"/>
          <w:sz w:val="28"/>
          <w:szCs w:val="28"/>
        </w:rPr>
        <w:t>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90BE2" w:rsidRPr="0061233B">
        <w:rPr>
          <w:rFonts w:ascii="Times New Roman" w:hAnsi="Times New Roman" w:cs="Times New Roman"/>
          <w:sz w:val="28"/>
          <w:szCs w:val="28"/>
        </w:rPr>
        <w:t>»</w:t>
      </w:r>
      <w:r w:rsidR="00490BE2" w:rsidRPr="005D3F78">
        <w:rPr>
          <w:rFonts w:ascii="Times New Roman" w:hAnsi="Times New Roman"/>
          <w:sz w:val="28"/>
          <w:szCs w:val="28"/>
        </w:rPr>
        <w:t xml:space="preserve"> </w:t>
      </w:r>
      <w:r w:rsidR="00490BE2" w:rsidRPr="00C91C35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490BE2" w:rsidRPr="00C91C35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51" type="#_x0000_t75" style="width:14.1pt;height:18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51" DrawAspect="Content" ObjectID="_1605619212" r:id="rId80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490BE2" w:rsidRPr="00C91C35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52" type="#_x0000_t75" style="width:18pt;height:18.8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52" DrawAspect="Content" ObjectID="_1605619213" r:id="rId81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для осуществления части переданного полномочия;</w:t>
      </w:r>
    </w:p>
    <w:p w:rsidR="00490BE2" w:rsidRPr="00C91C35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53" type="#_x0000_t75" style="width:18pt;height:1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53" DrawAspect="Content" ObjectID="_1605619214" r:id="rId82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полномочия;</w:t>
      </w:r>
    </w:p>
    <w:p w:rsidR="00490BE2" w:rsidRDefault="00490BE2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54" type="#_x0000_t75" style="width:18.8pt;height:18.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54" DrawAspect="Content" ObjectID="_1605619215" r:id="rId83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для осуществления части переданного полномочия.</w:t>
      </w:r>
    </w:p>
    <w:p w:rsidR="00AB2B4D" w:rsidRDefault="00AB2B4D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FF" w:rsidRPr="0006474C" w:rsidRDefault="00490BE2" w:rsidP="00425F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50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77E8">
        <w:rPr>
          <w:rFonts w:ascii="Times New Roman" w:hAnsi="Times New Roman" w:cs="Times New Roman"/>
          <w:sz w:val="28"/>
          <w:szCs w:val="28"/>
        </w:rPr>
        <w:t>Иные м</w:t>
      </w:r>
      <w:r w:rsidRPr="0061233B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612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передаваемые  </w:t>
      </w:r>
      <w:r w:rsidRPr="0061233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27A">
        <w:rPr>
          <w:rFonts w:ascii="Times New Roman" w:hAnsi="Times New Roman" w:cs="Times New Roman"/>
          <w:sz w:val="28"/>
          <w:szCs w:val="28"/>
        </w:rPr>
        <w:br/>
      </w:r>
      <w:r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FE300B">
        <w:rPr>
          <w:rFonts w:ascii="Times New Roman" w:hAnsi="Times New Roman" w:cs="Times New Roman"/>
          <w:sz w:val="28"/>
          <w:szCs w:val="28"/>
        </w:rPr>
        <w:t>«</w:t>
      </w:r>
      <w:r w:rsidR="003B327B">
        <w:rPr>
          <w:rFonts w:ascii="Times New Roman" w:hAnsi="Times New Roman" w:cs="Times New Roman"/>
          <w:sz w:val="28"/>
          <w:szCs w:val="28"/>
        </w:rPr>
        <w:t>Пектубаевское</w:t>
      </w:r>
      <w:r w:rsidR="00F265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90BE2">
        <w:rPr>
          <w:rFonts w:ascii="Times New Roman" w:hAnsi="Times New Roman" w:cs="Times New Roman"/>
          <w:sz w:val="28"/>
          <w:szCs w:val="28"/>
        </w:rPr>
        <w:t xml:space="preserve">» </w:t>
      </w:r>
      <w:r w:rsidR="00425FFF" w:rsidRPr="00490BE2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</w:t>
      </w:r>
      <w:r w:rsidR="00425FFF">
        <w:rPr>
          <w:rFonts w:ascii="Times New Roman" w:hAnsi="Times New Roman" w:cs="Times New Roman"/>
          <w:sz w:val="28"/>
          <w:szCs w:val="28"/>
        </w:rPr>
        <w:t xml:space="preserve"> </w:t>
      </w:r>
      <w:r w:rsidR="00425FFF" w:rsidRPr="00490BE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bookmarkStart w:id="0" w:name="sub_1701041"/>
      <w:r w:rsidR="00425FFF" w:rsidRPr="00490BE2">
        <w:rPr>
          <w:rFonts w:ascii="Times New Roman" w:hAnsi="Times New Roman" w:cs="Times New Roman"/>
          <w:sz w:val="28"/>
          <w:szCs w:val="28"/>
        </w:rPr>
        <w:t>регулировани</w:t>
      </w:r>
      <w:r w:rsidR="00425FFF">
        <w:rPr>
          <w:rFonts w:ascii="Times New Roman" w:hAnsi="Times New Roman" w:cs="Times New Roman"/>
          <w:sz w:val="28"/>
          <w:szCs w:val="28"/>
        </w:rPr>
        <w:t>ю</w:t>
      </w:r>
      <w:r w:rsidR="00425FFF" w:rsidRPr="00490BE2">
        <w:rPr>
          <w:rFonts w:ascii="Times New Roman" w:hAnsi="Times New Roman" w:cs="Times New Roman"/>
          <w:sz w:val="28"/>
          <w:szCs w:val="28"/>
        </w:rPr>
        <w:t xml:space="preserve">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  <w:bookmarkEnd w:id="0"/>
      <w:r w:rsidR="00425FFF">
        <w:rPr>
          <w:rFonts w:ascii="Times New Roman" w:hAnsi="Times New Roman" w:cs="Times New Roman"/>
          <w:sz w:val="28"/>
          <w:szCs w:val="28"/>
        </w:rPr>
        <w:t xml:space="preserve"> </w:t>
      </w:r>
      <w:r w:rsidR="00425FFF" w:rsidRPr="0006474C">
        <w:rPr>
          <w:rFonts w:ascii="Times New Roman" w:hAnsi="Times New Roman"/>
          <w:sz w:val="28"/>
          <w:szCs w:val="28"/>
        </w:rPr>
        <w:lastRenderedPageBreak/>
        <w:t xml:space="preserve">(далее </w:t>
      </w:r>
      <w:r w:rsidR="00425FFF">
        <w:rPr>
          <w:rFonts w:ascii="Times New Roman" w:hAnsi="Times New Roman"/>
          <w:sz w:val="28"/>
          <w:szCs w:val="28"/>
        </w:rPr>
        <w:t>–</w:t>
      </w:r>
      <w:r w:rsidR="00425FFF" w:rsidRPr="0006474C">
        <w:rPr>
          <w:rFonts w:ascii="Times New Roman" w:hAnsi="Times New Roman"/>
          <w:sz w:val="28"/>
          <w:szCs w:val="28"/>
        </w:rPr>
        <w:t xml:space="preserve"> </w:t>
      </w:r>
      <w:r w:rsidR="00425FFF">
        <w:rPr>
          <w:rFonts w:ascii="Times New Roman" w:hAnsi="Times New Roman"/>
          <w:sz w:val="28"/>
          <w:szCs w:val="28"/>
        </w:rPr>
        <w:t xml:space="preserve">иные </w:t>
      </w:r>
      <w:r w:rsidR="00425FFF" w:rsidRPr="0006474C">
        <w:rPr>
          <w:rFonts w:ascii="Times New Roman" w:hAnsi="Times New Roman"/>
          <w:sz w:val="28"/>
          <w:szCs w:val="28"/>
        </w:rPr>
        <w:t>м</w:t>
      </w:r>
      <w:r w:rsidR="00425FFF" w:rsidRPr="0006474C">
        <w:rPr>
          <w:rFonts w:ascii="Times New Roman" w:hAnsi="Times New Roman" w:cs="Times New Roman"/>
          <w:sz w:val="28"/>
          <w:szCs w:val="28"/>
        </w:rPr>
        <w:t>ежбюджетные трансферты по регулированию тарифов</w:t>
      </w:r>
      <w:proofErr w:type="gramEnd"/>
      <w:r w:rsidR="00425FFF" w:rsidRPr="0006474C">
        <w:rPr>
          <w:rFonts w:ascii="Times New Roman" w:hAnsi="Times New Roman" w:cs="Times New Roman"/>
          <w:sz w:val="28"/>
          <w:szCs w:val="28"/>
        </w:rPr>
        <w:t xml:space="preserve"> на подключение к системе коммунальной инфраструктуры</w:t>
      </w:r>
      <w:r w:rsidR="00425FFF" w:rsidRPr="0006474C">
        <w:rPr>
          <w:rFonts w:ascii="Times New Roman" w:hAnsi="Times New Roman"/>
          <w:sz w:val="28"/>
          <w:szCs w:val="28"/>
        </w:rPr>
        <w:t>).</w:t>
      </w:r>
    </w:p>
    <w:p w:rsidR="00425FFF" w:rsidRDefault="00425FFF" w:rsidP="0042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</w:t>
      </w:r>
      <w:r w:rsidRPr="0061233B">
        <w:rPr>
          <w:rFonts w:ascii="Times New Roman" w:hAnsi="Times New Roman" w:cs="Times New Roman"/>
          <w:sz w:val="28"/>
          <w:szCs w:val="28"/>
        </w:rPr>
        <w:t>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233B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 xml:space="preserve">ы по </w:t>
      </w:r>
      <w:r w:rsidRPr="00490BE2">
        <w:rPr>
          <w:rFonts w:ascii="Times New Roman" w:hAnsi="Times New Roman" w:cs="Times New Roman"/>
          <w:sz w:val="28"/>
          <w:szCs w:val="28"/>
        </w:rPr>
        <w:t>регулировани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0BE2">
        <w:rPr>
          <w:rFonts w:ascii="Times New Roman" w:hAnsi="Times New Roman" w:cs="Times New Roman"/>
          <w:sz w:val="28"/>
          <w:szCs w:val="28"/>
        </w:rPr>
        <w:t xml:space="preserve"> тарифов </w:t>
      </w:r>
      <w:r w:rsidRPr="00274D2E">
        <w:rPr>
          <w:rFonts w:ascii="Times New Roman" w:hAnsi="Times New Roman" w:cs="Times New Roman"/>
          <w:sz w:val="28"/>
          <w:szCs w:val="28"/>
        </w:rPr>
        <w:br/>
      </w:r>
      <w:r w:rsidRPr="00490BE2">
        <w:rPr>
          <w:rFonts w:ascii="Times New Roman" w:hAnsi="Times New Roman" w:cs="Times New Roman"/>
          <w:sz w:val="28"/>
          <w:szCs w:val="28"/>
        </w:rPr>
        <w:t>на подключение к системе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рассчитываются по следующей формуле:</w:t>
      </w:r>
    </w:p>
    <w:p w:rsidR="00425FFF" w:rsidRDefault="00425FFF" w:rsidP="0042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BB1" w:rsidRPr="005C543E" w:rsidRDefault="00FC1BB1" w:rsidP="00FC1B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position w:val="-14"/>
          <w:sz w:val="24"/>
          <w:szCs w:val="24"/>
        </w:rPr>
        <w:object w:dxaOrig="3300" w:dyaOrig="400">
          <v:shape id="_x0000_i1055" type="#_x0000_t75" style="width:165.15pt;height:20.35pt" o:ole="">
            <v:imagedata r:id="rId84" o:title=""/>
          </v:shape>
          <o:OLEObject Type="Embed" ProgID="Equation.3" ShapeID="_x0000_i1055" DrawAspect="Content" ObjectID="_1605619216" r:id="rId85"/>
        </w:object>
      </w:r>
    </w:p>
    <w:p w:rsidR="00FC1BB1" w:rsidRPr="005C543E" w:rsidRDefault="00FC1BB1" w:rsidP="00FC1B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C543E">
        <w:rPr>
          <w:rFonts w:ascii="Times New Roman" w:hAnsi="Times New Roman" w:cs="Times New Roman"/>
          <w:sz w:val="24"/>
          <w:szCs w:val="24"/>
        </w:rPr>
        <w:t>где:</w:t>
      </w:r>
    </w:p>
    <w:p w:rsidR="00AB2B4D" w:rsidRPr="00C91C35" w:rsidRDefault="00FC1BB1" w:rsidP="00FC1B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56" type="#_x0000_t75" style="width:26.6pt;height:17.2pt;visibility:visible;mso-wrap-distance-left:7.05pt;mso-wrap-distance-top:7.05pt;mso-wrap-distance-right:7.05pt;mso-wrap-distance-bottom:7.05pt" o:ole="" o:preferrelative="f">
            <v:imagedata r:id="rId38" o:title="" gamma="1"/>
            <o:lock v:ext="edit" rotation="t" aspectratio="f" shapetype="t"/>
          </v:shape>
          <o:OLEObject Type="Embed" ProgID="Equation.3" ShapeID="_x0000_i1056" DrawAspect="Content" ObjectID="_1605619217" r:id="rId86"/>
        </w:object>
      </w:r>
      <w:r w:rsidRPr="00946B1E">
        <w:rPr>
          <w:rFonts w:ascii="Times New Roman" w:hAnsi="Times New Roman" w:cs="Times New Roman"/>
          <w:i/>
          <w:position w:val="-10"/>
        </w:rPr>
        <w:t>1.6.</w:t>
      </w:r>
      <w:r w:rsidR="00AB2B4D" w:rsidRPr="00C91C35"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="008777E8">
        <w:rPr>
          <w:rFonts w:ascii="Times New Roman" w:hAnsi="Times New Roman" w:cs="Times New Roman"/>
          <w:sz w:val="28"/>
          <w:szCs w:val="28"/>
        </w:rPr>
        <w:t xml:space="preserve">иных </w:t>
      </w:r>
      <w:r w:rsidR="00AB2B4D" w:rsidRPr="00C91C35">
        <w:rPr>
          <w:rFonts w:ascii="Times New Roman" w:hAnsi="Times New Roman" w:cs="Times New Roman"/>
          <w:sz w:val="28"/>
          <w:szCs w:val="28"/>
        </w:rPr>
        <w:t>межбюджетных трансфертов, п</w:t>
      </w:r>
      <w:r w:rsidR="00AB2B4D">
        <w:rPr>
          <w:rFonts w:ascii="Times New Roman" w:hAnsi="Times New Roman" w:cs="Times New Roman"/>
          <w:sz w:val="28"/>
          <w:szCs w:val="28"/>
        </w:rPr>
        <w:t xml:space="preserve">ередаваемых </w:t>
      </w:r>
      <w:r w:rsidR="00AB2B4D" w:rsidRPr="0061233B">
        <w:rPr>
          <w:rFonts w:ascii="Times New Roman" w:hAnsi="Times New Roman" w:cs="Times New Roman"/>
          <w:sz w:val="28"/>
          <w:szCs w:val="28"/>
        </w:rPr>
        <w:t>бюджет</w:t>
      </w:r>
      <w:r w:rsidR="00AB2B4D">
        <w:rPr>
          <w:rFonts w:ascii="Times New Roman" w:hAnsi="Times New Roman" w:cs="Times New Roman"/>
          <w:sz w:val="28"/>
          <w:szCs w:val="28"/>
        </w:rPr>
        <w:t xml:space="preserve">у </w:t>
      </w:r>
      <w:r w:rsidR="00AB2B4D" w:rsidRPr="0061233B">
        <w:rPr>
          <w:rFonts w:ascii="Times New Roman" w:hAnsi="Times New Roman" w:cs="Times New Roman"/>
          <w:sz w:val="28"/>
          <w:szCs w:val="28"/>
        </w:rPr>
        <w:t>муниципального образования «Новоторъяльский муниципальный район»</w:t>
      </w:r>
      <w:r w:rsidR="00AB2B4D">
        <w:rPr>
          <w:rFonts w:ascii="Times New Roman" w:hAnsi="Times New Roman" w:cs="Times New Roman"/>
          <w:sz w:val="28"/>
          <w:szCs w:val="28"/>
        </w:rPr>
        <w:t xml:space="preserve"> </w:t>
      </w:r>
      <w:r w:rsidR="00AB2B4D" w:rsidRPr="0061233B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AB2B4D" w:rsidRPr="00FE300B">
        <w:rPr>
          <w:rFonts w:ascii="Times New Roman" w:hAnsi="Times New Roman" w:cs="Times New Roman"/>
          <w:sz w:val="28"/>
          <w:szCs w:val="28"/>
        </w:rPr>
        <w:t>«</w:t>
      </w:r>
      <w:r w:rsidR="003B327B">
        <w:rPr>
          <w:rFonts w:ascii="Times New Roman" w:hAnsi="Times New Roman" w:cs="Times New Roman"/>
          <w:sz w:val="28"/>
          <w:szCs w:val="28"/>
        </w:rPr>
        <w:t xml:space="preserve">Пектубаевское </w:t>
      </w:r>
      <w:r w:rsidR="00F2653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AB2B4D" w:rsidRPr="0061233B">
        <w:rPr>
          <w:rFonts w:ascii="Times New Roman" w:hAnsi="Times New Roman" w:cs="Times New Roman"/>
          <w:sz w:val="28"/>
          <w:szCs w:val="28"/>
        </w:rPr>
        <w:t>»</w:t>
      </w:r>
      <w:r w:rsidR="00AB2B4D" w:rsidRPr="005D3F78">
        <w:rPr>
          <w:rFonts w:ascii="Times New Roman" w:hAnsi="Times New Roman"/>
          <w:sz w:val="28"/>
          <w:szCs w:val="28"/>
        </w:rPr>
        <w:t xml:space="preserve"> </w:t>
      </w:r>
      <w:r w:rsidR="00AB2B4D" w:rsidRPr="00C91C35">
        <w:rPr>
          <w:rFonts w:ascii="Times New Roman" w:hAnsi="Times New Roman" w:cs="Times New Roman"/>
          <w:sz w:val="28"/>
          <w:szCs w:val="28"/>
        </w:rPr>
        <w:t>на осуществление части переданного полномочия;</w:t>
      </w:r>
    </w:p>
    <w:p w:rsidR="00AB2B4D" w:rsidRPr="00C91C35" w:rsidRDefault="00AB2B4D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57" type="#_x0000_t75" style="width:14.1pt;height:18pt;visibility:visible;mso-wrap-distance-left:7.05pt;mso-wrap-distance-top:7.05pt;mso-wrap-distance-right:7.05pt;mso-wrap-distance-bottom:7.05pt" o:ole="" o:preferrelative="f">
            <v:imagedata r:id="rId40" o:title="" gamma="1"/>
            <o:lock v:ext="edit" rotation="t" aspectratio="f" shapetype="t"/>
          </v:shape>
          <o:OLEObject Type="Embed" ProgID="Equation.3" ShapeID="_x0000_i1057" DrawAspect="Content" ObjectID="_1605619218" r:id="rId87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</w:t>
      </w:r>
      <w:r w:rsidR="001E127A">
        <w:rPr>
          <w:rFonts w:ascii="Times New Roman" w:hAnsi="Times New Roman" w:cs="Times New Roman"/>
          <w:sz w:val="28"/>
          <w:szCs w:val="28"/>
        </w:rPr>
        <w:br/>
      </w:r>
      <w:r w:rsidRPr="00C91C35">
        <w:rPr>
          <w:rFonts w:ascii="Times New Roman" w:hAnsi="Times New Roman" w:cs="Times New Roman"/>
          <w:sz w:val="28"/>
          <w:szCs w:val="28"/>
        </w:rPr>
        <w:t>для осуществления части переданного полномочия;</w:t>
      </w:r>
    </w:p>
    <w:p w:rsidR="00AB2B4D" w:rsidRPr="00C91C35" w:rsidRDefault="00AB2B4D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58" type="#_x0000_t75" style="width:18pt;height:18.8pt;visibility:visible;mso-wrap-distance-left:7.05pt;mso-wrap-distance-top:7.05pt;mso-wrap-distance-right:7.05pt;mso-wrap-distance-bottom:7.05pt" o:ole="" o:preferrelative="f">
            <v:imagedata r:id="rId42" o:title="" gamma="1"/>
            <o:lock v:ext="edit" rotation="t" aspectratio="f" shapetype="t"/>
          </v:shape>
          <o:OLEObject Type="Embed" ProgID="Equation.3" ShapeID="_x0000_i1058" DrawAspect="Content" ObjectID="_1605619219" r:id="rId88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 – цена одной единицы работ (услуг) по содержанию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имущества органа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район», используемого </w:t>
      </w:r>
      <w:r w:rsidR="001E127A">
        <w:rPr>
          <w:rFonts w:ascii="Times New Roman" w:hAnsi="Times New Roman" w:cs="Times New Roman"/>
          <w:sz w:val="28"/>
          <w:szCs w:val="28"/>
        </w:rPr>
        <w:br/>
      </w:r>
      <w:r w:rsidRPr="00C91C35">
        <w:rPr>
          <w:rFonts w:ascii="Times New Roman" w:hAnsi="Times New Roman" w:cs="Times New Roman"/>
          <w:sz w:val="28"/>
          <w:szCs w:val="28"/>
        </w:rPr>
        <w:t>для осуществления части переданного полномочия;</w:t>
      </w:r>
    </w:p>
    <w:p w:rsidR="00AB2B4D" w:rsidRPr="00C91C35" w:rsidRDefault="00AB2B4D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59" type="#_x0000_t75" style="width:18pt;height:18pt;visibility:visible;mso-wrap-distance-left:7.05pt;mso-wrap-distance-top:7.05pt;mso-wrap-distance-right:7.05pt;mso-wrap-distance-bottom:7.05pt" o:ole="" o:preferrelative="f">
            <v:imagedata r:id="rId44" o:title="" gamma="1"/>
            <o:lock v:ext="edit" rotation="t" aspectratio="f" shapetype="t"/>
          </v:shape>
          <o:OLEObject Type="Embed" ProgID="Equation.3" ShapeID="_x0000_i1059" DrawAspect="Content" ObjectID="_1605619220" r:id="rId89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количество единиц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</w:t>
      </w:r>
      <w:r w:rsidR="001E127A">
        <w:rPr>
          <w:rFonts w:ascii="Times New Roman" w:hAnsi="Times New Roman" w:cs="Times New Roman"/>
          <w:sz w:val="28"/>
          <w:szCs w:val="28"/>
        </w:rPr>
        <w:br/>
      </w:r>
      <w:r w:rsidRPr="00C91C35">
        <w:rPr>
          <w:rFonts w:ascii="Times New Roman" w:hAnsi="Times New Roman" w:cs="Times New Roman"/>
          <w:sz w:val="28"/>
          <w:szCs w:val="28"/>
        </w:rPr>
        <w:t>для осуществления части переданного полномочия;</w:t>
      </w:r>
    </w:p>
    <w:p w:rsidR="00AB2B4D" w:rsidRDefault="00AB2B4D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35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60" type="#_x0000_t75" style="width:18.8pt;height:18.8pt;visibility:visible;mso-wrap-distance-left:7.05pt;mso-wrap-distance-top:7.05pt;mso-wrap-distance-right:7.05pt;mso-wrap-distance-bottom:7.05pt" o:ole="" o:preferrelative="f">
            <v:imagedata r:id="rId46" o:title="" gamma="1"/>
            <o:lock v:ext="edit" rotation="t" aspectratio="f" shapetype="t"/>
          </v:shape>
          <o:OLEObject Type="Embed" ProgID="Equation.3" ShapeID="_x0000_i1060" DrawAspect="Content" ObjectID="_1605619221" r:id="rId90"/>
        </w:object>
      </w:r>
      <w:r w:rsidRPr="00C91C35">
        <w:rPr>
          <w:rFonts w:ascii="Times New Roman" w:hAnsi="Times New Roman" w:cs="Times New Roman"/>
          <w:sz w:val="28"/>
          <w:szCs w:val="28"/>
        </w:rPr>
        <w:t xml:space="preserve">– цена одной единицы приобретаемого органом местного самоуправления </w:t>
      </w:r>
      <w:r w:rsidRPr="0061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1C35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 </w:t>
      </w:r>
      <w:proofErr w:type="spellStart"/>
      <w:r w:rsidRPr="00C91C3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C91C35">
        <w:rPr>
          <w:rFonts w:ascii="Times New Roman" w:hAnsi="Times New Roman" w:cs="Times New Roman"/>
          <w:i/>
          <w:sz w:val="28"/>
          <w:szCs w:val="28"/>
        </w:rPr>
        <w:t>-ого</w:t>
      </w:r>
      <w:r w:rsidRPr="00C91C35">
        <w:rPr>
          <w:rFonts w:ascii="Times New Roman" w:hAnsi="Times New Roman" w:cs="Times New Roman"/>
          <w:sz w:val="28"/>
          <w:szCs w:val="28"/>
        </w:rPr>
        <w:t xml:space="preserve"> материального запаса, необходимого </w:t>
      </w:r>
      <w:r w:rsidR="001E127A">
        <w:rPr>
          <w:rFonts w:ascii="Times New Roman" w:hAnsi="Times New Roman" w:cs="Times New Roman"/>
          <w:sz w:val="28"/>
          <w:szCs w:val="28"/>
        </w:rPr>
        <w:br/>
      </w:r>
      <w:r w:rsidRPr="00C91C35">
        <w:rPr>
          <w:rFonts w:ascii="Times New Roman" w:hAnsi="Times New Roman" w:cs="Times New Roman"/>
          <w:sz w:val="28"/>
          <w:szCs w:val="28"/>
        </w:rPr>
        <w:t>для осуществления части переданного полномочия.</w:t>
      </w:r>
    </w:p>
    <w:p w:rsidR="00FC1BB1" w:rsidRDefault="00FC1BB1" w:rsidP="00FC1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proofErr w:type="gramStart"/>
      <w:r w:rsidRPr="00A25897">
        <w:rPr>
          <w:rFonts w:ascii="Times New Roman" w:hAnsi="Times New Roman" w:cs="Times New Roman"/>
          <w:sz w:val="28"/>
          <w:szCs w:val="28"/>
        </w:rPr>
        <w:t>Общий объем иных межбюджетных трансфертов, передаваемых  бюджету муниципального образования «Новоторъяльский муниципальный район» из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A25897">
        <w:rPr>
          <w:rFonts w:ascii="Times New Roman" w:hAnsi="Times New Roman" w:cs="Times New Roman"/>
          <w:sz w:val="28"/>
          <w:szCs w:val="28"/>
        </w:rPr>
        <w:t xml:space="preserve">», на осуществление части переданных полномочий по решению вопросов местного значения городского поселения, определенных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A25897">
        <w:rPr>
          <w:rFonts w:ascii="Times New Roman" w:hAnsi="Times New Roman" w:cs="Times New Roman"/>
          <w:sz w:val="28"/>
          <w:szCs w:val="28"/>
        </w:rPr>
        <w:br/>
        <w:t>в соответствии с заключенными соглашениями между органами местного самоуправления муниципального образования</w:t>
      </w:r>
      <w:proofErr w:type="gramEnd"/>
      <w:r w:rsidRPr="00A2589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Пектубаевское сельское поселение</w:t>
      </w:r>
      <w:r w:rsidRPr="00A25897">
        <w:rPr>
          <w:rFonts w:ascii="Times New Roman" w:hAnsi="Times New Roman" w:cs="Times New Roman"/>
          <w:sz w:val="28"/>
          <w:szCs w:val="28"/>
        </w:rPr>
        <w:t>» и органами местного самоуправления «Новоторъяльский муниципальный район» (</w:t>
      </w:r>
      <w:proofErr w:type="gramStart"/>
      <w:r w:rsidRPr="00A25897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A25897">
        <w:rPr>
          <w:rFonts w:ascii="Times New Roman" w:hAnsi="Times New Roman" w:cs="Times New Roman"/>
          <w:sz w:val="28"/>
          <w:szCs w:val="28"/>
        </w:rPr>
        <w:t xml:space="preserve">МБТ)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Pr="00A25897">
        <w:rPr>
          <w:rFonts w:ascii="Times New Roman" w:hAnsi="Times New Roman" w:cs="Times New Roman"/>
          <w:sz w:val="28"/>
          <w:szCs w:val="28"/>
        </w:rPr>
        <w:t>рассчитывается по формуле: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BB1" w:rsidRDefault="00FC1BB1" w:rsidP="00FC1B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61D5">
        <w:rPr>
          <w:rFonts w:ascii="Times New Roman" w:hAnsi="Times New Roman" w:cs="Times New Roman"/>
          <w:sz w:val="28"/>
          <w:szCs w:val="28"/>
        </w:rPr>
        <w:t>∑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МБТ  </w:t>
      </w:r>
      <w:r>
        <w:rPr>
          <w:rFonts w:ascii="Times New Roman" w:hAnsi="Times New Roman" w:cs="Times New Roman"/>
          <w:position w:val="-10"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61" type="#_x0000_t75" style="width:26.6pt;height:17.2pt;visibility:visible;mso-wrap-distance-left:7.05pt;mso-wrap-distance-top:7.05pt;mso-wrap-distance-right:7.05pt;mso-wrap-distance-bottom:7.05pt" o:ole="" o:preferrelative="f">
            <v:imagedata r:id="rId38" o:title="" gamma="1"/>
            <o:lock v:ext="edit" rotation="t" aspectratio="f" shapetype="t"/>
          </v:shape>
          <o:OLEObject Type="Embed" ProgID="Equation.3" ShapeID="_x0000_i1061" DrawAspect="Content" ObjectID="_1605619222" r:id="rId91"/>
        </w:object>
      </w:r>
      <w:r w:rsidRPr="00946B1E">
        <w:rPr>
          <w:rFonts w:ascii="Times New Roman" w:hAnsi="Times New Roman" w:cs="Times New Roman"/>
          <w:i/>
          <w:position w:val="-10"/>
        </w:rPr>
        <w:t>1.</w:t>
      </w:r>
      <w:r>
        <w:rPr>
          <w:rFonts w:ascii="Times New Roman" w:hAnsi="Times New Roman" w:cs="Times New Roman"/>
          <w:i/>
          <w:position w:val="-10"/>
        </w:rPr>
        <w:t>1.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FD61D5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62" type="#_x0000_t75" style="width:26.6pt;height:17.2pt;visibility:visible;mso-wrap-distance-left:7.05pt;mso-wrap-distance-top:7.05pt;mso-wrap-distance-right:7.05pt;mso-wrap-distance-bottom:7.05pt" o:ole="" o:preferrelative="f">
            <v:imagedata r:id="rId38" o:title="" gamma="1"/>
            <o:lock v:ext="edit" rotation="t" aspectratio="f" shapetype="t"/>
          </v:shape>
          <o:OLEObject Type="Embed" ProgID="Equation.3" ShapeID="_x0000_i1062" DrawAspect="Content" ObjectID="_1605619223" r:id="rId92"/>
        </w:object>
      </w:r>
      <w:r w:rsidRPr="00946B1E">
        <w:rPr>
          <w:rFonts w:ascii="Times New Roman" w:hAnsi="Times New Roman" w:cs="Times New Roman"/>
          <w:i/>
          <w:position w:val="-10"/>
        </w:rPr>
        <w:t>1.</w:t>
      </w:r>
      <w:r>
        <w:rPr>
          <w:rFonts w:ascii="Times New Roman" w:hAnsi="Times New Roman" w:cs="Times New Roman"/>
          <w:i/>
          <w:position w:val="-10"/>
        </w:rPr>
        <w:t>2.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FD61D5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63" type="#_x0000_t75" style="width:26.6pt;height:17.2pt;visibility:visible;mso-wrap-distance-left:7.05pt;mso-wrap-distance-top:7.05pt;mso-wrap-distance-right:7.05pt;mso-wrap-distance-bottom:7.05pt" o:ole="" o:preferrelative="f">
            <v:imagedata r:id="rId38" o:title="" gamma="1"/>
            <o:lock v:ext="edit" rotation="t" aspectratio="f" shapetype="t"/>
          </v:shape>
          <o:OLEObject Type="Embed" ProgID="Equation.3" ShapeID="_x0000_i1063" DrawAspect="Content" ObjectID="_1605619224" r:id="rId93"/>
        </w:object>
      </w:r>
      <w:r w:rsidRPr="00946B1E">
        <w:rPr>
          <w:rFonts w:ascii="Times New Roman" w:hAnsi="Times New Roman" w:cs="Times New Roman"/>
          <w:i/>
          <w:position w:val="-10"/>
        </w:rPr>
        <w:t>1.</w:t>
      </w:r>
      <w:r>
        <w:rPr>
          <w:rFonts w:ascii="Times New Roman" w:hAnsi="Times New Roman" w:cs="Times New Roman"/>
          <w:i/>
          <w:position w:val="-10"/>
        </w:rPr>
        <w:t>3.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FD61D5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64" type="#_x0000_t75" style="width:26.6pt;height:17.2pt;visibility:visible;mso-wrap-distance-left:7.05pt;mso-wrap-distance-top:7.05pt;mso-wrap-distance-right:7.05pt;mso-wrap-distance-bottom:7.05pt" o:ole="" o:preferrelative="f">
            <v:imagedata r:id="rId38" o:title="" gamma="1"/>
            <o:lock v:ext="edit" rotation="t" aspectratio="f" shapetype="t"/>
          </v:shape>
          <o:OLEObject Type="Embed" ProgID="Equation.3" ShapeID="_x0000_i1064" DrawAspect="Content" ObjectID="_1605619225" r:id="rId94"/>
        </w:object>
      </w:r>
      <w:r w:rsidRPr="00946B1E">
        <w:rPr>
          <w:rFonts w:ascii="Times New Roman" w:hAnsi="Times New Roman" w:cs="Times New Roman"/>
          <w:i/>
          <w:position w:val="-10"/>
        </w:rPr>
        <w:t>1.</w:t>
      </w:r>
      <w:r>
        <w:rPr>
          <w:rFonts w:ascii="Times New Roman" w:hAnsi="Times New Roman" w:cs="Times New Roman"/>
          <w:i/>
          <w:position w:val="-10"/>
        </w:rPr>
        <w:t>4.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FD61D5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65" type="#_x0000_t75" style="width:26.6pt;height:17.2pt;visibility:visible;mso-wrap-distance-left:7.05pt;mso-wrap-distance-top:7.05pt;mso-wrap-distance-right:7.05pt;mso-wrap-distance-bottom:7.05pt" o:ole="" o:preferrelative="f">
            <v:imagedata r:id="rId38" o:title="" gamma="1"/>
            <o:lock v:ext="edit" rotation="t" aspectratio="f" shapetype="t"/>
          </v:shape>
          <o:OLEObject Type="Embed" ProgID="Equation.3" ShapeID="_x0000_i1065" DrawAspect="Content" ObjectID="_1605619226" r:id="rId95"/>
        </w:object>
      </w:r>
      <w:r w:rsidRPr="00946B1E">
        <w:rPr>
          <w:rFonts w:ascii="Times New Roman" w:hAnsi="Times New Roman" w:cs="Times New Roman"/>
          <w:i/>
          <w:position w:val="-10"/>
        </w:rPr>
        <w:t>1.</w:t>
      </w:r>
      <w:r>
        <w:rPr>
          <w:rFonts w:ascii="Times New Roman" w:hAnsi="Times New Roman" w:cs="Times New Roman"/>
          <w:i/>
          <w:position w:val="-10"/>
        </w:rPr>
        <w:t>5.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FD61D5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66" type="#_x0000_t75" style="width:26.6pt;height:17.2pt;visibility:visible;mso-wrap-distance-left:7.05pt;mso-wrap-distance-top:7.05pt;mso-wrap-distance-right:7.05pt;mso-wrap-distance-bottom:7.05pt" o:ole="" o:preferrelative="f">
            <v:imagedata r:id="rId38" o:title="" gamma="1"/>
            <o:lock v:ext="edit" rotation="t" aspectratio="f" shapetype="t"/>
          </v:shape>
          <o:OLEObject Type="Embed" ProgID="Equation.3" ShapeID="_x0000_i1066" DrawAspect="Content" ObjectID="_1605619227" r:id="rId96"/>
        </w:object>
      </w:r>
      <w:r w:rsidRPr="00946B1E">
        <w:rPr>
          <w:rFonts w:ascii="Times New Roman" w:hAnsi="Times New Roman" w:cs="Times New Roman"/>
          <w:i/>
          <w:position w:val="-10"/>
        </w:rPr>
        <w:t>1.</w:t>
      </w:r>
      <w:r>
        <w:rPr>
          <w:rFonts w:ascii="Times New Roman" w:hAnsi="Times New Roman" w:cs="Times New Roman"/>
          <w:i/>
          <w:position w:val="-10"/>
        </w:rPr>
        <w:t>6.</w:t>
      </w:r>
    </w:p>
    <w:p w:rsidR="00CE5504" w:rsidRDefault="00CE5504" w:rsidP="00CE5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10A91" w:rsidRPr="00910A91" w:rsidRDefault="00910A91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0A91" w:rsidRPr="00910A91" w:rsidSect="00FE30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8A0"/>
    <w:multiLevelType w:val="hybridMultilevel"/>
    <w:tmpl w:val="14FA4022"/>
    <w:lvl w:ilvl="0" w:tplc="D9063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343D"/>
    <w:rsid w:val="0000432E"/>
    <w:rsid w:val="00004924"/>
    <w:rsid w:val="00012254"/>
    <w:rsid w:val="0002125E"/>
    <w:rsid w:val="00030F06"/>
    <w:rsid w:val="0003748E"/>
    <w:rsid w:val="00057563"/>
    <w:rsid w:val="0006592F"/>
    <w:rsid w:val="000A1EE8"/>
    <w:rsid w:val="000C74ED"/>
    <w:rsid w:val="000D0122"/>
    <w:rsid w:val="000F3835"/>
    <w:rsid w:val="00102BCE"/>
    <w:rsid w:val="001157D1"/>
    <w:rsid w:val="00120502"/>
    <w:rsid w:val="00125319"/>
    <w:rsid w:val="00125B91"/>
    <w:rsid w:val="00135A90"/>
    <w:rsid w:val="00136A38"/>
    <w:rsid w:val="00137AF5"/>
    <w:rsid w:val="00140AA2"/>
    <w:rsid w:val="00157661"/>
    <w:rsid w:val="001A1FC8"/>
    <w:rsid w:val="001A4068"/>
    <w:rsid w:val="001A5062"/>
    <w:rsid w:val="001C0480"/>
    <w:rsid w:val="001E127A"/>
    <w:rsid w:val="002074EE"/>
    <w:rsid w:val="00210F44"/>
    <w:rsid w:val="00216AE3"/>
    <w:rsid w:val="00253098"/>
    <w:rsid w:val="0027412D"/>
    <w:rsid w:val="0029343D"/>
    <w:rsid w:val="002C2125"/>
    <w:rsid w:val="002C2E4A"/>
    <w:rsid w:val="002C62E0"/>
    <w:rsid w:val="002E0E9C"/>
    <w:rsid w:val="002E65E4"/>
    <w:rsid w:val="00304DCB"/>
    <w:rsid w:val="00321CC0"/>
    <w:rsid w:val="0033260E"/>
    <w:rsid w:val="003369A2"/>
    <w:rsid w:val="0034283C"/>
    <w:rsid w:val="003451EA"/>
    <w:rsid w:val="0037318F"/>
    <w:rsid w:val="00396ED3"/>
    <w:rsid w:val="003A6FC3"/>
    <w:rsid w:val="003B327B"/>
    <w:rsid w:val="003B7BFD"/>
    <w:rsid w:val="003C180B"/>
    <w:rsid w:val="003C42AF"/>
    <w:rsid w:val="003C7244"/>
    <w:rsid w:val="003D1A73"/>
    <w:rsid w:val="00406A0A"/>
    <w:rsid w:val="00410F36"/>
    <w:rsid w:val="00421CF6"/>
    <w:rsid w:val="00425FFF"/>
    <w:rsid w:val="00435538"/>
    <w:rsid w:val="00456B1A"/>
    <w:rsid w:val="00457AE4"/>
    <w:rsid w:val="00463D00"/>
    <w:rsid w:val="0047346A"/>
    <w:rsid w:val="00490BE2"/>
    <w:rsid w:val="00494DAF"/>
    <w:rsid w:val="00496C3E"/>
    <w:rsid w:val="004A6A5D"/>
    <w:rsid w:val="004B0E7E"/>
    <w:rsid w:val="004C40B4"/>
    <w:rsid w:val="004E040E"/>
    <w:rsid w:val="004F16BD"/>
    <w:rsid w:val="00507469"/>
    <w:rsid w:val="00536ED8"/>
    <w:rsid w:val="00552B9F"/>
    <w:rsid w:val="005646D8"/>
    <w:rsid w:val="0056552D"/>
    <w:rsid w:val="0056671E"/>
    <w:rsid w:val="005705C9"/>
    <w:rsid w:val="00573CFB"/>
    <w:rsid w:val="00574B6E"/>
    <w:rsid w:val="005A006E"/>
    <w:rsid w:val="005A2203"/>
    <w:rsid w:val="005B5BE9"/>
    <w:rsid w:val="005D33F0"/>
    <w:rsid w:val="005D3F78"/>
    <w:rsid w:val="005E06E2"/>
    <w:rsid w:val="005E204E"/>
    <w:rsid w:val="005F1C44"/>
    <w:rsid w:val="005F7209"/>
    <w:rsid w:val="006120A7"/>
    <w:rsid w:val="006121F6"/>
    <w:rsid w:val="0061233B"/>
    <w:rsid w:val="00613D69"/>
    <w:rsid w:val="00625910"/>
    <w:rsid w:val="0063131D"/>
    <w:rsid w:val="00637A9C"/>
    <w:rsid w:val="00652745"/>
    <w:rsid w:val="00662FE8"/>
    <w:rsid w:val="006A2A35"/>
    <w:rsid w:val="006A592A"/>
    <w:rsid w:val="006B43F2"/>
    <w:rsid w:val="006C0B33"/>
    <w:rsid w:val="006C6E59"/>
    <w:rsid w:val="006F5070"/>
    <w:rsid w:val="00700949"/>
    <w:rsid w:val="00724FF6"/>
    <w:rsid w:val="00742FD1"/>
    <w:rsid w:val="00745E5D"/>
    <w:rsid w:val="00757CC1"/>
    <w:rsid w:val="0076717C"/>
    <w:rsid w:val="00773CA8"/>
    <w:rsid w:val="007744AB"/>
    <w:rsid w:val="007919FE"/>
    <w:rsid w:val="007925F4"/>
    <w:rsid w:val="007A4D77"/>
    <w:rsid w:val="007B7276"/>
    <w:rsid w:val="007D20A8"/>
    <w:rsid w:val="007D61AF"/>
    <w:rsid w:val="007F116C"/>
    <w:rsid w:val="007F72A0"/>
    <w:rsid w:val="008059A8"/>
    <w:rsid w:val="00811BC4"/>
    <w:rsid w:val="0082648B"/>
    <w:rsid w:val="00836577"/>
    <w:rsid w:val="00836E70"/>
    <w:rsid w:val="008561F6"/>
    <w:rsid w:val="008738EF"/>
    <w:rsid w:val="008777E8"/>
    <w:rsid w:val="00887904"/>
    <w:rsid w:val="00897540"/>
    <w:rsid w:val="008A63E2"/>
    <w:rsid w:val="008B2A64"/>
    <w:rsid w:val="008C4573"/>
    <w:rsid w:val="008D41A7"/>
    <w:rsid w:val="008D73E7"/>
    <w:rsid w:val="008F2476"/>
    <w:rsid w:val="0090062D"/>
    <w:rsid w:val="0090439A"/>
    <w:rsid w:val="00906BC1"/>
    <w:rsid w:val="00910A91"/>
    <w:rsid w:val="009327C9"/>
    <w:rsid w:val="00943056"/>
    <w:rsid w:val="00966D39"/>
    <w:rsid w:val="00967DAA"/>
    <w:rsid w:val="009A0717"/>
    <w:rsid w:val="009A785C"/>
    <w:rsid w:val="009C243C"/>
    <w:rsid w:val="009C5DCE"/>
    <w:rsid w:val="009D66BC"/>
    <w:rsid w:val="009D77B7"/>
    <w:rsid w:val="009F7249"/>
    <w:rsid w:val="00A00643"/>
    <w:rsid w:val="00A36C0F"/>
    <w:rsid w:val="00A542EF"/>
    <w:rsid w:val="00A643A8"/>
    <w:rsid w:val="00A724CF"/>
    <w:rsid w:val="00A852EB"/>
    <w:rsid w:val="00A92276"/>
    <w:rsid w:val="00A953D0"/>
    <w:rsid w:val="00A977C2"/>
    <w:rsid w:val="00AA3816"/>
    <w:rsid w:val="00AB2B4D"/>
    <w:rsid w:val="00AB412F"/>
    <w:rsid w:val="00AC5E65"/>
    <w:rsid w:val="00AE0D11"/>
    <w:rsid w:val="00AE398F"/>
    <w:rsid w:val="00AE3E40"/>
    <w:rsid w:val="00AE3F05"/>
    <w:rsid w:val="00AE507F"/>
    <w:rsid w:val="00B030C0"/>
    <w:rsid w:val="00B138E3"/>
    <w:rsid w:val="00B351CE"/>
    <w:rsid w:val="00B52A2C"/>
    <w:rsid w:val="00B57C0C"/>
    <w:rsid w:val="00B64E2D"/>
    <w:rsid w:val="00B75A83"/>
    <w:rsid w:val="00B864D7"/>
    <w:rsid w:val="00B93929"/>
    <w:rsid w:val="00B93980"/>
    <w:rsid w:val="00BB0BD5"/>
    <w:rsid w:val="00BB52DC"/>
    <w:rsid w:val="00BC15F0"/>
    <w:rsid w:val="00BD72BA"/>
    <w:rsid w:val="00BE0144"/>
    <w:rsid w:val="00BE08AB"/>
    <w:rsid w:val="00BE0E82"/>
    <w:rsid w:val="00BF47ED"/>
    <w:rsid w:val="00BF735E"/>
    <w:rsid w:val="00C00A0B"/>
    <w:rsid w:val="00C06136"/>
    <w:rsid w:val="00C10971"/>
    <w:rsid w:val="00C20903"/>
    <w:rsid w:val="00C216B0"/>
    <w:rsid w:val="00C325F6"/>
    <w:rsid w:val="00C915D7"/>
    <w:rsid w:val="00C91C35"/>
    <w:rsid w:val="00C9442A"/>
    <w:rsid w:val="00C97C81"/>
    <w:rsid w:val="00CC5A04"/>
    <w:rsid w:val="00CD68ED"/>
    <w:rsid w:val="00CE345A"/>
    <w:rsid w:val="00CE5504"/>
    <w:rsid w:val="00CF1871"/>
    <w:rsid w:val="00D27C21"/>
    <w:rsid w:val="00D30063"/>
    <w:rsid w:val="00D360CE"/>
    <w:rsid w:val="00D47EA7"/>
    <w:rsid w:val="00D5144B"/>
    <w:rsid w:val="00D65AAE"/>
    <w:rsid w:val="00D7657C"/>
    <w:rsid w:val="00D83E5A"/>
    <w:rsid w:val="00D94E93"/>
    <w:rsid w:val="00DD2BA5"/>
    <w:rsid w:val="00DD3CDD"/>
    <w:rsid w:val="00DE042E"/>
    <w:rsid w:val="00DF2D07"/>
    <w:rsid w:val="00E057CB"/>
    <w:rsid w:val="00E10420"/>
    <w:rsid w:val="00E6404F"/>
    <w:rsid w:val="00E66A62"/>
    <w:rsid w:val="00E71F30"/>
    <w:rsid w:val="00E95AFB"/>
    <w:rsid w:val="00E97864"/>
    <w:rsid w:val="00EA2853"/>
    <w:rsid w:val="00EB3A48"/>
    <w:rsid w:val="00EC4D40"/>
    <w:rsid w:val="00ED079E"/>
    <w:rsid w:val="00ED7860"/>
    <w:rsid w:val="00EE1CFD"/>
    <w:rsid w:val="00F2511A"/>
    <w:rsid w:val="00F26537"/>
    <w:rsid w:val="00F26A2F"/>
    <w:rsid w:val="00F41A0E"/>
    <w:rsid w:val="00F42657"/>
    <w:rsid w:val="00F7781E"/>
    <w:rsid w:val="00F821FB"/>
    <w:rsid w:val="00FA70D5"/>
    <w:rsid w:val="00FC04A7"/>
    <w:rsid w:val="00FC1BB1"/>
    <w:rsid w:val="00FC461A"/>
    <w:rsid w:val="00FC5695"/>
    <w:rsid w:val="00FE300B"/>
    <w:rsid w:val="00FE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E"/>
  </w:style>
  <w:style w:type="paragraph" w:styleId="4">
    <w:name w:val="heading 4"/>
    <w:basedOn w:val="a"/>
    <w:next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6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0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  <w:div w:id="73420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977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2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4598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doGTranslate('ru|my')" TargetMode="External"/><Relationship Id="rId21" Type="http://schemas.openxmlformats.org/officeDocument/2006/relationships/hyperlink" Target="javascript:doGTranslate('ru|ml')" TargetMode="External"/><Relationship Id="rId42" Type="http://schemas.openxmlformats.org/officeDocument/2006/relationships/image" Target="media/image5.wmf"/><Relationship Id="rId47" Type="http://schemas.openxmlformats.org/officeDocument/2006/relationships/oleObject" Target="embeddings/oleObject6.bin"/><Relationship Id="rId63" Type="http://schemas.openxmlformats.org/officeDocument/2006/relationships/image" Target="media/image9.wmf"/><Relationship Id="rId68" Type="http://schemas.openxmlformats.org/officeDocument/2006/relationships/oleObject" Target="embeddings/oleObject17.bin"/><Relationship Id="rId84" Type="http://schemas.openxmlformats.org/officeDocument/2006/relationships/image" Target="media/image12.wmf"/><Relationship Id="rId89" Type="http://schemas.openxmlformats.org/officeDocument/2006/relationships/oleObject" Target="embeddings/oleObject35.bin"/><Relationship Id="rId16" Type="http://schemas.openxmlformats.org/officeDocument/2006/relationships/hyperlink" Target="javascript:doGTranslate('ru|la')" TargetMode="External"/><Relationship Id="rId11" Type="http://schemas.openxmlformats.org/officeDocument/2006/relationships/hyperlink" Target="javascript:doGTranslate('ru|kn')" TargetMode="External"/><Relationship Id="rId32" Type="http://schemas.openxmlformats.org/officeDocument/2006/relationships/hyperlink" Target="javascript:doGTranslate('ru|pt')" TargetMode="External"/><Relationship Id="rId37" Type="http://schemas.openxmlformats.org/officeDocument/2006/relationships/oleObject" Target="embeddings/oleObject1.bin"/><Relationship Id="rId53" Type="http://schemas.openxmlformats.org/officeDocument/2006/relationships/oleObject" Target="embeddings/oleObject11.bin"/><Relationship Id="rId58" Type="http://schemas.openxmlformats.org/officeDocument/2006/relationships/hyperlink" Target="consultantplus://offline/ref=C511A1305F057D61E683B4EFEDEACD862E9B6BB14CA82917FFE8A2EC0890D158B266B0064812DD9C68F64C2FD94835237B6CCF41C46D5AY1N" TargetMode="External"/><Relationship Id="rId74" Type="http://schemas.openxmlformats.org/officeDocument/2006/relationships/oleObject" Target="embeddings/oleObject22.bin"/><Relationship Id="rId79" Type="http://schemas.openxmlformats.org/officeDocument/2006/relationships/oleObject" Target="embeddings/oleObject26.bin"/><Relationship Id="rId102" Type="http://schemas.openxmlformats.org/officeDocument/2006/relationships/customXml" Target="../customXml/item5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36.bin"/><Relationship Id="rId95" Type="http://schemas.openxmlformats.org/officeDocument/2006/relationships/oleObject" Target="embeddings/oleObject41.bin"/><Relationship Id="rId22" Type="http://schemas.openxmlformats.org/officeDocument/2006/relationships/hyperlink" Target="javascript:doGTranslate('ru|mt')" TargetMode="External"/><Relationship Id="rId27" Type="http://schemas.openxmlformats.org/officeDocument/2006/relationships/hyperlink" Target="javascript:doGTranslate('ru|ne')" TargetMode="External"/><Relationship Id="rId43" Type="http://schemas.openxmlformats.org/officeDocument/2006/relationships/oleObject" Target="embeddings/oleObject4.bin"/><Relationship Id="rId48" Type="http://schemas.openxmlformats.org/officeDocument/2006/relationships/image" Target="media/image8.wmf"/><Relationship Id="rId64" Type="http://schemas.openxmlformats.org/officeDocument/2006/relationships/oleObject" Target="embeddings/oleObject13.bin"/><Relationship Id="rId69" Type="http://schemas.openxmlformats.org/officeDocument/2006/relationships/oleObject" Target="embeddings/oleObject18.bin"/><Relationship Id="rId80" Type="http://schemas.openxmlformats.org/officeDocument/2006/relationships/oleObject" Target="embeddings/oleObject27.bin"/><Relationship Id="rId85" Type="http://schemas.openxmlformats.org/officeDocument/2006/relationships/oleObject" Target="embeddings/oleObject31.bin"/><Relationship Id="rId12" Type="http://schemas.openxmlformats.org/officeDocument/2006/relationships/hyperlink" Target="javascript:doGTranslate('ru|kk')" TargetMode="External"/><Relationship Id="rId17" Type="http://schemas.openxmlformats.org/officeDocument/2006/relationships/hyperlink" Target="javascript:doGTranslate('ru|lv')" TargetMode="External"/><Relationship Id="rId25" Type="http://schemas.openxmlformats.org/officeDocument/2006/relationships/hyperlink" Target="javascript:doGTranslate('ru|mn')" TargetMode="External"/><Relationship Id="rId33" Type="http://schemas.openxmlformats.org/officeDocument/2006/relationships/hyperlink" Target="javascript:doGTranslate('ru|pa')" TargetMode="External"/><Relationship Id="rId38" Type="http://schemas.openxmlformats.org/officeDocument/2006/relationships/image" Target="media/image3.wmf"/><Relationship Id="rId46" Type="http://schemas.openxmlformats.org/officeDocument/2006/relationships/image" Target="media/image7.wmf"/><Relationship Id="rId59" Type="http://schemas.openxmlformats.org/officeDocument/2006/relationships/hyperlink" Target="consultantplus://offline/ref=C511A1305F057D61E683B4EFEDEACD862F926BB241A32917FFE8A2EC0890D158B266B0054C15D79337F3593E8144373E646CD05DC66CA850Y4N" TargetMode="External"/><Relationship Id="rId67" Type="http://schemas.openxmlformats.org/officeDocument/2006/relationships/oleObject" Target="embeddings/oleObject16.bin"/><Relationship Id="rId20" Type="http://schemas.openxmlformats.org/officeDocument/2006/relationships/hyperlink" Target="javascript:doGTranslate('ru|ms')" TargetMode="External"/><Relationship Id="rId41" Type="http://schemas.openxmlformats.org/officeDocument/2006/relationships/oleObject" Target="embeddings/oleObject3.bin"/><Relationship Id="rId54" Type="http://schemas.openxmlformats.org/officeDocument/2006/relationships/oleObject" Target="embeddings/oleObject12.bin"/><Relationship Id="rId62" Type="http://schemas.openxmlformats.org/officeDocument/2006/relationships/hyperlink" Target="consultantplus://offline/ref=C511A1305F057D61E683B4EFEDEACD862E9B6BB14CA82917FFE8A2EC0890D158B266B0064A1DD59C68F64C2FD94835237B6CCF41C46D5AY1N" TargetMode="External"/><Relationship Id="rId70" Type="http://schemas.openxmlformats.org/officeDocument/2006/relationships/image" Target="media/image10.wmf"/><Relationship Id="rId75" Type="http://schemas.openxmlformats.org/officeDocument/2006/relationships/oleObject" Target="embeddings/oleObject23.bin"/><Relationship Id="rId83" Type="http://schemas.openxmlformats.org/officeDocument/2006/relationships/oleObject" Target="embeddings/oleObject30.bin"/><Relationship Id="rId88" Type="http://schemas.openxmlformats.org/officeDocument/2006/relationships/oleObject" Target="embeddings/oleObject34.bin"/><Relationship Id="rId91" Type="http://schemas.openxmlformats.org/officeDocument/2006/relationships/oleObject" Target="embeddings/oleObject37.bin"/><Relationship Id="rId96" Type="http://schemas.openxmlformats.org/officeDocument/2006/relationships/oleObject" Target="embeddings/oleObject42.bin"/><Relationship Id="rId1" Type="http://schemas.openxmlformats.org/officeDocument/2006/relationships/customXml" Target="../customXml/item1.xml"/><Relationship Id="rId6" Type="http://schemas.openxmlformats.org/officeDocument/2006/relationships/hyperlink" Target="javascript:doGTranslate('ru|ga')" TargetMode="External"/><Relationship Id="rId15" Type="http://schemas.openxmlformats.org/officeDocument/2006/relationships/hyperlink" Target="javascript:doGTranslate('ru|lo')" TargetMode="External"/><Relationship Id="rId23" Type="http://schemas.openxmlformats.org/officeDocument/2006/relationships/hyperlink" Target="javascript:doGTranslate('ru|mi')" TargetMode="External"/><Relationship Id="rId28" Type="http://schemas.openxmlformats.org/officeDocument/2006/relationships/hyperlink" Target="javascript:doGTranslate('ru|no')" TargetMode="External"/><Relationship Id="rId36" Type="http://schemas.openxmlformats.org/officeDocument/2006/relationships/image" Target="media/image2.wmf"/><Relationship Id="rId49" Type="http://schemas.openxmlformats.org/officeDocument/2006/relationships/oleObject" Target="embeddings/oleObject7.bin"/><Relationship Id="rId57" Type="http://schemas.openxmlformats.org/officeDocument/2006/relationships/hyperlink" Target="consultantplus://offline/ref=C511A1305F057D61E683B4EFEDEACD862E9B6BB14CA82917FFE8A2EC0890D158B266B0064812DD9C68F64C2FD94835237B6CCF41C46D5AY1N" TargetMode="External"/><Relationship Id="rId10" Type="http://schemas.openxmlformats.org/officeDocument/2006/relationships/hyperlink" Target="javascript:doGTranslate('ru|jw')" TargetMode="External"/><Relationship Id="rId31" Type="http://schemas.openxmlformats.org/officeDocument/2006/relationships/hyperlink" Target="javascript:doGTranslate('ru|pl')" TargetMode="External"/><Relationship Id="rId44" Type="http://schemas.openxmlformats.org/officeDocument/2006/relationships/image" Target="media/image6.wmf"/><Relationship Id="rId52" Type="http://schemas.openxmlformats.org/officeDocument/2006/relationships/oleObject" Target="embeddings/oleObject10.bin"/><Relationship Id="rId60" Type="http://schemas.openxmlformats.org/officeDocument/2006/relationships/hyperlink" Target="consultantplus://offline/ref=C511A1305F057D61E683B4EFEDEACD862E9B6BB14CA82917FFE8A2EC0890D158B266B0054D15D09138AC5C2B901C3B3C7973D042DA6EA90D52YEN" TargetMode="External"/><Relationship Id="rId65" Type="http://schemas.openxmlformats.org/officeDocument/2006/relationships/oleObject" Target="embeddings/oleObject14.bin"/><Relationship Id="rId73" Type="http://schemas.openxmlformats.org/officeDocument/2006/relationships/oleObject" Target="embeddings/oleObject21.bin"/><Relationship Id="rId78" Type="http://schemas.openxmlformats.org/officeDocument/2006/relationships/oleObject" Target="embeddings/oleObject25.bin"/><Relationship Id="rId81" Type="http://schemas.openxmlformats.org/officeDocument/2006/relationships/oleObject" Target="embeddings/oleObject28.bin"/><Relationship Id="rId86" Type="http://schemas.openxmlformats.org/officeDocument/2006/relationships/oleObject" Target="embeddings/oleObject32.bin"/><Relationship Id="rId94" Type="http://schemas.openxmlformats.org/officeDocument/2006/relationships/oleObject" Target="embeddings/oleObject40.bin"/><Relationship Id="rId99" Type="http://schemas.openxmlformats.org/officeDocument/2006/relationships/customXml" Target="../customXml/item2.xml"/><Relationship Id="rId10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javascript:doGTranslate('ru|ja')" TargetMode="External"/><Relationship Id="rId13" Type="http://schemas.openxmlformats.org/officeDocument/2006/relationships/hyperlink" Target="javascript:doGTranslate('ru|km')" TargetMode="External"/><Relationship Id="rId18" Type="http://schemas.openxmlformats.org/officeDocument/2006/relationships/hyperlink" Target="javascript:doGTranslate('ru|lt')" TargetMode="External"/><Relationship Id="rId39" Type="http://schemas.openxmlformats.org/officeDocument/2006/relationships/oleObject" Target="embeddings/oleObject2.bin"/><Relationship Id="rId34" Type="http://schemas.openxmlformats.org/officeDocument/2006/relationships/hyperlink" Target="http://mari-el.gov.ru/toryal/" TargetMode="External"/><Relationship Id="rId50" Type="http://schemas.openxmlformats.org/officeDocument/2006/relationships/oleObject" Target="embeddings/oleObject8.bin"/><Relationship Id="rId55" Type="http://schemas.openxmlformats.org/officeDocument/2006/relationships/hyperlink" Target="consultantplus://offline/ref=C511A1305F057D61E683B4EFEDEACD862E9B6BB14CA82917FFE8A2EC0890D158B266B0074D13DFC36DE35D77D54A283C7B73D343C556Y4N" TargetMode="External"/><Relationship Id="rId76" Type="http://schemas.openxmlformats.org/officeDocument/2006/relationships/oleObject" Target="embeddings/oleObject24.bin"/><Relationship Id="rId97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oleObject" Target="embeddings/oleObject19.bin"/><Relationship Id="rId92" Type="http://schemas.openxmlformats.org/officeDocument/2006/relationships/oleObject" Target="embeddings/oleObject38.bin"/><Relationship Id="rId2" Type="http://schemas.openxmlformats.org/officeDocument/2006/relationships/numbering" Target="numbering.xml"/><Relationship Id="rId29" Type="http://schemas.openxmlformats.org/officeDocument/2006/relationships/hyperlink" Target="javascript:doGTranslate('ru|ps')" TargetMode="External"/><Relationship Id="rId24" Type="http://schemas.openxmlformats.org/officeDocument/2006/relationships/hyperlink" Target="javascript:doGTranslate('ru|mr')" TargetMode="External"/><Relationship Id="rId40" Type="http://schemas.openxmlformats.org/officeDocument/2006/relationships/image" Target="media/image4.wmf"/><Relationship Id="rId45" Type="http://schemas.openxmlformats.org/officeDocument/2006/relationships/oleObject" Target="embeddings/oleObject5.bin"/><Relationship Id="rId66" Type="http://schemas.openxmlformats.org/officeDocument/2006/relationships/oleObject" Target="embeddings/oleObject15.bin"/><Relationship Id="rId87" Type="http://schemas.openxmlformats.org/officeDocument/2006/relationships/oleObject" Target="embeddings/oleObject33.bin"/><Relationship Id="rId61" Type="http://schemas.openxmlformats.org/officeDocument/2006/relationships/hyperlink" Target="consultantplus://offline/ref=C511A1305F057D61E683B4EFEDEACD862E9B6BB14CA82917FFE8A2EC0890D158B266B0054B10D39C68F64C2FD94835237B6CCF41C46D5AY1N" TargetMode="External"/><Relationship Id="rId82" Type="http://schemas.openxmlformats.org/officeDocument/2006/relationships/oleObject" Target="embeddings/oleObject29.bin"/><Relationship Id="rId19" Type="http://schemas.openxmlformats.org/officeDocument/2006/relationships/hyperlink" Target="javascript:doGTranslate('ru|lb')" TargetMode="External"/><Relationship Id="rId14" Type="http://schemas.openxmlformats.org/officeDocument/2006/relationships/hyperlink" Target="javascript:doGTranslate('ru|ko')" TargetMode="External"/><Relationship Id="rId30" Type="http://schemas.openxmlformats.org/officeDocument/2006/relationships/hyperlink" Target="javascript:doGTranslate('ru|fa')" TargetMode="External"/><Relationship Id="rId35" Type="http://schemas.openxmlformats.org/officeDocument/2006/relationships/hyperlink" Target="consultantplus://offline/ref=71AB421CF9F67797A5ECFD22F3B6E00F6FD82CDEE861D9C3D1270482E2JD5CA" TargetMode="External"/><Relationship Id="rId56" Type="http://schemas.openxmlformats.org/officeDocument/2006/relationships/hyperlink" Target="consultantplus://offline/ref=C511A1305F057D61E683B4EFEDEACD862E9B6BB14CA82917FFE8A2EC0890D158A066E8094C16CA963DB90A7AD554Y1N" TargetMode="External"/><Relationship Id="rId77" Type="http://schemas.openxmlformats.org/officeDocument/2006/relationships/image" Target="media/image11.wmf"/><Relationship Id="rId100" Type="http://schemas.openxmlformats.org/officeDocument/2006/relationships/customXml" Target="../customXml/item3.xml"/><Relationship Id="rId8" Type="http://schemas.openxmlformats.org/officeDocument/2006/relationships/hyperlink" Target="javascript:doGTranslate('ru|it')" TargetMode="External"/><Relationship Id="rId51" Type="http://schemas.openxmlformats.org/officeDocument/2006/relationships/oleObject" Target="embeddings/oleObject9.bin"/><Relationship Id="rId72" Type="http://schemas.openxmlformats.org/officeDocument/2006/relationships/oleObject" Target="embeddings/oleObject20.bin"/><Relationship Id="rId93" Type="http://schemas.openxmlformats.org/officeDocument/2006/relationships/oleObject" Target="embeddings/oleObject39.bin"/><Relationship Id="rId98" Type="http://schemas.openxmlformats.org/officeDocument/2006/relationships/theme" Target="theme/theme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 из бюджета муниципального образования «Пектубаевское сельское поселение» бюджету муниципального образования «Новоторъяльский муниципальный район»</_x041e__x043f__x0438__x0441__x0430__x043d__x0438__x0435_>
    <_dlc_DocId xmlns="57504d04-691e-4fc4-8f09-4f19fdbe90f6">XXJ7TYMEEKJ2-7857-42</_dlc_DocId>
    <_dlc_DocIdUrl xmlns="57504d04-691e-4fc4-8f09-4f19fdbe90f6">
      <Url>https://vip.gov.mari.ru/toryal/_layouts/DocIdRedir.aspx?ID=XXJ7TYMEEKJ2-7857-42</Url>
      <Description>XXJ7TYMEEKJ2-7857-42</Description>
    </_dlc_DocIdUrl>
    <_x041f__x0430__x043f__x043a__x0430_ xmlns="252b4c3c-059e-4160-86c3-34a0488662e4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12E12DAF-BBD6-4863-A809-40FF6D184E3F}"/>
</file>

<file path=customXml/itemProps2.xml><?xml version="1.0" encoding="utf-8"?>
<ds:datastoreItem xmlns:ds="http://schemas.openxmlformats.org/officeDocument/2006/customXml" ds:itemID="{FF87A4F3-7971-44C0-9D22-972265F44AFF}"/>
</file>

<file path=customXml/itemProps3.xml><?xml version="1.0" encoding="utf-8"?>
<ds:datastoreItem xmlns:ds="http://schemas.openxmlformats.org/officeDocument/2006/customXml" ds:itemID="{621BB487-2CEF-4EEE-90E9-134848FBB1ED}"/>
</file>

<file path=customXml/itemProps4.xml><?xml version="1.0" encoding="utf-8"?>
<ds:datastoreItem xmlns:ds="http://schemas.openxmlformats.org/officeDocument/2006/customXml" ds:itemID="{4EFC87FC-5E0D-4649-9D7F-B45A52C0F4D1}"/>
</file>

<file path=customXml/itemProps5.xml><?xml version="1.0" encoding="utf-8"?>
<ds:datastoreItem xmlns:ds="http://schemas.openxmlformats.org/officeDocument/2006/customXml" ds:itemID="{B3C065D5-C093-4DFA-BD97-70F424645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3713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7 декабря 2018 г. № 222</dc:title>
  <dc:creator>Пользователь Windows</dc:creator>
  <cp:lastModifiedBy>Пользователь Windows</cp:lastModifiedBy>
  <cp:revision>7</cp:revision>
  <cp:lastPrinted>2018-12-06T13:30:00Z</cp:lastPrinted>
  <dcterms:created xsi:type="dcterms:W3CDTF">2018-11-13T14:13:00Z</dcterms:created>
  <dcterms:modified xsi:type="dcterms:W3CDTF">2018-12-06T13:31:00Z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dbbe842d-5002-4c2e-aae5-843bed1d7cf5</vt:lpwstr>
  </property>
</Properties>
</file>