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9B" w:rsidRDefault="00680A5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803B9B" w:rsidRDefault="00680A5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91F3F">
        <w:rPr>
          <w:sz w:val="28"/>
          <w:szCs w:val="28"/>
        </w:rPr>
        <w:t>ПЕКТУБАЕВСКОЕ</w:t>
      </w:r>
      <w:r>
        <w:rPr>
          <w:sz w:val="28"/>
          <w:szCs w:val="28"/>
        </w:rPr>
        <w:t xml:space="preserve"> СЕЛЬСКОЕ ПОСЕЛЕНИЕ»</w:t>
      </w:r>
    </w:p>
    <w:p w:rsidR="00803B9B" w:rsidRDefault="00803B9B">
      <w:pPr>
        <w:jc w:val="center"/>
        <w:rPr>
          <w:sz w:val="28"/>
          <w:szCs w:val="28"/>
        </w:rPr>
      </w:pPr>
    </w:p>
    <w:p w:rsidR="00803B9B" w:rsidRDefault="00680A5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291F3F" w:rsidRDefault="00291F3F">
      <w:pPr>
        <w:jc w:val="center"/>
        <w:rPr>
          <w:b/>
          <w:sz w:val="28"/>
          <w:szCs w:val="28"/>
        </w:rPr>
      </w:pPr>
    </w:p>
    <w:p w:rsidR="00803B9B" w:rsidRDefault="00D929E7">
      <w:pPr>
        <w:rPr>
          <w:sz w:val="28"/>
          <w:szCs w:val="28"/>
        </w:rPr>
      </w:pPr>
      <w:r>
        <w:rPr>
          <w:sz w:val="28"/>
          <w:szCs w:val="28"/>
        </w:rPr>
        <w:t xml:space="preserve">Двадцать девятая </w:t>
      </w:r>
      <w:r w:rsidR="00680A51">
        <w:rPr>
          <w:sz w:val="28"/>
          <w:szCs w:val="28"/>
        </w:rPr>
        <w:t xml:space="preserve"> сессия                         </w:t>
      </w:r>
      <w:r w:rsidR="0042143A">
        <w:rPr>
          <w:sz w:val="28"/>
          <w:szCs w:val="28"/>
        </w:rPr>
        <w:t xml:space="preserve">                        №  220</w:t>
      </w:r>
    </w:p>
    <w:p w:rsidR="00803B9B" w:rsidRDefault="00D929E7">
      <w:pPr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="00680A51">
        <w:rPr>
          <w:sz w:val="28"/>
          <w:szCs w:val="28"/>
        </w:rPr>
        <w:t xml:space="preserve"> созыва                                                   </w:t>
      </w:r>
      <w:r>
        <w:rPr>
          <w:sz w:val="28"/>
          <w:szCs w:val="28"/>
        </w:rPr>
        <w:t xml:space="preserve">              28 сентября 2018</w:t>
      </w:r>
      <w:r w:rsidR="00680A51">
        <w:rPr>
          <w:sz w:val="28"/>
          <w:szCs w:val="28"/>
        </w:rPr>
        <w:t>года</w:t>
      </w:r>
    </w:p>
    <w:p w:rsidR="00803B9B" w:rsidRDefault="00803B9B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3B9B" w:rsidRDefault="00803B9B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3B9B" w:rsidRDefault="00680A5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Правила благоустройства</w:t>
      </w:r>
    </w:p>
    <w:p w:rsidR="00803B9B" w:rsidRDefault="00680A5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территории муниципального образования </w:t>
      </w:r>
    </w:p>
    <w:p w:rsidR="00803B9B" w:rsidRDefault="00680A5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91F3F">
        <w:rPr>
          <w:sz w:val="28"/>
          <w:szCs w:val="28"/>
        </w:rPr>
        <w:t>Пектубаевское</w:t>
      </w:r>
      <w:r>
        <w:rPr>
          <w:sz w:val="28"/>
          <w:szCs w:val="28"/>
        </w:rPr>
        <w:t xml:space="preserve"> сельское поселение»</w:t>
      </w:r>
    </w:p>
    <w:p w:rsidR="00803B9B" w:rsidRDefault="00803B9B">
      <w:pPr>
        <w:jc w:val="center"/>
        <w:rPr>
          <w:b/>
          <w:sz w:val="28"/>
          <w:szCs w:val="28"/>
        </w:rPr>
      </w:pPr>
    </w:p>
    <w:p w:rsidR="00803B9B" w:rsidRDefault="00803B9B">
      <w:pPr>
        <w:jc w:val="center"/>
        <w:rPr>
          <w:b/>
          <w:sz w:val="28"/>
          <w:szCs w:val="28"/>
        </w:rPr>
      </w:pPr>
    </w:p>
    <w:p w:rsidR="00803B9B" w:rsidRDefault="00680A51">
      <w:pPr>
        <w:pStyle w:val="a5"/>
        <w:ind w:left="139"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РФ, Федеральным законом от </w:t>
      </w:r>
      <w:r w:rsidR="00291F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291F3F">
        <w:rPr>
          <w:rFonts w:ascii="Times New Roman" w:hAnsi="Times New Roman" w:cs="Times New Roman"/>
          <w:sz w:val="28"/>
          <w:szCs w:val="28"/>
        </w:rPr>
        <w:t>Пектубаевское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информацией прокуратуры Нов</w:t>
      </w:r>
      <w:r w:rsidR="00291F3F">
        <w:rPr>
          <w:rFonts w:ascii="Times New Roman" w:hAnsi="Times New Roman" w:cs="Times New Roman"/>
          <w:sz w:val="28"/>
          <w:szCs w:val="28"/>
        </w:rPr>
        <w:t>оторъяльского района от 29 авгу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91F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 2018 г. № 01-18-2018</w:t>
      </w:r>
    </w:p>
    <w:p w:rsidR="00803B9B" w:rsidRDefault="00680A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803B9B" w:rsidRDefault="00680A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91F3F">
        <w:rPr>
          <w:sz w:val="28"/>
          <w:szCs w:val="28"/>
        </w:rPr>
        <w:t>Пектубаевское</w:t>
      </w:r>
      <w:r>
        <w:rPr>
          <w:sz w:val="28"/>
          <w:szCs w:val="28"/>
        </w:rPr>
        <w:t xml:space="preserve"> сельское поселение»</w:t>
      </w:r>
    </w:p>
    <w:p w:rsidR="00803B9B" w:rsidRDefault="00680A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803B9B" w:rsidRDefault="00680A51">
      <w:pPr>
        <w:numPr>
          <w:ilvl w:val="0"/>
          <w:numId w:val="2"/>
        </w:num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Правила благоустройства территории муниципального образования «</w:t>
      </w:r>
      <w:r w:rsidR="00291F3F">
        <w:rPr>
          <w:sz w:val="28"/>
          <w:szCs w:val="28"/>
        </w:rPr>
        <w:t>Пектубаевское</w:t>
      </w:r>
      <w:r>
        <w:rPr>
          <w:sz w:val="28"/>
          <w:szCs w:val="28"/>
        </w:rPr>
        <w:t xml:space="preserve"> сельское поселение» (далее - Правила благоустройства), утвержденное решением Собрания депутатов муниципального образования «</w:t>
      </w:r>
      <w:r w:rsidR="00291F3F">
        <w:rPr>
          <w:sz w:val="28"/>
          <w:szCs w:val="28"/>
        </w:rPr>
        <w:t>Пектубаевское</w:t>
      </w:r>
      <w:r w:rsidR="00F24B11">
        <w:rPr>
          <w:sz w:val="28"/>
          <w:szCs w:val="28"/>
        </w:rPr>
        <w:t xml:space="preserve"> сельское поселение» от 18 сентября 2017 года № 155</w:t>
      </w:r>
      <w:r>
        <w:rPr>
          <w:sz w:val="28"/>
          <w:szCs w:val="28"/>
        </w:rPr>
        <w:t xml:space="preserve"> следующее изменение:</w:t>
      </w:r>
    </w:p>
    <w:p w:rsidR="00803B9B" w:rsidRDefault="00680A51">
      <w:pPr>
        <w:tabs>
          <w:tab w:val="left" w:pos="0"/>
          <w:tab w:val="left" w:pos="144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главу </w:t>
      </w:r>
      <w:r w:rsidR="000E1D85">
        <w:rPr>
          <w:sz w:val="28"/>
          <w:szCs w:val="28"/>
        </w:rPr>
        <w:t>10</w:t>
      </w:r>
      <w:r>
        <w:rPr>
          <w:spacing w:val="-1"/>
          <w:sz w:val="28"/>
          <w:szCs w:val="28"/>
        </w:rPr>
        <w:t xml:space="preserve"> «</w:t>
      </w:r>
      <w:r w:rsidR="000E1D85">
        <w:rPr>
          <w:spacing w:val="-1"/>
          <w:sz w:val="28"/>
          <w:szCs w:val="28"/>
        </w:rPr>
        <w:t>Эксплуатация объектов благоустройства, правил эксплуатации объектов благоустройства</w:t>
      </w:r>
      <w:r w:rsidR="00AC2FE9">
        <w:rPr>
          <w:spacing w:val="-1"/>
          <w:sz w:val="28"/>
          <w:szCs w:val="28"/>
        </w:rPr>
        <w:t xml:space="preserve">» </w:t>
      </w:r>
      <w:r w:rsidR="000E1D85">
        <w:rPr>
          <w:sz w:val="28"/>
          <w:szCs w:val="28"/>
        </w:rPr>
        <w:t>пунктом 10.2.39</w:t>
      </w:r>
      <w:r>
        <w:rPr>
          <w:sz w:val="28"/>
          <w:szCs w:val="28"/>
        </w:rPr>
        <w:t>:</w:t>
      </w:r>
    </w:p>
    <w:p w:rsidR="00803B9B" w:rsidRDefault="00680A51">
      <w:pPr>
        <w:tabs>
          <w:tab w:val="left" w:pos="0"/>
          <w:tab w:val="left" w:pos="144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1D85">
        <w:rPr>
          <w:sz w:val="28"/>
          <w:szCs w:val="28"/>
        </w:rPr>
        <w:t>10.2.39</w:t>
      </w:r>
      <w:r>
        <w:rPr>
          <w:sz w:val="28"/>
          <w:szCs w:val="28"/>
        </w:rPr>
        <w:t xml:space="preserve"> Собственники, арендаторы земельных участков в границах территории муниципального образования «</w:t>
      </w:r>
      <w:r w:rsidR="00291F3F">
        <w:rPr>
          <w:sz w:val="28"/>
          <w:szCs w:val="28"/>
        </w:rPr>
        <w:t>Пектубаевское</w:t>
      </w:r>
      <w:r>
        <w:rPr>
          <w:sz w:val="28"/>
          <w:szCs w:val="28"/>
        </w:rPr>
        <w:t xml:space="preserve"> сельское поселение», физические и юридические лица, использующие данные земельные участки на иных правах, а также физические и юридические лица за которыми </w:t>
      </w:r>
      <w:proofErr w:type="gramStart"/>
      <w:r>
        <w:rPr>
          <w:sz w:val="28"/>
          <w:szCs w:val="28"/>
        </w:rPr>
        <w:t>закреплены территории обязаны</w:t>
      </w:r>
      <w:proofErr w:type="gramEnd"/>
      <w:r>
        <w:rPr>
          <w:sz w:val="28"/>
          <w:szCs w:val="28"/>
        </w:rPr>
        <w:t>:</w:t>
      </w:r>
    </w:p>
    <w:p w:rsidR="00803B9B" w:rsidRDefault="00680A51">
      <w:pPr>
        <w:tabs>
          <w:tab w:val="left" w:pos="0"/>
          <w:tab w:val="left" w:pos="144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проводить мероприятия по выявлению очагов распространения сорных растений, в том числе борщевика Сосновского;</w:t>
      </w:r>
    </w:p>
    <w:p w:rsidR="00803B9B" w:rsidRDefault="00680A51">
      <w:pPr>
        <w:tabs>
          <w:tab w:val="left" w:pos="0"/>
          <w:tab w:val="left" w:pos="144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появления на земельных участках сорных растений, в том числе борщевика Сосновского, проводить комплекс агротехнических, химических мер борьбы одновременно на всех площадях, засоренных данными растениями.</w:t>
      </w:r>
    </w:p>
    <w:p w:rsidR="00803B9B" w:rsidRDefault="00680A51">
      <w:pPr>
        <w:tabs>
          <w:tab w:val="left" w:pos="0"/>
          <w:tab w:val="left" w:pos="144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r w:rsidR="00291F3F">
        <w:rPr>
          <w:sz w:val="28"/>
          <w:szCs w:val="28"/>
        </w:rPr>
        <w:t>Пектубаевское</w:t>
      </w:r>
      <w:r>
        <w:rPr>
          <w:sz w:val="28"/>
          <w:szCs w:val="28"/>
        </w:rPr>
        <w:t xml:space="preserve"> сельское поселение» с привлечением специалистов Новоторъяльского районного отдела филиала ФГБУ «</w:t>
      </w:r>
      <w:proofErr w:type="spellStart"/>
      <w:r>
        <w:rPr>
          <w:sz w:val="28"/>
          <w:szCs w:val="28"/>
        </w:rPr>
        <w:t>Россельхозцентр</w:t>
      </w:r>
      <w:proofErr w:type="spellEnd"/>
      <w:r>
        <w:rPr>
          <w:sz w:val="28"/>
          <w:szCs w:val="28"/>
        </w:rPr>
        <w:t xml:space="preserve">» по Республике Марий Эл (по согласованию) проводит разъяснительные работы среди населения о </w:t>
      </w:r>
      <w:r>
        <w:rPr>
          <w:sz w:val="28"/>
          <w:szCs w:val="28"/>
        </w:rPr>
        <w:lastRenderedPageBreak/>
        <w:t>способах механического и химического уничтожения сорных растений, в том числе борщевика Сосновского, и соблюдении предосторожн</w:t>
      </w:r>
      <w:r w:rsidR="001E62D1">
        <w:rPr>
          <w:sz w:val="28"/>
          <w:szCs w:val="28"/>
        </w:rPr>
        <w:t>ости с ними</w:t>
      </w:r>
      <w:r>
        <w:rPr>
          <w:sz w:val="28"/>
          <w:szCs w:val="28"/>
        </w:rPr>
        <w:t>».</w:t>
      </w:r>
    </w:p>
    <w:p w:rsidR="00803B9B" w:rsidRDefault="00680A51">
      <w:pPr>
        <w:numPr>
          <w:ilvl w:val="0"/>
          <w:numId w:val="2"/>
        </w:num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обнародования.</w:t>
      </w:r>
    </w:p>
    <w:p w:rsidR="00803B9B" w:rsidRDefault="00680A51">
      <w:pPr>
        <w:numPr>
          <w:ilvl w:val="0"/>
          <w:numId w:val="2"/>
        </w:numPr>
        <w:tabs>
          <w:tab w:val="left" w:pos="144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 </w:t>
      </w:r>
    </w:p>
    <w:p w:rsidR="00803B9B" w:rsidRDefault="00803B9B">
      <w:pPr>
        <w:ind w:left="54" w:firstLine="588"/>
        <w:rPr>
          <w:sz w:val="28"/>
          <w:szCs w:val="28"/>
        </w:rPr>
      </w:pPr>
    </w:p>
    <w:p w:rsidR="00803B9B" w:rsidRDefault="00803B9B">
      <w:pPr>
        <w:ind w:left="54" w:firstLine="588"/>
        <w:rPr>
          <w:sz w:val="28"/>
          <w:szCs w:val="28"/>
        </w:rPr>
      </w:pPr>
    </w:p>
    <w:p w:rsidR="00803B9B" w:rsidRDefault="00803B9B">
      <w:pPr>
        <w:ind w:left="54" w:firstLine="588"/>
        <w:rPr>
          <w:sz w:val="28"/>
          <w:szCs w:val="28"/>
        </w:rPr>
      </w:pPr>
    </w:p>
    <w:p w:rsidR="00803B9B" w:rsidRDefault="00803B9B">
      <w:pPr>
        <w:ind w:left="54" w:firstLine="588"/>
        <w:rPr>
          <w:sz w:val="28"/>
          <w:szCs w:val="28"/>
        </w:rPr>
      </w:pPr>
    </w:p>
    <w:p w:rsidR="00803B9B" w:rsidRDefault="00680A5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2143A" w:rsidRDefault="0042143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2143A" w:rsidRDefault="004214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03B9B" w:rsidRDefault="000E1D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A51">
        <w:rPr>
          <w:sz w:val="28"/>
          <w:szCs w:val="28"/>
        </w:rPr>
        <w:t>«</w:t>
      </w:r>
      <w:r w:rsidR="00291F3F">
        <w:rPr>
          <w:sz w:val="28"/>
          <w:szCs w:val="28"/>
        </w:rPr>
        <w:t>Пектубаевское</w:t>
      </w:r>
      <w:r w:rsidR="00680A51">
        <w:rPr>
          <w:sz w:val="28"/>
          <w:szCs w:val="28"/>
        </w:rPr>
        <w:t xml:space="preserve"> сельское поселение»</w:t>
      </w:r>
      <w:r w:rsidR="0042143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Г. Кочакова</w:t>
      </w:r>
    </w:p>
    <w:p w:rsidR="00680A51" w:rsidRDefault="00680A51"/>
    <w:sectPr w:rsidR="00680A51" w:rsidSect="00803B9B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8080"/>
    <w:multiLevelType w:val="multilevel"/>
    <w:tmpl w:val="5B928080"/>
    <w:name w:val="Нумерованный список 1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B928081"/>
    <w:multiLevelType w:val="multilevel"/>
    <w:tmpl w:val="5B928081"/>
    <w:name w:val="Нумерованный список 2"/>
    <w:lvl w:ilvl="0">
      <w:start w:val="1"/>
      <w:numFmt w:val="decimal"/>
      <w:lvlText w:val="%1."/>
      <w:lvlJc w:val="left"/>
      <w:pPr>
        <w:tabs>
          <w:tab w:val="left" w:pos="108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</w:lvl>
    <w:lvl w:ilvl="2">
      <w:start w:val="1"/>
      <w:numFmt w:val="decimal"/>
      <w:lvlText w:val="%3."/>
      <w:lvlJc w:val="left"/>
      <w:pPr>
        <w:tabs>
          <w:tab w:val="left" w:pos="1800"/>
        </w:tabs>
      </w:pPr>
    </w:lvl>
    <w:lvl w:ilvl="3">
      <w:start w:val="1"/>
      <w:numFmt w:val="decimal"/>
      <w:lvlText w:val="%4."/>
      <w:lvlJc w:val="left"/>
      <w:pPr>
        <w:tabs>
          <w:tab w:val="left" w:pos="2520"/>
        </w:tabs>
      </w:pPr>
    </w:lvl>
    <w:lvl w:ilvl="4">
      <w:start w:val="1"/>
      <w:numFmt w:val="decimal"/>
      <w:lvlText w:val="%5."/>
      <w:lvlJc w:val="left"/>
      <w:pPr>
        <w:tabs>
          <w:tab w:val="left" w:pos="3240"/>
        </w:tabs>
      </w:pPr>
    </w:lvl>
    <w:lvl w:ilvl="5">
      <w:start w:val="1"/>
      <w:numFmt w:val="decimal"/>
      <w:lvlText w:val="%6."/>
      <w:lvlJc w:val="left"/>
      <w:pPr>
        <w:tabs>
          <w:tab w:val="left" w:pos="3960"/>
        </w:tabs>
      </w:pPr>
    </w:lvl>
    <w:lvl w:ilvl="6">
      <w:start w:val="1"/>
      <w:numFmt w:val="decimal"/>
      <w:lvlText w:val="%7."/>
      <w:lvlJc w:val="left"/>
      <w:pPr>
        <w:tabs>
          <w:tab w:val="left" w:pos="4680"/>
        </w:tabs>
      </w:pPr>
    </w:lvl>
    <w:lvl w:ilvl="7">
      <w:start w:val="1"/>
      <w:numFmt w:val="decimal"/>
      <w:lvlText w:val="%8."/>
      <w:lvlJc w:val="left"/>
      <w:pPr>
        <w:tabs>
          <w:tab w:val="left" w:pos="5400"/>
        </w:tabs>
      </w:pPr>
    </w:lvl>
    <w:lvl w:ilvl="8">
      <w:start w:val="1"/>
      <w:numFmt w:val="decimal"/>
      <w:lvlText w:val="%9."/>
      <w:lvlJc w:val="left"/>
      <w:pPr>
        <w:tabs>
          <w:tab w:val="left" w:pos="612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112"/>
    <w:rsid w:val="000E1D85"/>
    <w:rsid w:val="001A28FA"/>
    <w:rsid w:val="001E62D1"/>
    <w:rsid w:val="00217314"/>
    <w:rsid w:val="00291F3F"/>
    <w:rsid w:val="0042143A"/>
    <w:rsid w:val="00680A51"/>
    <w:rsid w:val="00803B9B"/>
    <w:rsid w:val="00980FD9"/>
    <w:rsid w:val="00A67112"/>
    <w:rsid w:val="00AC2FE9"/>
    <w:rsid w:val="00D929E7"/>
    <w:rsid w:val="00F2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9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03B9B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rsid w:val="00803B9B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rsid w:val="00803B9B"/>
    <w:rPr>
      <w:rFonts w:ascii="Arial" w:hAnsi="Arial" w:cs="Arial"/>
    </w:rPr>
  </w:style>
  <w:style w:type="paragraph" w:styleId="a6">
    <w:name w:val="Normal (Web)"/>
    <w:basedOn w:val="a"/>
    <w:rsid w:val="00803B9B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7">
    <w:name w:val="Цветовое выделение"/>
    <w:basedOn w:val="a0"/>
    <w:rsid w:val="00803B9B"/>
    <w:rPr>
      <w:b/>
      <w:bCs w:val="0"/>
      <w:color w:val="0000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Правила благоустройства территории муниципального образования «Пектубаевское сельское поселение»</_x041e__x043f__x0438__x0441__x0430__x043d__x0438__x0435_>
    <_dlc_DocId xmlns="57504d04-691e-4fc4-8f09-4f19fdbe90f6">XXJ7TYMEEKJ2-7857-40</_dlc_DocId>
    <_dlc_DocIdUrl xmlns="57504d04-691e-4fc4-8f09-4f19fdbe90f6">
      <Url>https://vip.gov.mari.ru/toryal/_layouts/DocIdRedir.aspx?ID=XXJ7TYMEEKJ2-7857-40</Url>
      <Description>XXJ7TYMEEKJ2-7857-40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A3A7C-2DE0-4633-A5D0-09F520936495}"/>
</file>

<file path=customXml/itemProps2.xml><?xml version="1.0" encoding="utf-8"?>
<ds:datastoreItem xmlns:ds="http://schemas.openxmlformats.org/officeDocument/2006/customXml" ds:itemID="{79D25AB9-CADB-4EE3-B11E-5A08F465140C}"/>
</file>

<file path=customXml/itemProps3.xml><?xml version="1.0" encoding="utf-8"?>
<ds:datastoreItem xmlns:ds="http://schemas.openxmlformats.org/officeDocument/2006/customXml" ds:itemID="{E5DF4570-E788-45A6-B0F3-494D613C48ED}"/>
</file>

<file path=customXml/itemProps4.xml><?xml version="1.0" encoding="utf-8"?>
<ds:datastoreItem xmlns:ds="http://schemas.openxmlformats.org/officeDocument/2006/customXml" ds:itemID="{3E4323E7-CD7B-47F9-8607-653244162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муниципального образования</vt:lpstr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сентября 2018 г. № 220</dc:title>
  <dc:creator>OTTO DALE</dc:creator>
  <cp:lastModifiedBy>Пользователь Windows</cp:lastModifiedBy>
  <cp:revision>9</cp:revision>
  <cp:lastPrinted>2018-09-27T13:55:00Z</cp:lastPrinted>
  <dcterms:created xsi:type="dcterms:W3CDTF">2018-09-09T12:05:00Z</dcterms:created>
  <dcterms:modified xsi:type="dcterms:W3CDTF">2018-10-08T07:24:00Z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3bdc5713-0848-4ff5-8e53-72796cf548c6</vt:lpwstr>
  </property>
</Properties>
</file>