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49" w:rsidRPr="007C1FAF" w:rsidRDefault="00C63949" w:rsidP="00C63949"/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80"/>
        <w:gridCol w:w="684"/>
        <w:gridCol w:w="4534"/>
      </w:tblGrid>
      <w:tr w:rsidR="00C63949" w:rsidRPr="007C1FAF" w:rsidTr="000C6C43">
        <w:tc>
          <w:tcPr>
            <w:tcW w:w="4280" w:type="dxa"/>
            <w:shd w:val="clear" w:color="auto" w:fill="auto"/>
          </w:tcPr>
          <w:p w:rsidR="00C63949" w:rsidRPr="007C1FAF" w:rsidRDefault="00210FCE" w:rsidP="000C6C4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ПЕКТУБАЙ</w:t>
            </w:r>
            <w:r w:rsidR="00C63949" w:rsidRPr="007C1FAF">
              <w:rPr>
                <w:b/>
                <w:sz w:val="26"/>
              </w:rPr>
              <w:t xml:space="preserve"> </w:t>
            </w:r>
          </w:p>
          <w:p w:rsidR="00C63949" w:rsidRPr="007C1FAF" w:rsidRDefault="00C63949" w:rsidP="000C6C43">
            <w:pPr>
              <w:jc w:val="center"/>
              <w:rPr>
                <w:b/>
                <w:sz w:val="26"/>
              </w:rPr>
            </w:pPr>
            <w:r w:rsidRPr="007C1FAF">
              <w:rPr>
                <w:b/>
                <w:sz w:val="26"/>
              </w:rPr>
              <w:t xml:space="preserve"> ЯЛЫСЕ ИЛЕМ»</w:t>
            </w:r>
          </w:p>
          <w:p w:rsidR="00C63949" w:rsidRPr="007C1FAF" w:rsidRDefault="00C63949" w:rsidP="000C6C43">
            <w:pPr>
              <w:jc w:val="center"/>
              <w:rPr>
                <w:b/>
                <w:sz w:val="26"/>
              </w:rPr>
            </w:pPr>
            <w:r w:rsidRPr="007C1FAF">
              <w:rPr>
                <w:b/>
                <w:sz w:val="26"/>
              </w:rPr>
              <w:t>МУНИЦИПАЛЬНЫЙ ОБРАЗОВАНИЙЫН</w:t>
            </w:r>
          </w:p>
          <w:p w:rsidR="00C63949" w:rsidRPr="007C1FAF" w:rsidRDefault="00C63949" w:rsidP="000C6C43">
            <w:pPr>
              <w:jc w:val="center"/>
              <w:rPr>
                <w:b/>
                <w:sz w:val="28"/>
              </w:rPr>
            </w:pPr>
            <w:r w:rsidRPr="007C1FAF">
              <w:rPr>
                <w:b/>
                <w:sz w:val="26"/>
              </w:rPr>
              <w:t>АДМИНИСТРАЦИЙЖЕ</w:t>
            </w:r>
          </w:p>
          <w:p w:rsidR="00C63949" w:rsidRPr="007C1FAF" w:rsidRDefault="00C63949" w:rsidP="000C6C43">
            <w:pPr>
              <w:jc w:val="center"/>
              <w:rPr>
                <w:b/>
                <w:sz w:val="28"/>
              </w:rPr>
            </w:pPr>
          </w:p>
          <w:p w:rsidR="00C63949" w:rsidRPr="007C1FAF" w:rsidRDefault="00C63949" w:rsidP="000C6C43">
            <w:pPr>
              <w:jc w:val="center"/>
              <w:rPr>
                <w:b/>
                <w:sz w:val="28"/>
              </w:rPr>
            </w:pPr>
          </w:p>
          <w:p w:rsidR="00C63949" w:rsidRPr="007C1FAF" w:rsidRDefault="00C63949" w:rsidP="00B02E43">
            <w:pPr>
              <w:jc w:val="center"/>
              <w:rPr>
                <w:b/>
                <w:sz w:val="28"/>
              </w:rPr>
            </w:pPr>
            <w:r w:rsidRPr="007C1FAF">
              <w:rPr>
                <w:b/>
                <w:sz w:val="28"/>
              </w:rPr>
              <w:t>ПУНЧАЛ</w:t>
            </w:r>
          </w:p>
        </w:tc>
        <w:tc>
          <w:tcPr>
            <w:tcW w:w="684" w:type="dxa"/>
            <w:shd w:val="clear" w:color="auto" w:fill="auto"/>
          </w:tcPr>
          <w:p w:rsidR="00C63949" w:rsidRPr="007C1FAF" w:rsidRDefault="00C63949" w:rsidP="000C6C43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534" w:type="dxa"/>
            <w:shd w:val="clear" w:color="auto" w:fill="auto"/>
          </w:tcPr>
          <w:p w:rsidR="00C63949" w:rsidRPr="007C1FAF" w:rsidRDefault="00C63949" w:rsidP="000C6C43">
            <w:pPr>
              <w:jc w:val="center"/>
              <w:rPr>
                <w:b/>
                <w:sz w:val="26"/>
              </w:rPr>
            </w:pPr>
            <w:r w:rsidRPr="007C1FAF">
              <w:rPr>
                <w:sz w:val="26"/>
              </w:rPr>
              <w:t xml:space="preserve"> </w:t>
            </w:r>
            <w:r w:rsidRPr="007C1FAF">
              <w:rPr>
                <w:b/>
                <w:sz w:val="26"/>
              </w:rPr>
              <w:t>АДМИНИСТРАЦИЯ МУНИЦИПАЛЬНОГО ОБРАЗОВАНИЯ</w:t>
            </w:r>
          </w:p>
          <w:p w:rsidR="00C63949" w:rsidRPr="007C1FAF" w:rsidRDefault="00C63949" w:rsidP="000C6C43">
            <w:pPr>
              <w:jc w:val="center"/>
              <w:rPr>
                <w:b/>
                <w:sz w:val="26"/>
              </w:rPr>
            </w:pPr>
            <w:r w:rsidRPr="007C1FAF">
              <w:rPr>
                <w:b/>
                <w:sz w:val="26"/>
              </w:rPr>
              <w:t xml:space="preserve"> «</w:t>
            </w:r>
            <w:r w:rsidR="00210FCE">
              <w:rPr>
                <w:b/>
                <w:sz w:val="26"/>
              </w:rPr>
              <w:t>ПЕКТУБАЕВСКОЕ</w:t>
            </w:r>
          </w:p>
          <w:p w:rsidR="00C63949" w:rsidRPr="007C1FAF" w:rsidRDefault="00C63949" w:rsidP="000C6C43">
            <w:pPr>
              <w:jc w:val="center"/>
              <w:rPr>
                <w:b/>
              </w:rPr>
            </w:pPr>
            <w:r w:rsidRPr="007C1FAF">
              <w:rPr>
                <w:b/>
                <w:sz w:val="26"/>
              </w:rPr>
              <w:t xml:space="preserve"> СЕЛЬСКОЕ ПОСЕЛЕНИЕ»</w:t>
            </w:r>
          </w:p>
          <w:p w:rsidR="00C63949" w:rsidRPr="007C1FAF" w:rsidRDefault="00C63949" w:rsidP="000C6C43">
            <w:pPr>
              <w:jc w:val="center"/>
              <w:rPr>
                <w:b/>
              </w:rPr>
            </w:pPr>
          </w:p>
          <w:p w:rsidR="00C63949" w:rsidRPr="007C1FAF" w:rsidRDefault="00C63949" w:rsidP="000C6C43">
            <w:pPr>
              <w:jc w:val="center"/>
              <w:rPr>
                <w:b/>
                <w:sz w:val="20"/>
                <w:szCs w:val="20"/>
              </w:rPr>
            </w:pPr>
          </w:p>
          <w:p w:rsidR="00C63949" w:rsidRPr="007C1FAF" w:rsidRDefault="00C63949" w:rsidP="000C6C43">
            <w:pPr>
              <w:jc w:val="center"/>
              <w:rPr>
                <w:b/>
                <w:sz w:val="28"/>
              </w:rPr>
            </w:pPr>
            <w:r w:rsidRPr="007C1FAF">
              <w:rPr>
                <w:b/>
                <w:sz w:val="28"/>
              </w:rPr>
              <w:t>ПОСТАНОВЛЕНИЕ</w:t>
            </w:r>
          </w:p>
          <w:p w:rsidR="00C63949" w:rsidRPr="007C1FAF" w:rsidRDefault="00C63949" w:rsidP="000C6C43">
            <w:pPr>
              <w:jc w:val="center"/>
              <w:rPr>
                <w:sz w:val="28"/>
              </w:rPr>
            </w:pPr>
            <w:r w:rsidRPr="007C1FAF">
              <w:rPr>
                <w:sz w:val="28"/>
              </w:rPr>
              <w:t xml:space="preserve"> </w:t>
            </w:r>
          </w:p>
        </w:tc>
      </w:tr>
    </w:tbl>
    <w:p w:rsidR="00C63949" w:rsidRDefault="00C63949" w:rsidP="00C63949"/>
    <w:p w:rsidR="00C63949" w:rsidRPr="007C1FAF" w:rsidRDefault="00210FCE" w:rsidP="00210FCE">
      <w:pPr>
        <w:jc w:val="center"/>
      </w:pPr>
      <w:r>
        <w:t>(ПРОЕКТ)</w:t>
      </w:r>
    </w:p>
    <w:p w:rsidR="00C63949" w:rsidRPr="007C1FAF" w:rsidRDefault="00C63949" w:rsidP="00C63949">
      <w:pPr>
        <w:jc w:val="center"/>
      </w:pPr>
      <w:r w:rsidRPr="007C1FAF">
        <w:t xml:space="preserve">от  </w:t>
      </w:r>
      <w:r w:rsidR="00210FCE">
        <w:t>____________</w:t>
      </w:r>
      <w:r>
        <w:t xml:space="preserve"> </w:t>
      </w:r>
      <w:r w:rsidRPr="007C1FAF">
        <w:t xml:space="preserve">2018 г.   № </w:t>
      </w:r>
      <w:r w:rsidR="00210FCE">
        <w:t>____</w:t>
      </w:r>
    </w:p>
    <w:p w:rsidR="00C63949" w:rsidRDefault="00C63949" w:rsidP="00C63949">
      <w:pPr>
        <w:shd w:val="clear" w:color="auto" w:fill="FFFFFF"/>
        <w:spacing w:line="360" w:lineRule="atLeast"/>
        <w:textAlignment w:val="baseline"/>
      </w:pPr>
    </w:p>
    <w:p w:rsidR="00C63949" w:rsidRPr="0001646C" w:rsidRDefault="00C63949" w:rsidP="00C63949">
      <w:pPr>
        <w:shd w:val="clear" w:color="auto" w:fill="FFFFFF"/>
        <w:spacing w:line="360" w:lineRule="atLeast"/>
        <w:textAlignment w:val="baseline"/>
      </w:pPr>
    </w:p>
    <w:p w:rsidR="00C63949" w:rsidRDefault="00C63949" w:rsidP="00C63949">
      <w:pPr>
        <w:shd w:val="clear" w:color="auto" w:fill="FFFFFF"/>
        <w:jc w:val="center"/>
        <w:textAlignment w:val="baseline"/>
        <w:rPr>
          <w:bCs/>
        </w:rPr>
      </w:pPr>
      <w:r w:rsidRPr="0001646C">
        <w:rPr>
          <w:bCs/>
        </w:rPr>
        <w:t>Об утверждении муниципальной </w:t>
      </w:r>
      <w:r>
        <w:rPr>
          <w:bCs/>
        </w:rPr>
        <w:t>программы</w:t>
      </w:r>
      <w:r w:rsidRPr="0001646C">
        <w:rPr>
          <w:bCs/>
        </w:rPr>
        <w:t xml:space="preserve"> </w:t>
      </w:r>
      <w:r>
        <w:rPr>
          <w:bCs/>
        </w:rPr>
        <w:t xml:space="preserve">муниципального образования </w:t>
      </w:r>
    </w:p>
    <w:p w:rsidR="00C63949" w:rsidRDefault="00C63949" w:rsidP="00C63949">
      <w:pPr>
        <w:shd w:val="clear" w:color="auto" w:fill="FFFFFF"/>
        <w:jc w:val="center"/>
        <w:textAlignment w:val="baseline"/>
        <w:rPr>
          <w:bCs/>
        </w:rPr>
      </w:pPr>
      <w:r>
        <w:rPr>
          <w:bCs/>
        </w:rPr>
        <w:t>«</w:t>
      </w:r>
      <w:r w:rsidR="00210FCE">
        <w:rPr>
          <w:bCs/>
        </w:rPr>
        <w:t xml:space="preserve">Пектубаевское </w:t>
      </w:r>
      <w:r>
        <w:rPr>
          <w:bCs/>
        </w:rPr>
        <w:t>сельское поселение»</w:t>
      </w:r>
      <w:r w:rsidRPr="0001646C">
        <w:rPr>
          <w:bCs/>
        </w:rPr>
        <w:t xml:space="preserve"> </w:t>
      </w:r>
    </w:p>
    <w:p w:rsidR="00EB2847" w:rsidRDefault="00C63949" w:rsidP="00C63949">
      <w:pPr>
        <w:shd w:val="clear" w:color="auto" w:fill="FFFFFF"/>
        <w:jc w:val="center"/>
        <w:textAlignment w:val="baseline"/>
      </w:pPr>
      <w:r>
        <w:rPr>
          <w:bCs/>
        </w:rPr>
        <w:t>«</w:t>
      </w:r>
      <w:r w:rsidRPr="00A676E5">
        <w:t xml:space="preserve">Обеспечение безопасности людей на водных объектах, охраны их жизни и здоровья </w:t>
      </w:r>
    </w:p>
    <w:p w:rsidR="00210FCE" w:rsidRDefault="00C63949" w:rsidP="00C63949">
      <w:pPr>
        <w:shd w:val="clear" w:color="auto" w:fill="FFFFFF"/>
        <w:jc w:val="center"/>
        <w:textAlignment w:val="baseline"/>
      </w:pPr>
      <w:r w:rsidRPr="00A676E5">
        <w:t>на территории</w:t>
      </w:r>
      <w:r w:rsidRPr="00A676E5">
        <w:rPr>
          <w:bCs/>
        </w:rPr>
        <w:t xml:space="preserve"> </w:t>
      </w:r>
      <w:r w:rsidRPr="00A676E5">
        <w:t xml:space="preserve">муниципального образования  </w:t>
      </w:r>
    </w:p>
    <w:p w:rsidR="00C63949" w:rsidRPr="0001646C" w:rsidRDefault="00C63949" w:rsidP="00210FCE">
      <w:pPr>
        <w:shd w:val="clear" w:color="auto" w:fill="FFFFFF"/>
        <w:jc w:val="center"/>
        <w:textAlignment w:val="baseline"/>
      </w:pPr>
      <w:r w:rsidRPr="00A676E5">
        <w:t>«</w:t>
      </w:r>
      <w:r w:rsidR="00210FCE">
        <w:t xml:space="preserve">Пектубаевское </w:t>
      </w:r>
      <w:r w:rsidRPr="00A676E5">
        <w:t>сельское поселение» на 2019-2021</w:t>
      </w:r>
      <w:r w:rsidR="00B02E43">
        <w:t xml:space="preserve"> </w:t>
      </w:r>
      <w:r w:rsidRPr="00A676E5">
        <w:t>г</w:t>
      </w:r>
      <w:r w:rsidR="001805A3">
        <w:t>оды</w:t>
      </w:r>
      <w:r w:rsidRPr="00A676E5">
        <w:t>»</w:t>
      </w:r>
    </w:p>
    <w:p w:rsidR="00C63949" w:rsidRDefault="00C63949" w:rsidP="00C63949">
      <w:pPr>
        <w:shd w:val="clear" w:color="auto" w:fill="FFFFFF"/>
        <w:spacing w:after="240"/>
        <w:jc w:val="both"/>
        <w:textAlignment w:val="baseline"/>
      </w:pPr>
      <w:r w:rsidRPr="0001646C">
        <w:t> </w:t>
      </w:r>
    </w:p>
    <w:p w:rsidR="00AC4167" w:rsidRPr="00C63949" w:rsidRDefault="00AC4167" w:rsidP="00F3081C">
      <w:pPr>
        <w:ind w:firstLine="708"/>
        <w:jc w:val="both"/>
      </w:pPr>
      <w:proofErr w:type="gramStart"/>
      <w:r w:rsidRPr="00C63949">
        <w:t>В соответствии с Федеральным законом от 6 октября 2003 г. № 131-ФЗ                      «Об общих принципах организации местного самоуправления в Российской Федерации»,</w:t>
      </w:r>
      <w:r>
        <w:t xml:space="preserve"> </w:t>
      </w:r>
      <w:r w:rsidR="00EC6035">
        <w:t xml:space="preserve">руководствуясь </w:t>
      </w:r>
      <w:r>
        <w:t>решением Собрания депутатов</w:t>
      </w:r>
      <w:r w:rsidRPr="00880B3E">
        <w:rPr>
          <w:bCs/>
          <w:iCs/>
          <w:color w:val="000000"/>
          <w:shd w:val="clear" w:color="auto" w:fill="FFFFFF"/>
        </w:rPr>
        <w:t xml:space="preserve"> </w:t>
      </w:r>
      <w:r w:rsidRPr="00C63949">
        <w:rPr>
          <w:bCs/>
          <w:iCs/>
          <w:color w:val="000000"/>
          <w:shd w:val="clear" w:color="auto" w:fill="FFFFFF"/>
        </w:rPr>
        <w:t>муниципального образования</w:t>
      </w:r>
      <w:r>
        <w:rPr>
          <w:bCs/>
          <w:iCs/>
          <w:color w:val="000000"/>
          <w:shd w:val="clear" w:color="auto" w:fill="FFFFFF"/>
        </w:rPr>
        <w:t xml:space="preserve"> </w:t>
      </w:r>
      <w:r w:rsidRPr="00C63949">
        <w:rPr>
          <w:bCs/>
          <w:iCs/>
          <w:color w:val="000000"/>
          <w:shd w:val="clear" w:color="auto" w:fill="FFFFFF"/>
        </w:rPr>
        <w:t>«</w:t>
      </w:r>
      <w:r>
        <w:rPr>
          <w:bCs/>
          <w:iCs/>
          <w:color w:val="000000"/>
          <w:shd w:val="clear" w:color="auto" w:fill="FFFFFF"/>
        </w:rPr>
        <w:t>Новоторъяльский муниципальный район</w:t>
      </w:r>
      <w:r w:rsidRPr="00C63949">
        <w:rPr>
          <w:bCs/>
          <w:iCs/>
          <w:color w:val="000000"/>
          <w:shd w:val="clear" w:color="auto" w:fill="FFFFFF"/>
        </w:rPr>
        <w:t>»</w:t>
      </w:r>
      <w:r w:rsidRPr="00C63949">
        <w:t xml:space="preserve"> </w:t>
      </w:r>
      <w:r>
        <w:t xml:space="preserve"> </w:t>
      </w:r>
      <w:r>
        <w:rPr>
          <w:bCs/>
          <w:iCs/>
          <w:color w:val="000000"/>
          <w:shd w:val="clear" w:color="auto" w:fill="FFFFFF"/>
        </w:rPr>
        <w:t>от 18 мая 2011 г. № 222</w:t>
      </w:r>
      <w:r>
        <w:t xml:space="preserve"> «</w:t>
      </w:r>
      <w:r w:rsidRPr="001779B7">
        <w:rPr>
          <w:szCs w:val="28"/>
        </w:rPr>
        <w:t>Об утверждении Правил использования водных объектов общего пользования, расположенных на территории муниципального образования «Новоторъяльский муниципальный район»</w:t>
      </w:r>
      <w:r>
        <w:rPr>
          <w:szCs w:val="28"/>
        </w:rPr>
        <w:t>,</w:t>
      </w:r>
      <w:r w:rsidRPr="001779B7">
        <w:rPr>
          <w:szCs w:val="28"/>
        </w:rPr>
        <w:t xml:space="preserve"> гражданами для личных и бытовых нужд</w:t>
      </w:r>
      <w:r w:rsidRPr="00C63949">
        <w:rPr>
          <w:bCs/>
          <w:iCs/>
          <w:color w:val="000000"/>
          <w:shd w:val="clear" w:color="auto" w:fill="FFFFFF"/>
        </w:rPr>
        <w:t>»</w:t>
      </w:r>
      <w:r w:rsidRPr="00C63949">
        <w:t>, Администрация муниципального образования</w:t>
      </w:r>
      <w:proofErr w:type="gramEnd"/>
      <w:r w:rsidRPr="00C63949">
        <w:t xml:space="preserve">  «</w:t>
      </w:r>
      <w:r w:rsidR="00210FCE">
        <w:t xml:space="preserve">Пектубаевское </w:t>
      </w:r>
      <w:r w:rsidRPr="00C63949">
        <w:t>сельское поселение»</w:t>
      </w:r>
    </w:p>
    <w:p w:rsidR="00AC4167" w:rsidRPr="003B7D88" w:rsidRDefault="00AC4167" w:rsidP="00AC4167">
      <w:pPr>
        <w:pStyle w:val="ConsPlusTitle"/>
        <w:widowControl/>
        <w:tabs>
          <w:tab w:val="left" w:pos="4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7D88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AC4167" w:rsidRPr="003B7D88" w:rsidRDefault="00AC4167" w:rsidP="00B02E43">
      <w:pPr>
        <w:shd w:val="clear" w:color="auto" w:fill="FFFFFF"/>
        <w:ind w:firstLine="708"/>
        <w:jc w:val="both"/>
        <w:textAlignment w:val="baseline"/>
      </w:pPr>
      <w:r w:rsidRPr="003B7D88">
        <w:t xml:space="preserve">1. Утвердить муниципальную программу </w:t>
      </w:r>
      <w:r w:rsidRPr="003B7D88">
        <w:rPr>
          <w:bCs/>
        </w:rPr>
        <w:t xml:space="preserve">муниципального образования  </w:t>
      </w:r>
      <w:r w:rsidRPr="003B7D88">
        <w:t>«</w:t>
      </w:r>
      <w:r w:rsidR="00210FCE">
        <w:t xml:space="preserve">Пектубаевское </w:t>
      </w:r>
      <w:r w:rsidRPr="003B7D88">
        <w:t xml:space="preserve">сельское поселение» </w:t>
      </w:r>
      <w:r>
        <w:rPr>
          <w:bCs/>
        </w:rPr>
        <w:t>«</w:t>
      </w:r>
      <w:r w:rsidRPr="00A676E5">
        <w:t>Обеспечение безопасности людей на водных объектах, охраны их жизни и здоровья на территории</w:t>
      </w:r>
      <w:r w:rsidRPr="00A676E5">
        <w:rPr>
          <w:bCs/>
        </w:rPr>
        <w:t xml:space="preserve"> </w:t>
      </w:r>
      <w:r w:rsidRPr="00A676E5">
        <w:t>муниципального образования  «</w:t>
      </w:r>
      <w:r w:rsidR="00210FCE">
        <w:t xml:space="preserve">Пектубаевское </w:t>
      </w:r>
      <w:r w:rsidRPr="00A676E5">
        <w:t>сельское поселение» на 2019-2021</w:t>
      </w:r>
      <w:r>
        <w:t xml:space="preserve"> </w:t>
      </w:r>
      <w:r w:rsidRPr="00A676E5">
        <w:t>г</w:t>
      </w:r>
      <w:r w:rsidR="00EB2847">
        <w:t>оды</w:t>
      </w:r>
      <w:r>
        <w:rPr>
          <w:bCs/>
        </w:rPr>
        <w:t>»</w:t>
      </w:r>
      <w:r w:rsidRPr="003B7D88">
        <w:t xml:space="preserve"> (прилагается).</w:t>
      </w:r>
    </w:p>
    <w:p w:rsidR="00AC4167" w:rsidRPr="003B7D88" w:rsidRDefault="00AC4167" w:rsidP="00AC4167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D88">
        <w:rPr>
          <w:rFonts w:ascii="Times New Roman" w:hAnsi="Times New Roman" w:cs="Times New Roman"/>
          <w:sz w:val="24"/>
          <w:szCs w:val="24"/>
        </w:rPr>
        <w:t>2. Обнародовать н</w:t>
      </w:r>
      <w:r w:rsidRPr="003B7D88">
        <w:rPr>
          <w:rFonts w:ascii="Times New Roman" w:hAnsi="Times New Roman" w:cs="Times New Roman"/>
          <w:snapToGrid w:val="0"/>
          <w:sz w:val="24"/>
          <w:szCs w:val="24"/>
        </w:rPr>
        <w:t>астоящее решение на информационных стендах муниципального образования «</w:t>
      </w:r>
      <w:r w:rsidR="00210FCE">
        <w:rPr>
          <w:rFonts w:ascii="Times New Roman" w:hAnsi="Times New Roman" w:cs="Times New Roman"/>
          <w:snapToGrid w:val="0"/>
          <w:sz w:val="24"/>
          <w:szCs w:val="24"/>
        </w:rPr>
        <w:t xml:space="preserve">Пектубаевское </w:t>
      </w:r>
      <w:r w:rsidRPr="003B7D88">
        <w:rPr>
          <w:rFonts w:ascii="Times New Roman" w:hAnsi="Times New Roman" w:cs="Times New Roman"/>
          <w:snapToGrid w:val="0"/>
          <w:sz w:val="24"/>
          <w:szCs w:val="24"/>
        </w:rPr>
        <w:t xml:space="preserve">сельское поселение» в установленном порядке </w:t>
      </w:r>
      <w:r w:rsidRPr="003B7D88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«Новоторъяльский муниципальный район» в сети «Интернет» -  </w:t>
      </w:r>
      <w:r w:rsidRPr="0034796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4796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47961">
        <w:rPr>
          <w:rFonts w:ascii="Times New Roman" w:hAnsi="Times New Roman" w:cs="Times New Roman"/>
          <w:sz w:val="24"/>
          <w:szCs w:val="24"/>
          <w:lang w:val="en-US"/>
        </w:rPr>
        <w:t>mari</w:t>
      </w:r>
      <w:proofErr w:type="spellEnd"/>
      <w:r w:rsidRPr="00347961">
        <w:rPr>
          <w:rFonts w:ascii="Times New Roman" w:hAnsi="Times New Roman" w:cs="Times New Roman"/>
          <w:sz w:val="24"/>
          <w:szCs w:val="24"/>
        </w:rPr>
        <w:t>-</w:t>
      </w:r>
      <w:r w:rsidRPr="00347961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3479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4796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3479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479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479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7961">
        <w:rPr>
          <w:rFonts w:ascii="Times New Roman" w:hAnsi="Times New Roman" w:cs="Times New Roman"/>
          <w:sz w:val="24"/>
          <w:szCs w:val="24"/>
          <w:lang w:val="en-US"/>
        </w:rPr>
        <w:t>toryal</w:t>
      </w:r>
      <w:proofErr w:type="spellEnd"/>
      <w:r w:rsidRPr="00347961">
        <w:rPr>
          <w:rFonts w:ascii="Times New Roman" w:hAnsi="Times New Roman" w:cs="Times New Roman"/>
          <w:sz w:val="24"/>
          <w:szCs w:val="24"/>
        </w:rPr>
        <w:t xml:space="preserve"> </w:t>
      </w:r>
      <w:r w:rsidRPr="003B7D88">
        <w:rPr>
          <w:rFonts w:ascii="Times New Roman" w:hAnsi="Times New Roman" w:cs="Times New Roman"/>
          <w:sz w:val="24"/>
          <w:szCs w:val="24"/>
        </w:rPr>
        <w:t>(по соглашению).</w:t>
      </w:r>
    </w:p>
    <w:p w:rsidR="00AC4167" w:rsidRPr="003B7D88" w:rsidRDefault="00B02E43" w:rsidP="00B02E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AC4167" w:rsidRPr="003B7D88">
        <w:rPr>
          <w:rFonts w:ascii="Times New Roman" w:hAnsi="Times New Roman" w:cs="Times New Roman"/>
          <w:b w:val="0"/>
          <w:sz w:val="24"/>
          <w:szCs w:val="24"/>
        </w:rPr>
        <w:t>. Контроль за исполнением настоящего постановления оставляю за собой.</w:t>
      </w:r>
    </w:p>
    <w:p w:rsidR="00AC4167" w:rsidRDefault="00AC4167" w:rsidP="00AC4167">
      <w:pPr>
        <w:ind w:firstLine="708"/>
        <w:jc w:val="both"/>
      </w:pPr>
    </w:p>
    <w:p w:rsidR="00AC4167" w:rsidRPr="003B7D88" w:rsidRDefault="00AC4167" w:rsidP="00AC4167">
      <w:pPr>
        <w:ind w:firstLine="708"/>
        <w:jc w:val="both"/>
      </w:pPr>
    </w:p>
    <w:p w:rsidR="00AC4167" w:rsidRPr="003B7D88" w:rsidRDefault="00210FCE" w:rsidP="00B02E43">
      <w:pPr>
        <w:ind w:firstLine="708"/>
        <w:jc w:val="both"/>
        <w:rPr>
          <w:snapToGrid w:val="0"/>
        </w:rPr>
      </w:pPr>
      <w:r>
        <w:rPr>
          <w:snapToGrid w:val="0"/>
        </w:rPr>
        <w:t>И.о. главы</w:t>
      </w:r>
      <w:r w:rsidR="00AC4167" w:rsidRPr="003B7D88">
        <w:rPr>
          <w:snapToGrid w:val="0"/>
        </w:rPr>
        <w:t xml:space="preserve"> администрации</w:t>
      </w:r>
    </w:p>
    <w:p w:rsidR="00AC4167" w:rsidRPr="003B7D88" w:rsidRDefault="00AC4167" w:rsidP="00B02E43">
      <w:pPr>
        <w:ind w:firstLine="708"/>
        <w:jc w:val="both"/>
        <w:rPr>
          <w:snapToGrid w:val="0"/>
        </w:rPr>
      </w:pPr>
      <w:r w:rsidRPr="003B7D88">
        <w:rPr>
          <w:snapToGrid w:val="0"/>
        </w:rPr>
        <w:t>муниципального образования</w:t>
      </w:r>
    </w:p>
    <w:p w:rsidR="00AC4167" w:rsidRPr="003B7D88" w:rsidRDefault="00AC4167" w:rsidP="00210FCE">
      <w:pPr>
        <w:ind w:firstLine="708"/>
        <w:jc w:val="both"/>
        <w:rPr>
          <w:b/>
        </w:rPr>
      </w:pPr>
      <w:r w:rsidRPr="003B7D88">
        <w:rPr>
          <w:snapToGrid w:val="0"/>
        </w:rPr>
        <w:t>«</w:t>
      </w:r>
      <w:r w:rsidR="00210FCE">
        <w:rPr>
          <w:snapToGrid w:val="0"/>
        </w:rPr>
        <w:t xml:space="preserve">Пектубаевское </w:t>
      </w:r>
      <w:r w:rsidRPr="003B7D88">
        <w:rPr>
          <w:snapToGrid w:val="0"/>
        </w:rPr>
        <w:t xml:space="preserve">сельское поселение»                                                   </w:t>
      </w:r>
      <w:r w:rsidR="00210FCE">
        <w:rPr>
          <w:snapToGrid w:val="0"/>
        </w:rPr>
        <w:t>С.Зверева</w:t>
      </w:r>
    </w:p>
    <w:p w:rsidR="00AC4167" w:rsidRPr="003B7D88" w:rsidRDefault="00AC4167" w:rsidP="00AC4167">
      <w:pPr>
        <w:shd w:val="clear" w:color="auto" w:fill="FFFFFF"/>
        <w:ind w:firstLine="709"/>
        <w:jc w:val="both"/>
        <w:textAlignment w:val="baseline"/>
      </w:pPr>
    </w:p>
    <w:p w:rsidR="00AC4167" w:rsidRDefault="00AC4167" w:rsidP="00AC4167">
      <w:pPr>
        <w:shd w:val="clear" w:color="auto" w:fill="FFFFFF"/>
        <w:spacing w:line="360" w:lineRule="atLeast"/>
        <w:textAlignment w:val="baseline"/>
      </w:pPr>
    </w:p>
    <w:p w:rsidR="00AC4167" w:rsidRDefault="00AC4167" w:rsidP="00AC4167">
      <w:pPr>
        <w:jc w:val="right"/>
      </w:pPr>
    </w:p>
    <w:p w:rsidR="00AC4167" w:rsidRDefault="00AC4167" w:rsidP="00AC4167">
      <w:pPr>
        <w:jc w:val="right"/>
      </w:pPr>
    </w:p>
    <w:p w:rsidR="00AC4167" w:rsidRDefault="00AC4167" w:rsidP="00AC4167">
      <w:pPr>
        <w:jc w:val="right"/>
      </w:pPr>
    </w:p>
    <w:p w:rsidR="00AC4167" w:rsidRDefault="00AC4167" w:rsidP="00AC4167">
      <w:pPr>
        <w:jc w:val="right"/>
      </w:pPr>
    </w:p>
    <w:p w:rsidR="00AC4167" w:rsidRDefault="00AC4167" w:rsidP="00AC4167">
      <w:pPr>
        <w:jc w:val="right"/>
      </w:pPr>
    </w:p>
    <w:p w:rsidR="00AC4167" w:rsidRDefault="00AC4167" w:rsidP="00AC4167">
      <w:pPr>
        <w:jc w:val="right"/>
      </w:pPr>
    </w:p>
    <w:p w:rsidR="00AC4167" w:rsidRDefault="00AC4167" w:rsidP="00AC4167">
      <w:pPr>
        <w:jc w:val="right"/>
      </w:pPr>
      <w:r>
        <w:t>У</w:t>
      </w:r>
      <w:r w:rsidR="001805A3">
        <w:t>ТВЕРЖДЕНО</w:t>
      </w:r>
    </w:p>
    <w:p w:rsidR="00AC4167" w:rsidRDefault="00AC4167" w:rsidP="00AC4167">
      <w:pPr>
        <w:jc w:val="right"/>
      </w:pPr>
      <w:r>
        <w:t xml:space="preserve">                                                                     постановлением Администрации                     муниципального образования </w:t>
      </w:r>
    </w:p>
    <w:p w:rsidR="00AC4167" w:rsidRDefault="00AC4167" w:rsidP="00AC4167">
      <w:pPr>
        <w:jc w:val="right"/>
      </w:pPr>
      <w:r>
        <w:t>«</w:t>
      </w:r>
      <w:r w:rsidR="00210FCE">
        <w:t xml:space="preserve">Пектубаевское </w:t>
      </w:r>
      <w:r>
        <w:t>сельское поселение»</w:t>
      </w:r>
    </w:p>
    <w:p w:rsidR="001805A3" w:rsidRPr="007C1FAF" w:rsidRDefault="00AC4167" w:rsidP="001805A3">
      <w:pPr>
        <w:jc w:val="center"/>
      </w:pPr>
      <w:r>
        <w:t xml:space="preserve">                                                                            </w:t>
      </w:r>
      <w:r w:rsidR="00210FCE">
        <w:t xml:space="preserve">                            </w:t>
      </w:r>
      <w:r>
        <w:t xml:space="preserve"> </w:t>
      </w:r>
      <w:r w:rsidR="001805A3" w:rsidRPr="007C1FAF">
        <w:t xml:space="preserve">от  </w:t>
      </w:r>
      <w:r w:rsidR="00210FCE">
        <w:t>__________</w:t>
      </w:r>
      <w:r w:rsidR="001805A3">
        <w:t xml:space="preserve"> </w:t>
      </w:r>
      <w:r w:rsidR="001805A3" w:rsidRPr="007C1FAF">
        <w:t xml:space="preserve">2018 г. № </w:t>
      </w:r>
      <w:r w:rsidR="00210FCE">
        <w:t>___</w:t>
      </w:r>
    </w:p>
    <w:p w:rsidR="00AC4167" w:rsidRDefault="00AC4167" w:rsidP="00AC4167">
      <w:pPr>
        <w:jc w:val="right"/>
      </w:pPr>
    </w:p>
    <w:p w:rsidR="00AC4167" w:rsidRDefault="00AC4167" w:rsidP="00AC4167"/>
    <w:p w:rsidR="00AC4167" w:rsidRDefault="00AC4167" w:rsidP="00AC4167"/>
    <w:p w:rsidR="00AC4167" w:rsidRPr="00F61511" w:rsidRDefault="00AC4167" w:rsidP="00AC4167">
      <w:pPr>
        <w:jc w:val="center"/>
        <w:rPr>
          <w:rFonts w:eastAsia="SimSun"/>
        </w:rPr>
      </w:pPr>
    </w:p>
    <w:p w:rsidR="00AC4167" w:rsidRPr="00210FCE" w:rsidRDefault="00AC4167" w:rsidP="00AC4167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YANDEX_60"/>
      <w:bookmarkEnd w:id="0"/>
      <w:r w:rsidRPr="00210FCE">
        <w:rPr>
          <w:rFonts w:ascii="Times New Roman" w:eastAsia="SimSun" w:hAnsi="Times New Roman" w:cs="Times New Roman"/>
          <w:sz w:val="28"/>
          <w:szCs w:val="28"/>
        </w:rPr>
        <w:t>М</w:t>
      </w:r>
      <w:r w:rsidRPr="00210FCE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</w:p>
    <w:p w:rsidR="00AC4167" w:rsidRPr="00210FCE" w:rsidRDefault="00AC4167" w:rsidP="00AC4167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210FCE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образования </w:t>
      </w:r>
      <w:r w:rsidRPr="00210FCE">
        <w:rPr>
          <w:rFonts w:ascii="Times New Roman" w:hAnsi="Times New Roman" w:cs="Times New Roman"/>
          <w:sz w:val="28"/>
          <w:szCs w:val="28"/>
        </w:rPr>
        <w:t>«</w:t>
      </w:r>
      <w:r w:rsidR="00210FCE" w:rsidRPr="00210FCE">
        <w:rPr>
          <w:rFonts w:ascii="Times New Roman" w:hAnsi="Times New Roman" w:cs="Times New Roman"/>
          <w:sz w:val="28"/>
          <w:szCs w:val="28"/>
        </w:rPr>
        <w:t>Пектубаевское</w:t>
      </w:r>
      <w:r w:rsidR="00210FCE">
        <w:rPr>
          <w:rFonts w:ascii="Times New Roman" w:hAnsi="Times New Roman" w:cs="Times New Roman"/>
          <w:sz w:val="28"/>
          <w:szCs w:val="28"/>
        </w:rPr>
        <w:t xml:space="preserve"> </w:t>
      </w:r>
      <w:r w:rsidRPr="00210FCE">
        <w:rPr>
          <w:rFonts w:ascii="Times New Roman" w:hAnsi="Times New Roman" w:cs="Times New Roman"/>
          <w:sz w:val="28"/>
          <w:szCs w:val="28"/>
        </w:rPr>
        <w:t xml:space="preserve">сельское поселение»  </w:t>
      </w:r>
    </w:p>
    <w:p w:rsidR="0059487F" w:rsidRPr="00210FCE" w:rsidRDefault="003E66F7" w:rsidP="003E66F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10FCE">
        <w:rPr>
          <w:b/>
          <w:bCs/>
          <w:sz w:val="28"/>
          <w:szCs w:val="28"/>
        </w:rPr>
        <w:t>«</w:t>
      </w:r>
      <w:r w:rsidRPr="00210FCE">
        <w:rPr>
          <w:b/>
          <w:sz w:val="28"/>
          <w:szCs w:val="28"/>
        </w:rPr>
        <w:t xml:space="preserve">Обеспечение безопасности людей на водных объектах, охраны их жизни </w:t>
      </w:r>
    </w:p>
    <w:p w:rsidR="003E66F7" w:rsidRPr="00210FCE" w:rsidRDefault="003E66F7" w:rsidP="003E66F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10FCE">
        <w:rPr>
          <w:b/>
          <w:sz w:val="28"/>
          <w:szCs w:val="28"/>
        </w:rPr>
        <w:t>и здоровья на территории</w:t>
      </w:r>
      <w:r w:rsidRPr="00210FCE">
        <w:rPr>
          <w:b/>
          <w:bCs/>
          <w:sz w:val="28"/>
          <w:szCs w:val="28"/>
        </w:rPr>
        <w:t xml:space="preserve"> </w:t>
      </w:r>
      <w:r w:rsidRPr="00210FCE">
        <w:rPr>
          <w:b/>
          <w:sz w:val="28"/>
          <w:szCs w:val="28"/>
        </w:rPr>
        <w:t xml:space="preserve">муниципального образования  </w:t>
      </w:r>
    </w:p>
    <w:p w:rsidR="003E66F7" w:rsidRPr="00210FCE" w:rsidRDefault="003E66F7" w:rsidP="003E66F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10FCE">
        <w:rPr>
          <w:b/>
          <w:sz w:val="28"/>
          <w:szCs w:val="28"/>
        </w:rPr>
        <w:t>«</w:t>
      </w:r>
      <w:r w:rsidR="00210FCE" w:rsidRPr="00210FCE">
        <w:rPr>
          <w:b/>
          <w:sz w:val="28"/>
          <w:szCs w:val="28"/>
        </w:rPr>
        <w:t>Пектубаевское</w:t>
      </w:r>
      <w:r w:rsidR="00210FCE">
        <w:rPr>
          <w:b/>
          <w:sz w:val="28"/>
          <w:szCs w:val="28"/>
        </w:rPr>
        <w:t xml:space="preserve"> </w:t>
      </w:r>
      <w:r w:rsidRPr="00210FCE">
        <w:rPr>
          <w:b/>
          <w:sz w:val="28"/>
          <w:szCs w:val="28"/>
        </w:rPr>
        <w:t xml:space="preserve">сельское поселение» </w:t>
      </w:r>
    </w:p>
    <w:p w:rsidR="003E66F7" w:rsidRPr="00BA4BCF" w:rsidRDefault="003E66F7" w:rsidP="003E66F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10FCE">
        <w:rPr>
          <w:b/>
          <w:sz w:val="28"/>
          <w:szCs w:val="28"/>
        </w:rPr>
        <w:t>на 2019-2021годы»</w:t>
      </w:r>
    </w:p>
    <w:p w:rsidR="003E66F7" w:rsidRPr="00BA4BCF" w:rsidRDefault="003E66F7" w:rsidP="003E66F7">
      <w:pPr>
        <w:shd w:val="clear" w:color="auto" w:fill="FFFFFF"/>
        <w:spacing w:after="240"/>
        <w:jc w:val="both"/>
        <w:textAlignment w:val="baseline"/>
        <w:rPr>
          <w:b/>
          <w:sz w:val="28"/>
          <w:szCs w:val="28"/>
        </w:rPr>
      </w:pPr>
      <w:r w:rsidRPr="00BA4BCF">
        <w:rPr>
          <w:b/>
          <w:sz w:val="28"/>
          <w:szCs w:val="28"/>
        </w:rPr>
        <w:t> </w:t>
      </w:r>
    </w:p>
    <w:p w:rsidR="00AC4167" w:rsidRPr="00121610" w:rsidRDefault="00AC4167" w:rsidP="00AC4167">
      <w:pPr>
        <w:jc w:val="center"/>
        <w:rPr>
          <w:b/>
          <w:sz w:val="28"/>
          <w:szCs w:val="28"/>
        </w:rPr>
      </w:pPr>
    </w:p>
    <w:p w:rsidR="00AC4167" w:rsidRDefault="00AC4167" w:rsidP="00AC4167">
      <w:pPr>
        <w:jc w:val="center"/>
        <w:rPr>
          <w:b/>
          <w:sz w:val="28"/>
          <w:szCs w:val="28"/>
          <w:u w:val="single"/>
        </w:rPr>
      </w:pPr>
    </w:p>
    <w:p w:rsidR="00AC4167" w:rsidRDefault="00AC4167" w:rsidP="00AC4167">
      <w:pPr>
        <w:jc w:val="center"/>
        <w:rPr>
          <w:b/>
          <w:sz w:val="28"/>
          <w:szCs w:val="28"/>
          <w:u w:val="single"/>
        </w:rPr>
      </w:pPr>
    </w:p>
    <w:p w:rsidR="00AC4167" w:rsidRDefault="00AC4167" w:rsidP="00AC4167">
      <w:pPr>
        <w:jc w:val="center"/>
        <w:rPr>
          <w:b/>
          <w:sz w:val="28"/>
          <w:szCs w:val="28"/>
          <w:u w:val="single"/>
        </w:rPr>
      </w:pPr>
    </w:p>
    <w:p w:rsidR="00AC4167" w:rsidRDefault="00AC4167" w:rsidP="00AC4167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AC4167" w:rsidRDefault="00AC4167" w:rsidP="00AC4167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AC4167" w:rsidRDefault="00AC4167" w:rsidP="00AC4167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AC4167" w:rsidRDefault="00AC4167" w:rsidP="00AC4167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AC4167" w:rsidRDefault="00AC4167" w:rsidP="00AC4167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AC4167" w:rsidRDefault="00AC4167" w:rsidP="00AC4167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AC4167" w:rsidRDefault="00AC4167" w:rsidP="00AC4167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AC4167" w:rsidRDefault="00AC4167" w:rsidP="00AC4167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AC4167" w:rsidRDefault="00AC4167" w:rsidP="00AC4167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AC4167" w:rsidRDefault="00AC4167" w:rsidP="00AC4167">
      <w:pPr>
        <w:spacing w:line="360" w:lineRule="auto"/>
        <w:rPr>
          <w:b/>
          <w:sz w:val="36"/>
          <w:szCs w:val="36"/>
          <w:u w:val="single"/>
        </w:rPr>
      </w:pPr>
    </w:p>
    <w:p w:rsidR="00AC4167" w:rsidRDefault="00AC4167" w:rsidP="00AC4167">
      <w:pPr>
        <w:spacing w:line="360" w:lineRule="auto"/>
        <w:rPr>
          <w:b/>
          <w:sz w:val="36"/>
          <w:szCs w:val="36"/>
          <w:u w:val="single"/>
        </w:rPr>
      </w:pPr>
    </w:p>
    <w:p w:rsidR="00AC4167" w:rsidRDefault="00AC4167" w:rsidP="00AC4167">
      <w:pPr>
        <w:spacing w:line="360" w:lineRule="auto"/>
        <w:rPr>
          <w:b/>
          <w:sz w:val="36"/>
          <w:szCs w:val="36"/>
          <w:u w:val="single"/>
        </w:rPr>
      </w:pPr>
    </w:p>
    <w:p w:rsidR="00B02E43" w:rsidRDefault="00B02E43" w:rsidP="00AC4167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D060EB" w:rsidRDefault="00D060EB" w:rsidP="00AC4167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210FCE" w:rsidRDefault="00210FCE" w:rsidP="00AC4167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C4167" w:rsidRPr="00BA4BCF" w:rsidRDefault="00AC4167" w:rsidP="00AC4167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4BCF">
        <w:rPr>
          <w:rFonts w:ascii="Times New Roman" w:eastAsia="SimSun" w:hAnsi="Times New Roman" w:cs="Times New Roman"/>
          <w:b w:val="0"/>
          <w:sz w:val="24"/>
          <w:szCs w:val="24"/>
        </w:rPr>
        <w:lastRenderedPageBreak/>
        <w:t>М</w:t>
      </w:r>
      <w:r w:rsidRPr="00BA4BCF">
        <w:rPr>
          <w:rFonts w:ascii="Times New Roman" w:hAnsi="Times New Roman" w:cs="Times New Roman"/>
          <w:b w:val="0"/>
          <w:sz w:val="24"/>
          <w:szCs w:val="24"/>
        </w:rPr>
        <w:t xml:space="preserve">униципальная программа </w:t>
      </w:r>
    </w:p>
    <w:p w:rsidR="00AC4167" w:rsidRPr="00BA4BCF" w:rsidRDefault="00AC4167" w:rsidP="00AC4167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4B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 </w:t>
      </w:r>
      <w:r w:rsidRPr="00BA4BCF">
        <w:rPr>
          <w:rFonts w:ascii="Times New Roman" w:hAnsi="Times New Roman" w:cs="Times New Roman"/>
          <w:b w:val="0"/>
          <w:sz w:val="24"/>
          <w:szCs w:val="24"/>
        </w:rPr>
        <w:t>«</w:t>
      </w:r>
      <w:r w:rsidR="00210FCE">
        <w:rPr>
          <w:rFonts w:ascii="Times New Roman" w:hAnsi="Times New Roman" w:cs="Times New Roman"/>
          <w:b w:val="0"/>
          <w:sz w:val="24"/>
          <w:szCs w:val="24"/>
        </w:rPr>
        <w:t xml:space="preserve">Пектубаевское </w:t>
      </w:r>
      <w:r w:rsidRPr="00BA4BCF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поселение»  </w:t>
      </w:r>
    </w:p>
    <w:p w:rsidR="00AC4167" w:rsidRPr="00BA4BCF" w:rsidRDefault="00AC4167" w:rsidP="00AC4167">
      <w:pPr>
        <w:jc w:val="center"/>
      </w:pPr>
      <w:r w:rsidRPr="00BA4BCF">
        <w:t xml:space="preserve">«Обеспечение безопасности людей на водных объектах, </w:t>
      </w:r>
    </w:p>
    <w:p w:rsidR="00043DB9" w:rsidRDefault="00AC4167" w:rsidP="00AC4167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BCF">
        <w:rPr>
          <w:rFonts w:ascii="Times New Roman" w:hAnsi="Times New Roman" w:cs="Times New Roman"/>
          <w:b w:val="0"/>
          <w:sz w:val="24"/>
          <w:szCs w:val="24"/>
        </w:rPr>
        <w:t>охраны их жизни и здоровья на территории</w:t>
      </w:r>
      <w:r w:rsidRPr="00BA4B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 </w:t>
      </w:r>
    </w:p>
    <w:p w:rsidR="00AC4167" w:rsidRPr="00BA4BCF" w:rsidRDefault="00AC4167" w:rsidP="00AC4167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4BCF">
        <w:rPr>
          <w:rFonts w:ascii="Times New Roman" w:hAnsi="Times New Roman" w:cs="Times New Roman"/>
          <w:b w:val="0"/>
          <w:sz w:val="24"/>
          <w:szCs w:val="24"/>
        </w:rPr>
        <w:t>«</w:t>
      </w:r>
      <w:r w:rsidR="00210FCE">
        <w:rPr>
          <w:rFonts w:ascii="Times New Roman" w:hAnsi="Times New Roman" w:cs="Times New Roman"/>
          <w:b w:val="0"/>
          <w:sz w:val="24"/>
          <w:szCs w:val="24"/>
        </w:rPr>
        <w:t xml:space="preserve">Пектубаевское </w:t>
      </w:r>
      <w:r w:rsidRPr="00BA4BCF">
        <w:rPr>
          <w:rFonts w:ascii="Times New Roman" w:hAnsi="Times New Roman" w:cs="Times New Roman"/>
          <w:b w:val="0"/>
          <w:sz w:val="24"/>
          <w:szCs w:val="24"/>
        </w:rPr>
        <w:t>сельское поселение» на 2019-2021г</w:t>
      </w:r>
      <w:r w:rsidR="00B02E43" w:rsidRPr="00BA4BCF">
        <w:rPr>
          <w:rFonts w:ascii="Times New Roman" w:hAnsi="Times New Roman" w:cs="Times New Roman"/>
          <w:b w:val="0"/>
          <w:sz w:val="24"/>
          <w:szCs w:val="24"/>
        </w:rPr>
        <w:t>оды</w:t>
      </w:r>
      <w:r w:rsidRPr="00BA4BC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C4167" w:rsidRDefault="00AC4167" w:rsidP="00AC4167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3DB9" w:rsidRPr="00BA4BCF" w:rsidRDefault="00043DB9" w:rsidP="00AC4167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C4167" w:rsidRPr="00BA4BCF" w:rsidRDefault="00AC4167" w:rsidP="00AC4167">
      <w:pPr>
        <w:jc w:val="center"/>
      </w:pPr>
      <w:r w:rsidRPr="00BA4BCF">
        <w:rPr>
          <w:bCs/>
        </w:rPr>
        <w:t>1.Паспорт Программы</w:t>
      </w:r>
    </w:p>
    <w:p w:rsidR="00AC4167" w:rsidRPr="00210FCE" w:rsidRDefault="00AC4167" w:rsidP="00210FCE">
      <w:pPr>
        <w:shd w:val="clear" w:color="auto" w:fill="FFFFFF"/>
        <w:spacing w:line="360" w:lineRule="atLeast"/>
        <w:textAlignment w:val="baseline"/>
      </w:pPr>
      <w:r w:rsidRPr="00BA4BCF">
        <w:rPr>
          <w:bCs/>
          <w:i/>
          <w:iCs/>
        </w:rPr>
        <w:t> 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63"/>
      </w:tblGrid>
      <w:tr w:rsidR="002F2361" w:rsidRPr="002F2361" w:rsidTr="002F2361">
        <w:tc>
          <w:tcPr>
            <w:tcW w:w="2943" w:type="dxa"/>
            <w:vAlign w:val="center"/>
          </w:tcPr>
          <w:p w:rsidR="00210FCE" w:rsidRPr="002F2361" w:rsidRDefault="00210FCE" w:rsidP="002F2361">
            <w:pPr>
              <w:suppressLineNumbers/>
              <w:jc w:val="center"/>
              <w:rPr>
                <w:rFonts w:eastAsia="SimSun"/>
              </w:rPr>
            </w:pPr>
            <w:r w:rsidRPr="002F2361">
              <w:rPr>
                <w:rFonts w:eastAsia="SimSun"/>
              </w:rPr>
              <w:t>Наименование  программы </w:t>
            </w:r>
          </w:p>
        </w:tc>
        <w:tc>
          <w:tcPr>
            <w:tcW w:w="6663" w:type="dxa"/>
            <w:vAlign w:val="bottom"/>
          </w:tcPr>
          <w:p w:rsidR="00210FCE" w:rsidRPr="002F2361" w:rsidRDefault="00210FCE" w:rsidP="002F2361">
            <w:pPr>
              <w:pStyle w:val="ConsPlusTitle"/>
              <w:widowControl/>
              <w:tabs>
                <w:tab w:val="left" w:pos="45"/>
              </w:tabs>
              <w:ind w:hanging="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361"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М</w:t>
            </w:r>
            <w:r w:rsidRPr="002F23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униципальная программа </w:t>
            </w:r>
            <w:r w:rsidRPr="002F23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 </w:t>
            </w:r>
            <w:r w:rsidRPr="002F23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«Пектубаевское сельское поселение»  </w:t>
            </w:r>
          </w:p>
          <w:p w:rsidR="00210FCE" w:rsidRPr="00210FCE" w:rsidRDefault="00210FCE" w:rsidP="002F2361">
            <w:pPr>
              <w:ind w:hanging="8"/>
              <w:jc w:val="both"/>
            </w:pPr>
            <w:r w:rsidRPr="00210FCE">
              <w:t xml:space="preserve">«Обеспечение безопасности людей на водных объектах, </w:t>
            </w:r>
          </w:p>
          <w:p w:rsidR="00210FCE" w:rsidRPr="002F2361" w:rsidRDefault="00210FCE" w:rsidP="002F2361">
            <w:pPr>
              <w:pStyle w:val="ConsPlusTitle"/>
              <w:widowControl/>
              <w:tabs>
                <w:tab w:val="left" w:pos="45"/>
              </w:tabs>
              <w:ind w:hanging="8"/>
              <w:jc w:val="both"/>
              <w:rPr>
                <w:b w:val="0"/>
              </w:rPr>
            </w:pPr>
            <w:r w:rsidRPr="002F2361"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охраны их жизни и здоровья на территории</w:t>
            </w:r>
            <w:r w:rsidRPr="002F23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образования  </w:t>
            </w:r>
            <w:r w:rsidRPr="002F2361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«Пектубаевское</w:t>
            </w:r>
            <w:r w:rsidRPr="002F23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F2361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поселение» на 2019-2021годы»  (далее - Программа)</w:t>
            </w:r>
            <w:r w:rsidRPr="002F2361">
              <w:rPr>
                <w:b w:val="0"/>
                <w:bCs w:val="0"/>
              </w:rPr>
              <w:t xml:space="preserve"> </w:t>
            </w:r>
            <w:r w:rsidRPr="002F2361">
              <w:rPr>
                <w:b w:val="0"/>
              </w:rPr>
              <w:t xml:space="preserve"> </w:t>
            </w:r>
          </w:p>
        </w:tc>
      </w:tr>
      <w:tr w:rsidR="002F2361" w:rsidRPr="002F2361" w:rsidTr="002F2361">
        <w:tc>
          <w:tcPr>
            <w:tcW w:w="2943" w:type="dxa"/>
            <w:vAlign w:val="center"/>
          </w:tcPr>
          <w:p w:rsidR="00210FCE" w:rsidRPr="002F2361" w:rsidRDefault="00210FCE" w:rsidP="002F2361">
            <w:pPr>
              <w:suppressLineNumbers/>
              <w:jc w:val="center"/>
              <w:rPr>
                <w:rFonts w:eastAsia="SimSun"/>
              </w:rPr>
            </w:pPr>
            <w:r w:rsidRPr="002F2361">
              <w:rPr>
                <w:rFonts w:eastAsia="SimSun"/>
              </w:rPr>
              <w:t>Основание разработки  программы </w:t>
            </w:r>
          </w:p>
        </w:tc>
        <w:tc>
          <w:tcPr>
            <w:tcW w:w="6663" w:type="dxa"/>
            <w:vAlign w:val="bottom"/>
          </w:tcPr>
          <w:p w:rsidR="00210FCE" w:rsidRPr="002F2361" w:rsidRDefault="00210FCE" w:rsidP="002F2361">
            <w:pPr>
              <w:jc w:val="both"/>
              <w:rPr>
                <w:color w:val="FF0000"/>
              </w:rPr>
            </w:pPr>
            <w:r w:rsidRPr="00210FCE">
              <w:t>Федеральный закон от 06 октября 2003 г. № 131-ФЗ                       «Об общих           принципах местного самоуправления в Российской Федерации»,</w:t>
            </w:r>
            <w:r w:rsidRPr="002F2361">
              <w:rPr>
                <w:color w:val="FF0000"/>
              </w:rPr>
              <w:t xml:space="preserve">  </w:t>
            </w:r>
          </w:p>
          <w:p w:rsidR="00210FCE" w:rsidRPr="00210FCE" w:rsidRDefault="00210FCE" w:rsidP="002F2361">
            <w:pPr>
              <w:jc w:val="both"/>
            </w:pPr>
            <w:r w:rsidRPr="00210FCE">
              <w:t>Решение Собрания депутатов</w:t>
            </w:r>
            <w:r w:rsidRPr="002F2361">
              <w:rPr>
                <w:bCs/>
                <w:iCs/>
                <w:color w:val="000000"/>
                <w:shd w:val="clear" w:color="auto" w:fill="FFFFFF"/>
              </w:rPr>
              <w:t xml:space="preserve"> муниципального образования «Новоторъяльский муниципальный район от 18 мая 2011 г. № 222</w:t>
            </w:r>
            <w:r w:rsidRPr="00210FCE">
              <w:t xml:space="preserve">  «</w:t>
            </w:r>
            <w:r w:rsidRPr="002F2361">
              <w:rPr>
                <w:szCs w:val="28"/>
              </w:rPr>
              <w:t>Об утверждении Правил использования водных объектов общего пользования, расположенных на территории муниципального образования «Новоторъяльский муниципальный район», гражданами для личных и бытовых нужд</w:t>
            </w:r>
            <w:r w:rsidRPr="002F2361">
              <w:rPr>
                <w:bCs/>
                <w:iCs/>
                <w:color w:val="000000"/>
                <w:shd w:val="clear" w:color="auto" w:fill="FFFFFF"/>
              </w:rPr>
              <w:t>»</w:t>
            </w:r>
          </w:p>
        </w:tc>
      </w:tr>
      <w:tr w:rsidR="002F2361" w:rsidRPr="002F2361" w:rsidTr="002F2361">
        <w:tc>
          <w:tcPr>
            <w:tcW w:w="2943" w:type="dxa"/>
            <w:vAlign w:val="center"/>
          </w:tcPr>
          <w:p w:rsidR="00210FCE" w:rsidRPr="002F2361" w:rsidRDefault="00210FCE" w:rsidP="002F2361">
            <w:pPr>
              <w:suppressLineNumbers/>
              <w:jc w:val="center"/>
              <w:rPr>
                <w:rFonts w:eastAsia="SimSun"/>
              </w:rPr>
            </w:pPr>
            <w:r w:rsidRPr="002F2361">
              <w:rPr>
                <w:rFonts w:eastAsia="SimSun"/>
              </w:rPr>
              <w:t xml:space="preserve">Заказчик  </w:t>
            </w:r>
          </w:p>
          <w:p w:rsidR="00210FCE" w:rsidRPr="002F2361" w:rsidRDefault="00210FCE" w:rsidP="002F2361">
            <w:pPr>
              <w:suppressLineNumbers/>
              <w:jc w:val="center"/>
              <w:rPr>
                <w:rFonts w:eastAsia="SimSun"/>
              </w:rPr>
            </w:pPr>
            <w:r w:rsidRPr="002F2361">
              <w:rPr>
                <w:rFonts w:eastAsia="SimSun"/>
              </w:rPr>
              <w:t>программы</w:t>
            </w:r>
          </w:p>
        </w:tc>
        <w:tc>
          <w:tcPr>
            <w:tcW w:w="6663" w:type="dxa"/>
            <w:vAlign w:val="bottom"/>
          </w:tcPr>
          <w:p w:rsidR="00210FCE" w:rsidRPr="00210FCE" w:rsidRDefault="00210FCE" w:rsidP="002F2361">
            <w:pPr>
              <w:jc w:val="both"/>
            </w:pPr>
            <w:r w:rsidRPr="002F2361">
              <w:rPr>
                <w:bCs/>
                <w:iCs/>
              </w:rPr>
              <w:t>Муниципальное образование «Пектубаевское</w:t>
            </w:r>
            <w:r w:rsidRPr="002F2361">
              <w:rPr>
                <w:bCs/>
                <w:iCs/>
              </w:rPr>
              <w:t xml:space="preserve"> </w:t>
            </w:r>
            <w:r w:rsidRPr="002F2361">
              <w:rPr>
                <w:bCs/>
                <w:iCs/>
              </w:rPr>
              <w:t>сельское поселение»</w:t>
            </w:r>
          </w:p>
        </w:tc>
      </w:tr>
      <w:tr w:rsidR="002F2361" w:rsidRPr="002F2361" w:rsidTr="002F2361">
        <w:tc>
          <w:tcPr>
            <w:tcW w:w="2943" w:type="dxa"/>
            <w:vAlign w:val="center"/>
          </w:tcPr>
          <w:p w:rsidR="00210FCE" w:rsidRPr="002F2361" w:rsidRDefault="00210FCE" w:rsidP="002F2361">
            <w:pPr>
              <w:suppressLineNumbers/>
              <w:jc w:val="center"/>
              <w:rPr>
                <w:rFonts w:eastAsia="SimSun"/>
              </w:rPr>
            </w:pPr>
            <w:r w:rsidRPr="002F2361">
              <w:rPr>
                <w:rFonts w:eastAsia="SimSun"/>
              </w:rPr>
              <w:t>Разработчик </w:t>
            </w:r>
          </w:p>
          <w:p w:rsidR="00210FCE" w:rsidRPr="002F2361" w:rsidRDefault="00210FCE" w:rsidP="002F2361">
            <w:pPr>
              <w:suppressLineNumbers/>
              <w:jc w:val="center"/>
              <w:rPr>
                <w:rFonts w:eastAsia="SimSun"/>
              </w:rPr>
            </w:pPr>
            <w:r w:rsidRPr="002F2361">
              <w:rPr>
                <w:rFonts w:eastAsia="SimSun"/>
              </w:rPr>
              <w:t>программы</w:t>
            </w:r>
          </w:p>
        </w:tc>
        <w:tc>
          <w:tcPr>
            <w:tcW w:w="6663" w:type="dxa"/>
            <w:vAlign w:val="bottom"/>
          </w:tcPr>
          <w:p w:rsidR="00210FCE" w:rsidRPr="00210FCE" w:rsidRDefault="00210FCE" w:rsidP="002F2361">
            <w:pPr>
              <w:jc w:val="both"/>
            </w:pPr>
            <w:r w:rsidRPr="00210FCE">
              <w:t>Администрация  </w:t>
            </w:r>
            <w:r w:rsidRPr="002F2361">
              <w:rPr>
                <w:bCs/>
              </w:rPr>
              <w:t xml:space="preserve">муниципального образования </w:t>
            </w:r>
            <w:r w:rsidRPr="002F2361">
              <w:rPr>
                <w:bCs/>
                <w:iCs/>
              </w:rPr>
              <w:t>«Пектубаевское</w:t>
            </w:r>
            <w:r w:rsidRPr="002F2361">
              <w:rPr>
                <w:bCs/>
                <w:iCs/>
              </w:rPr>
              <w:t xml:space="preserve"> </w:t>
            </w:r>
            <w:r w:rsidRPr="002F2361">
              <w:rPr>
                <w:bCs/>
                <w:iCs/>
              </w:rPr>
              <w:t>сельское поселение»</w:t>
            </w:r>
          </w:p>
        </w:tc>
      </w:tr>
      <w:tr w:rsidR="002F2361" w:rsidRPr="002F2361" w:rsidTr="002F2361">
        <w:tc>
          <w:tcPr>
            <w:tcW w:w="2943" w:type="dxa"/>
            <w:vAlign w:val="bottom"/>
          </w:tcPr>
          <w:p w:rsidR="00210FCE" w:rsidRPr="00210FCE" w:rsidRDefault="00210FCE" w:rsidP="002F2361">
            <w:pPr>
              <w:jc w:val="center"/>
            </w:pPr>
            <w:r w:rsidRPr="00210FCE">
              <w:t>Ответственный исполнитель программы</w:t>
            </w:r>
          </w:p>
        </w:tc>
        <w:tc>
          <w:tcPr>
            <w:tcW w:w="6663" w:type="dxa"/>
            <w:vAlign w:val="bottom"/>
          </w:tcPr>
          <w:p w:rsidR="00210FCE" w:rsidRPr="00210FCE" w:rsidRDefault="00210FCE" w:rsidP="002F2361">
            <w:pPr>
              <w:jc w:val="both"/>
            </w:pPr>
            <w:r w:rsidRPr="00210FCE">
              <w:t>Администрация  </w:t>
            </w:r>
            <w:r w:rsidRPr="002F2361">
              <w:rPr>
                <w:bCs/>
              </w:rPr>
              <w:t xml:space="preserve">муниципального образования </w:t>
            </w:r>
            <w:r w:rsidRPr="002F2361">
              <w:rPr>
                <w:bCs/>
                <w:iCs/>
              </w:rPr>
              <w:t>«Пектубаевское</w:t>
            </w:r>
            <w:r w:rsidRPr="002F2361">
              <w:rPr>
                <w:bCs/>
                <w:iCs/>
              </w:rPr>
              <w:t xml:space="preserve"> </w:t>
            </w:r>
            <w:r w:rsidRPr="002F2361">
              <w:rPr>
                <w:bCs/>
                <w:iCs/>
              </w:rPr>
              <w:t>сельское поселение»</w:t>
            </w:r>
          </w:p>
        </w:tc>
      </w:tr>
      <w:tr w:rsidR="002F2361" w:rsidRPr="002F2361" w:rsidTr="002F2361">
        <w:tc>
          <w:tcPr>
            <w:tcW w:w="2943" w:type="dxa"/>
            <w:vAlign w:val="bottom"/>
          </w:tcPr>
          <w:p w:rsidR="00210FCE" w:rsidRPr="00210FCE" w:rsidRDefault="00210FCE" w:rsidP="002F2361">
            <w:pPr>
              <w:jc w:val="center"/>
              <w:textAlignment w:val="baseline"/>
            </w:pPr>
            <w:r w:rsidRPr="002F2361">
              <w:rPr>
                <w:rFonts w:eastAsia="SimSun"/>
              </w:rPr>
              <w:t>Основная цель  программы </w:t>
            </w:r>
            <w:r w:rsidRPr="00210FCE">
              <w:t xml:space="preserve"> </w:t>
            </w:r>
          </w:p>
          <w:p w:rsidR="00210FCE" w:rsidRPr="00210FCE" w:rsidRDefault="00210FCE" w:rsidP="002F2361">
            <w:pPr>
              <w:jc w:val="center"/>
              <w:textAlignment w:val="baseline"/>
            </w:pPr>
          </w:p>
        </w:tc>
        <w:tc>
          <w:tcPr>
            <w:tcW w:w="6663" w:type="dxa"/>
            <w:vAlign w:val="bottom"/>
          </w:tcPr>
          <w:p w:rsidR="00210FCE" w:rsidRPr="00210FCE" w:rsidRDefault="00210FCE" w:rsidP="002F2361">
            <w:pPr>
              <w:ind w:left="-8"/>
              <w:jc w:val="both"/>
              <w:textAlignment w:val="baseline"/>
            </w:pPr>
            <w:r w:rsidRPr="00210FCE">
              <w:t>Обеспечение условий для безопасного пребывания людей на водных объектах, предупреждения их гибели</w:t>
            </w:r>
          </w:p>
          <w:p w:rsidR="00210FCE" w:rsidRPr="00210FCE" w:rsidRDefault="00210FCE" w:rsidP="002F2361">
            <w:pPr>
              <w:jc w:val="both"/>
              <w:textAlignment w:val="baseline"/>
            </w:pPr>
          </w:p>
        </w:tc>
      </w:tr>
      <w:tr w:rsidR="002F2361" w:rsidRPr="002F2361" w:rsidTr="002F2361">
        <w:tc>
          <w:tcPr>
            <w:tcW w:w="2943" w:type="dxa"/>
            <w:vAlign w:val="bottom"/>
          </w:tcPr>
          <w:p w:rsidR="00210FCE" w:rsidRPr="00210FCE" w:rsidRDefault="00210FCE" w:rsidP="002F2361">
            <w:pPr>
              <w:jc w:val="center"/>
            </w:pPr>
            <w:r w:rsidRPr="00210FCE">
              <w:t>Основные задачи программы</w:t>
            </w:r>
          </w:p>
          <w:p w:rsidR="00210FCE" w:rsidRPr="00210FCE" w:rsidRDefault="00210FCE" w:rsidP="002F2361">
            <w:pPr>
              <w:jc w:val="center"/>
            </w:pPr>
          </w:p>
          <w:p w:rsidR="00210FCE" w:rsidRPr="00210FCE" w:rsidRDefault="00210FCE" w:rsidP="002F2361">
            <w:pPr>
              <w:jc w:val="center"/>
            </w:pPr>
          </w:p>
          <w:p w:rsidR="00210FCE" w:rsidRPr="00210FCE" w:rsidRDefault="00210FCE" w:rsidP="002F2361">
            <w:pPr>
              <w:jc w:val="center"/>
            </w:pPr>
          </w:p>
          <w:p w:rsidR="00210FCE" w:rsidRPr="00210FCE" w:rsidRDefault="00210FCE" w:rsidP="002F2361">
            <w:pPr>
              <w:jc w:val="center"/>
            </w:pPr>
          </w:p>
          <w:p w:rsidR="00210FCE" w:rsidRPr="00210FCE" w:rsidRDefault="00210FCE" w:rsidP="002F2361">
            <w:pPr>
              <w:jc w:val="center"/>
            </w:pPr>
          </w:p>
          <w:p w:rsidR="00210FCE" w:rsidRPr="00210FCE" w:rsidRDefault="00210FCE" w:rsidP="002F2361">
            <w:pPr>
              <w:jc w:val="center"/>
            </w:pPr>
          </w:p>
          <w:p w:rsidR="00210FCE" w:rsidRPr="00210FCE" w:rsidRDefault="00210FCE" w:rsidP="002F2361">
            <w:pPr>
              <w:jc w:val="center"/>
            </w:pPr>
          </w:p>
          <w:p w:rsidR="00210FCE" w:rsidRPr="00210FCE" w:rsidRDefault="00210FCE" w:rsidP="002F2361">
            <w:pPr>
              <w:jc w:val="center"/>
            </w:pPr>
          </w:p>
        </w:tc>
        <w:tc>
          <w:tcPr>
            <w:tcW w:w="6663" w:type="dxa"/>
            <w:vAlign w:val="bottom"/>
          </w:tcPr>
          <w:p w:rsidR="00210FCE" w:rsidRPr="00210FCE" w:rsidRDefault="00210FCE" w:rsidP="002F2361">
            <w:pPr>
              <w:ind w:left="-8" w:firstLine="8"/>
              <w:jc w:val="both"/>
            </w:pPr>
            <w:r w:rsidRPr="00210FCE">
              <w:t>Создание комфортных, безопасных и доступных условий для массового отдыха населения;</w:t>
            </w:r>
          </w:p>
          <w:p w:rsidR="00210FCE" w:rsidRPr="00210FCE" w:rsidRDefault="00210FCE" w:rsidP="002F2361">
            <w:pPr>
              <w:ind w:left="-8"/>
              <w:jc w:val="both"/>
            </w:pPr>
            <w:r w:rsidRPr="00210FCE">
              <w:t>Правовое информирование населения в области обеспечения безопасности на водных объектах;</w:t>
            </w:r>
          </w:p>
          <w:p w:rsidR="00210FCE" w:rsidRPr="00210FCE" w:rsidRDefault="00210FCE" w:rsidP="002F2361">
            <w:pPr>
              <w:ind w:left="-8"/>
              <w:jc w:val="both"/>
            </w:pPr>
            <w:r w:rsidRPr="00210FCE">
              <w:t>Организация профилактики предупреждения гибели людей на водных объектах;</w:t>
            </w:r>
          </w:p>
          <w:p w:rsidR="00210FCE" w:rsidRPr="00210FCE" w:rsidRDefault="00210FCE" w:rsidP="002F2361">
            <w:pPr>
              <w:ind w:left="-8"/>
              <w:jc w:val="both"/>
            </w:pPr>
            <w:r w:rsidRPr="00210FCE">
              <w:t>Повышение уровня навыков и умения населения в оказании медицинской помощи при чрезвычайных ситуациях.</w:t>
            </w:r>
          </w:p>
        </w:tc>
      </w:tr>
      <w:tr w:rsidR="002F2361" w:rsidRPr="002F2361" w:rsidTr="002F2361">
        <w:tc>
          <w:tcPr>
            <w:tcW w:w="2943" w:type="dxa"/>
            <w:vAlign w:val="bottom"/>
          </w:tcPr>
          <w:p w:rsidR="00210FCE" w:rsidRPr="002F2361" w:rsidRDefault="00210FCE" w:rsidP="002F2361">
            <w:pPr>
              <w:jc w:val="center"/>
              <w:rPr>
                <w:rFonts w:eastAsia="SimSun"/>
              </w:rPr>
            </w:pPr>
            <w:r w:rsidRPr="002F2361">
              <w:rPr>
                <w:rFonts w:eastAsia="SimSun"/>
              </w:rPr>
              <w:t xml:space="preserve">Целевые </w:t>
            </w:r>
          </w:p>
          <w:p w:rsidR="00210FCE" w:rsidRPr="002F2361" w:rsidRDefault="00210FCE" w:rsidP="002F2361">
            <w:pPr>
              <w:jc w:val="center"/>
              <w:rPr>
                <w:rFonts w:eastAsia="SimSun"/>
              </w:rPr>
            </w:pPr>
            <w:r w:rsidRPr="002F2361">
              <w:rPr>
                <w:rFonts w:eastAsia="SimSun"/>
              </w:rPr>
              <w:t>индикаторы</w:t>
            </w:r>
          </w:p>
          <w:p w:rsidR="00210FCE" w:rsidRPr="002F2361" w:rsidRDefault="00210FCE" w:rsidP="002F2361">
            <w:pPr>
              <w:jc w:val="center"/>
              <w:rPr>
                <w:rFonts w:eastAsia="SimSun"/>
              </w:rPr>
            </w:pPr>
            <w:r w:rsidRPr="002F2361">
              <w:rPr>
                <w:rFonts w:eastAsia="SimSun"/>
              </w:rPr>
              <w:t xml:space="preserve"> программы</w:t>
            </w:r>
          </w:p>
          <w:p w:rsidR="00210FCE" w:rsidRPr="00210FCE" w:rsidRDefault="00210FCE" w:rsidP="002F2361">
            <w:pPr>
              <w:jc w:val="center"/>
            </w:pPr>
          </w:p>
        </w:tc>
        <w:tc>
          <w:tcPr>
            <w:tcW w:w="6663" w:type="dxa"/>
            <w:vAlign w:val="bottom"/>
          </w:tcPr>
          <w:p w:rsidR="00210FCE" w:rsidRPr="00210FCE" w:rsidRDefault="00210FCE" w:rsidP="002F2361">
            <w:pPr>
              <w:tabs>
                <w:tab w:val="left" w:pos="2880"/>
              </w:tabs>
              <w:ind w:left="2880" w:hanging="2880"/>
              <w:jc w:val="both"/>
            </w:pPr>
            <w:r w:rsidRPr="00210FCE">
              <w:t xml:space="preserve">Снижение количества несчастных случаев </w:t>
            </w:r>
            <w:proofErr w:type="gramStart"/>
            <w:r w:rsidRPr="00210FCE">
              <w:t>на</w:t>
            </w:r>
            <w:proofErr w:type="gramEnd"/>
            <w:r w:rsidRPr="00210FCE">
              <w:t xml:space="preserve"> водных</w:t>
            </w:r>
          </w:p>
          <w:p w:rsidR="00210FCE" w:rsidRPr="00210FCE" w:rsidRDefault="00210FCE" w:rsidP="002F2361">
            <w:pPr>
              <w:tabs>
                <w:tab w:val="left" w:pos="2880"/>
              </w:tabs>
              <w:ind w:left="2880" w:hanging="2880"/>
              <w:jc w:val="both"/>
            </w:pPr>
            <w:proofErr w:type="gramStart"/>
            <w:r w:rsidRPr="00210FCE">
              <w:t>объектах</w:t>
            </w:r>
            <w:proofErr w:type="gramEnd"/>
            <w:r w:rsidRPr="00210FCE">
              <w:t>;</w:t>
            </w:r>
          </w:p>
          <w:p w:rsidR="00210FCE" w:rsidRPr="00210FCE" w:rsidRDefault="00210FCE" w:rsidP="002F2361">
            <w:pPr>
              <w:tabs>
                <w:tab w:val="left" w:pos="2340"/>
              </w:tabs>
              <w:ind w:left="2340" w:hanging="2340"/>
              <w:jc w:val="both"/>
            </w:pPr>
            <w:r w:rsidRPr="00210FCE">
              <w:t xml:space="preserve">Обустройство мест купания и отдыха населения;      </w:t>
            </w:r>
          </w:p>
          <w:p w:rsidR="00210FCE" w:rsidRPr="00210FCE" w:rsidRDefault="00210FCE" w:rsidP="002F2361">
            <w:pPr>
              <w:tabs>
                <w:tab w:val="left" w:pos="-8"/>
              </w:tabs>
              <w:ind w:left="-8" w:firstLine="8"/>
              <w:jc w:val="both"/>
            </w:pPr>
            <w:r w:rsidRPr="00210FCE">
              <w:t xml:space="preserve">Уменьшить количество несанкционированных мест отдыха и купания на водных объектах. </w:t>
            </w:r>
          </w:p>
        </w:tc>
      </w:tr>
      <w:tr w:rsidR="00210FCE" w:rsidRPr="002F2361" w:rsidTr="002F2361">
        <w:tc>
          <w:tcPr>
            <w:tcW w:w="2943" w:type="dxa"/>
            <w:vAlign w:val="bottom"/>
          </w:tcPr>
          <w:p w:rsidR="00210FCE" w:rsidRPr="00210FCE" w:rsidRDefault="00210FCE" w:rsidP="002F2361">
            <w:pPr>
              <w:jc w:val="center"/>
            </w:pPr>
            <w:r w:rsidRPr="00210FCE">
              <w:t>Сроки реализации программы</w:t>
            </w:r>
          </w:p>
        </w:tc>
        <w:tc>
          <w:tcPr>
            <w:tcW w:w="6663" w:type="dxa"/>
            <w:vAlign w:val="bottom"/>
          </w:tcPr>
          <w:p w:rsidR="00210FCE" w:rsidRPr="00210FCE" w:rsidRDefault="00210FCE" w:rsidP="002F2361">
            <w:pPr>
              <w:jc w:val="center"/>
            </w:pPr>
            <w:r w:rsidRPr="00210FCE">
              <w:t>2019-2021 годы</w:t>
            </w:r>
          </w:p>
        </w:tc>
      </w:tr>
      <w:tr w:rsidR="00210FCE" w:rsidRPr="002F2361" w:rsidTr="002F2361">
        <w:tc>
          <w:tcPr>
            <w:tcW w:w="2943" w:type="dxa"/>
            <w:vAlign w:val="bottom"/>
          </w:tcPr>
          <w:p w:rsidR="00210FCE" w:rsidRPr="00210FCE" w:rsidRDefault="00210FCE" w:rsidP="002F2361">
            <w:pPr>
              <w:jc w:val="center"/>
            </w:pPr>
            <w:r w:rsidRPr="00210FCE">
              <w:t xml:space="preserve">Объемы и источники финансирования </w:t>
            </w:r>
            <w:r w:rsidRPr="00210FCE">
              <w:lastRenderedPageBreak/>
              <w:t>программы</w:t>
            </w:r>
          </w:p>
          <w:p w:rsidR="00210FCE" w:rsidRPr="00210FCE" w:rsidRDefault="00210FCE" w:rsidP="002F2361">
            <w:pPr>
              <w:jc w:val="center"/>
            </w:pPr>
          </w:p>
          <w:p w:rsidR="00210FCE" w:rsidRPr="00210FCE" w:rsidRDefault="00210FCE" w:rsidP="002F2361">
            <w:pPr>
              <w:jc w:val="center"/>
            </w:pPr>
          </w:p>
          <w:p w:rsidR="00210FCE" w:rsidRPr="00210FCE" w:rsidRDefault="00210FCE" w:rsidP="002F2361">
            <w:pPr>
              <w:jc w:val="center"/>
            </w:pPr>
          </w:p>
          <w:p w:rsidR="00210FCE" w:rsidRPr="00210FCE" w:rsidRDefault="00210FCE" w:rsidP="002F2361">
            <w:pPr>
              <w:jc w:val="center"/>
            </w:pPr>
          </w:p>
        </w:tc>
        <w:tc>
          <w:tcPr>
            <w:tcW w:w="6663" w:type="dxa"/>
            <w:vAlign w:val="bottom"/>
          </w:tcPr>
          <w:p w:rsidR="00210FCE" w:rsidRPr="002F2361" w:rsidRDefault="00210FCE" w:rsidP="002F2361">
            <w:pPr>
              <w:jc w:val="both"/>
              <w:rPr>
                <w:bCs/>
                <w:iCs/>
              </w:rPr>
            </w:pPr>
            <w:r w:rsidRPr="00210FCE">
              <w:lastRenderedPageBreak/>
              <w:t xml:space="preserve">Средства бюджета </w:t>
            </w:r>
            <w:r w:rsidRPr="002F2361">
              <w:rPr>
                <w:bCs/>
              </w:rPr>
              <w:t xml:space="preserve">муниципального образования </w:t>
            </w:r>
            <w:r w:rsidRPr="002F2361">
              <w:rPr>
                <w:bCs/>
                <w:iCs/>
              </w:rPr>
              <w:t>«Пектубаевское</w:t>
            </w:r>
            <w:r w:rsidRPr="002F2361">
              <w:rPr>
                <w:bCs/>
                <w:iCs/>
              </w:rPr>
              <w:t xml:space="preserve"> </w:t>
            </w:r>
            <w:r w:rsidRPr="002F2361">
              <w:rPr>
                <w:bCs/>
                <w:iCs/>
              </w:rPr>
              <w:t>сельское поселение» -</w:t>
            </w:r>
          </w:p>
          <w:p w:rsidR="00210FCE" w:rsidRPr="00210FCE" w:rsidRDefault="00210FCE" w:rsidP="002F2361">
            <w:pPr>
              <w:jc w:val="both"/>
            </w:pPr>
            <w:r w:rsidRPr="002F2361">
              <w:rPr>
                <w:bCs/>
                <w:iCs/>
              </w:rPr>
              <w:lastRenderedPageBreak/>
              <w:t xml:space="preserve"> всего 13</w:t>
            </w:r>
            <w:r w:rsidRPr="00210FCE">
              <w:t>,0 тыс</w:t>
            </w:r>
            <w:proofErr w:type="gramStart"/>
            <w:r w:rsidRPr="00210FCE">
              <w:t>.р</w:t>
            </w:r>
            <w:proofErr w:type="gramEnd"/>
            <w:r w:rsidRPr="00210FCE">
              <w:t>ублей, в т. ч. по годам</w:t>
            </w:r>
          </w:p>
          <w:p w:rsidR="00210FCE" w:rsidRPr="00210FCE" w:rsidRDefault="00210FCE" w:rsidP="002F2361">
            <w:pPr>
              <w:jc w:val="both"/>
            </w:pPr>
            <w:r w:rsidRPr="00210FCE">
              <w:t>2019 год –  3,0 тыс</w:t>
            </w:r>
            <w:proofErr w:type="gramStart"/>
            <w:r w:rsidRPr="00210FCE">
              <w:t>.р</w:t>
            </w:r>
            <w:proofErr w:type="gramEnd"/>
            <w:r w:rsidRPr="00210FCE">
              <w:t>ублей;</w:t>
            </w:r>
          </w:p>
          <w:p w:rsidR="00210FCE" w:rsidRPr="00210FCE" w:rsidRDefault="00210FCE" w:rsidP="002F2361">
            <w:pPr>
              <w:jc w:val="both"/>
            </w:pPr>
            <w:r w:rsidRPr="00210FCE">
              <w:t>2020 год –  5,0 тыс</w:t>
            </w:r>
            <w:proofErr w:type="gramStart"/>
            <w:r w:rsidRPr="00210FCE">
              <w:t>.р</w:t>
            </w:r>
            <w:proofErr w:type="gramEnd"/>
            <w:r w:rsidRPr="00210FCE">
              <w:t>ублей;</w:t>
            </w:r>
          </w:p>
          <w:p w:rsidR="00210FCE" w:rsidRPr="00210FCE" w:rsidRDefault="00210FCE" w:rsidP="002F2361">
            <w:pPr>
              <w:jc w:val="both"/>
            </w:pPr>
            <w:r w:rsidRPr="00210FCE">
              <w:t>2021 год –  5,0 тыс</w:t>
            </w:r>
            <w:proofErr w:type="gramStart"/>
            <w:r w:rsidRPr="00210FCE">
              <w:t>.р</w:t>
            </w:r>
            <w:proofErr w:type="gramEnd"/>
            <w:r w:rsidRPr="00210FCE">
              <w:t>ублей.</w:t>
            </w:r>
          </w:p>
          <w:p w:rsidR="00210FCE" w:rsidRPr="00210FCE" w:rsidRDefault="00210FCE" w:rsidP="002F2361">
            <w:pPr>
              <w:jc w:val="both"/>
            </w:pPr>
          </w:p>
        </w:tc>
      </w:tr>
      <w:tr w:rsidR="00210FCE" w:rsidRPr="002F2361" w:rsidTr="002F2361">
        <w:tc>
          <w:tcPr>
            <w:tcW w:w="2943" w:type="dxa"/>
            <w:vAlign w:val="bottom"/>
          </w:tcPr>
          <w:p w:rsidR="00210FCE" w:rsidRPr="00210FCE" w:rsidRDefault="00210FCE" w:rsidP="002F2361">
            <w:pPr>
              <w:jc w:val="center"/>
            </w:pPr>
            <w:r w:rsidRPr="00210FCE">
              <w:lastRenderedPageBreak/>
              <w:t>Исполнители</w:t>
            </w:r>
          </w:p>
          <w:p w:rsidR="00210FCE" w:rsidRPr="00210FCE" w:rsidRDefault="00210FCE" w:rsidP="002F2361">
            <w:pPr>
              <w:jc w:val="center"/>
            </w:pPr>
            <w:r w:rsidRPr="00210FCE">
              <w:t>программы</w:t>
            </w:r>
          </w:p>
          <w:p w:rsidR="00210FCE" w:rsidRPr="00210FCE" w:rsidRDefault="00210FCE" w:rsidP="002F2361">
            <w:pPr>
              <w:jc w:val="center"/>
            </w:pPr>
          </w:p>
        </w:tc>
        <w:tc>
          <w:tcPr>
            <w:tcW w:w="6663" w:type="dxa"/>
            <w:vAlign w:val="bottom"/>
          </w:tcPr>
          <w:p w:rsidR="00210FCE" w:rsidRPr="00210FCE" w:rsidRDefault="00210FCE" w:rsidP="002F2361">
            <w:pPr>
              <w:ind w:left="-8"/>
              <w:jc w:val="both"/>
              <w:textAlignment w:val="baseline"/>
            </w:pPr>
            <w:r w:rsidRPr="00210FCE">
              <w:t>Администрация  </w:t>
            </w:r>
            <w:r w:rsidRPr="002F2361">
              <w:rPr>
                <w:bCs/>
              </w:rPr>
              <w:t xml:space="preserve">муниципального образования </w:t>
            </w:r>
            <w:r w:rsidRPr="002F2361">
              <w:rPr>
                <w:bCs/>
                <w:iCs/>
              </w:rPr>
              <w:t>«Пектубаевское</w:t>
            </w:r>
            <w:r w:rsidR="00043DB9" w:rsidRPr="002F2361">
              <w:rPr>
                <w:bCs/>
                <w:iCs/>
              </w:rPr>
              <w:t xml:space="preserve"> </w:t>
            </w:r>
            <w:r w:rsidRPr="002F2361">
              <w:rPr>
                <w:bCs/>
                <w:iCs/>
              </w:rPr>
              <w:t>сельское поселение»,</w:t>
            </w:r>
          </w:p>
          <w:p w:rsidR="00210FCE" w:rsidRPr="00210FCE" w:rsidRDefault="00210FCE" w:rsidP="002F2361">
            <w:pPr>
              <w:ind w:left="-8"/>
              <w:jc w:val="both"/>
              <w:textAlignment w:val="baseline"/>
            </w:pPr>
            <w:r w:rsidRPr="00210FCE">
              <w:t>Иные организации, участвующие в реализации мероприятий Программы.</w:t>
            </w:r>
          </w:p>
        </w:tc>
      </w:tr>
      <w:tr w:rsidR="00210FCE" w:rsidRPr="002F2361" w:rsidTr="002F2361">
        <w:tc>
          <w:tcPr>
            <w:tcW w:w="2943" w:type="dxa"/>
            <w:vAlign w:val="bottom"/>
          </w:tcPr>
          <w:p w:rsidR="00210FCE" w:rsidRPr="00210FCE" w:rsidRDefault="00210FCE" w:rsidP="002F2361">
            <w:pPr>
              <w:jc w:val="center"/>
            </w:pPr>
            <w:r w:rsidRPr="00210FCE">
              <w:t>Ожидаемые результаты реализации программы</w:t>
            </w:r>
          </w:p>
        </w:tc>
        <w:tc>
          <w:tcPr>
            <w:tcW w:w="6663" w:type="dxa"/>
            <w:vAlign w:val="bottom"/>
          </w:tcPr>
          <w:p w:rsidR="00210FCE" w:rsidRPr="00210FCE" w:rsidRDefault="00210FCE" w:rsidP="002F2361">
            <w:pPr>
              <w:ind w:left="-8"/>
              <w:jc w:val="both"/>
              <w:textAlignment w:val="baseline"/>
            </w:pPr>
            <w:r w:rsidRPr="00210FCE">
              <w:t>Повышение уровня жизни населения</w:t>
            </w:r>
          </w:p>
          <w:p w:rsidR="00210FCE" w:rsidRPr="00210FCE" w:rsidRDefault="00210FCE" w:rsidP="002F2361">
            <w:pPr>
              <w:ind w:left="-8"/>
              <w:jc w:val="both"/>
              <w:textAlignment w:val="baseline"/>
            </w:pPr>
          </w:p>
        </w:tc>
      </w:tr>
    </w:tbl>
    <w:p w:rsidR="00AC4167" w:rsidRPr="00BA4BCF" w:rsidRDefault="00AC4167" w:rsidP="00043DB9">
      <w:pPr>
        <w:spacing w:line="360" w:lineRule="auto"/>
        <w:rPr>
          <w:sz w:val="32"/>
          <w:szCs w:val="32"/>
        </w:rPr>
      </w:pPr>
    </w:p>
    <w:p w:rsidR="00AC4167" w:rsidRPr="00BA4BCF" w:rsidRDefault="00EC6035" w:rsidP="00AC4167">
      <w:pPr>
        <w:tabs>
          <w:tab w:val="left" w:pos="3060"/>
        </w:tabs>
        <w:ind w:left="360"/>
        <w:jc w:val="center"/>
      </w:pPr>
      <w:r w:rsidRPr="00BA4BCF">
        <w:t>2. Общие положения</w:t>
      </w:r>
    </w:p>
    <w:p w:rsidR="00AC4167" w:rsidRPr="00BA4BCF" w:rsidRDefault="00AC4167" w:rsidP="00AC4167">
      <w:pPr>
        <w:tabs>
          <w:tab w:val="left" w:pos="3060"/>
        </w:tabs>
        <w:ind w:left="720"/>
        <w:jc w:val="center"/>
      </w:pPr>
    </w:p>
    <w:p w:rsidR="00AC4167" w:rsidRPr="00BA4BCF" w:rsidRDefault="00AC4167" w:rsidP="00EC6035">
      <w:pPr>
        <w:pStyle w:val="ConsPlusTitle"/>
        <w:widowControl/>
        <w:tabs>
          <w:tab w:val="left" w:pos="45"/>
        </w:tabs>
        <w:ind w:hanging="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4BCF">
        <w:rPr>
          <w:b w:val="0"/>
        </w:rPr>
        <w:t xml:space="preserve">          </w:t>
      </w:r>
      <w:proofErr w:type="gramStart"/>
      <w:r w:rsidR="00EC6035" w:rsidRPr="00BA4BCF">
        <w:rPr>
          <w:rFonts w:ascii="Times New Roman" w:eastAsia="SimSun" w:hAnsi="Times New Roman" w:cs="Times New Roman"/>
          <w:b w:val="0"/>
          <w:sz w:val="24"/>
          <w:szCs w:val="24"/>
        </w:rPr>
        <w:t>М</w:t>
      </w:r>
      <w:r w:rsidR="00EC6035" w:rsidRPr="00BA4BCF">
        <w:rPr>
          <w:rFonts w:ascii="Times New Roman" w:hAnsi="Times New Roman" w:cs="Times New Roman"/>
          <w:b w:val="0"/>
          <w:sz w:val="24"/>
          <w:szCs w:val="24"/>
        </w:rPr>
        <w:t xml:space="preserve">униципальная программа </w:t>
      </w:r>
      <w:r w:rsidR="00EC6035" w:rsidRPr="00BA4B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 </w:t>
      </w:r>
      <w:r w:rsidR="00EC6035" w:rsidRPr="00BA4BCF">
        <w:rPr>
          <w:rFonts w:ascii="Times New Roman" w:hAnsi="Times New Roman" w:cs="Times New Roman"/>
          <w:b w:val="0"/>
          <w:sz w:val="24"/>
          <w:szCs w:val="24"/>
        </w:rPr>
        <w:t>«</w:t>
      </w:r>
      <w:r w:rsidR="00210FCE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="00043D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6035" w:rsidRPr="00BA4BCF">
        <w:rPr>
          <w:rFonts w:ascii="Times New Roman" w:hAnsi="Times New Roman" w:cs="Times New Roman"/>
          <w:b w:val="0"/>
          <w:sz w:val="24"/>
          <w:szCs w:val="24"/>
        </w:rPr>
        <w:t>сельское поселение» «Обеспечение безопасности людей на водных объектах, охраны их жизни и здоровья на территории</w:t>
      </w:r>
      <w:r w:rsidR="00EC6035" w:rsidRPr="00BA4B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 </w:t>
      </w:r>
      <w:r w:rsidR="00EC6035" w:rsidRPr="00BA4BCF">
        <w:rPr>
          <w:rFonts w:ascii="Times New Roman" w:hAnsi="Times New Roman" w:cs="Times New Roman"/>
          <w:b w:val="0"/>
          <w:sz w:val="24"/>
          <w:szCs w:val="24"/>
        </w:rPr>
        <w:t>«</w:t>
      </w:r>
      <w:r w:rsidR="00210FCE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="00043D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6035" w:rsidRPr="00BA4BCF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поселение» на 2019-2021годы»  </w:t>
      </w:r>
      <w:r w:rsidRPr="00BA4BCF">
        <w:rPr>
          <w:rFonts w:ascii="Times New Roman" w:hAnsi="Times New Roman" w:cs="Times New Roman"/>
          <w:b w:val="0"/>
          <w:sz w:val="24"/>
          <w:szCs w:val="24"/>
        </w:rPr>
        <w:t>является организационной и методической основой определения и реализации приоритетных направлений в области обеспечения безопасности населения муниципального образования «</w:t>
      </w:r>
      <w:r w:rsidR="00210FCE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="00043D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4BCF">
        <w:rPr>
          <w:rFonts w:ascii="Times New Roman" w:hAnsi="Times New Roman" w:cs="Times New Roman"/>
          <w:b w:val="0"/>
          <w:sz w:val="24"/>
          <w:szCs w:val="24"/>
        </w:rPr>
        <w:t>сельское поселение на водных объектах, охраны их жизни и здоровья.</w:t>
      </w:r>
      <w:proofErr w:type="gramEnd"/>
    </w:p>
    <w:p w:rsidR="00AC4167" w:rsidRPr="00BA4BCF" w:rsidRDefault="00AC4167" w:rsidP="00AC4167">
      <w:pPr>
        <w:jc w:val="both"/>
      </w:pPr>
      <w:r w:rsidRPr="00BA4BCF">
        <w:t xml:space="preserve">          </w:t>
      </w:r>
      <w:proofErr w:type="gramStart"/>
      <w:r w:rsidRPr="00BA4BCF">
        <w:t>Программа разработана в соответствии с Федеральным законом от 06</w:t>
      </w:r>
      <w:r w:rsidR="00EC6035" w:rsidRPr="00BA4BCF">
        <w:t xml:space="preserve"> октября </w:t>
      </w:r>
      <w:r w:rsidR="00EC6035" w:rsidRPr="00BA4BCF">
        <w:br/>
      </w:r>
      <w:r w:rsidRPr="00BA4BCF">
        <w:t xml:space="preserve">2003 г. № 131- ФЗ «Об общих принципах организации местного самоуправления в Российской Федерации, </w:t>
      </w:r>
      <w:r w:rsidR="00EC6035" w:rsidRPr="00BA4BCF">
        <w:t>Уставом МО «</w:t>
      </w:r>
      <w:r w:rsidR="00210FCE">
        <w:t>Пектубаевское</w:t>
      </w:r>
      <w:r w:rsidR="00043DB9">
        <w:t xml:space="preserve"> </w:t>
      </w:r>
      <w:r w:rsidR="00EC6035" w:rsidRPr="00BA4BCF">
        <w:t xml:space="preserve">сельское поселение», </w:t>
      </w:r>
      <w:r w:rsidRPr="00BA4BCF">
        <w:t>решением Собрания депутатов</w:t>
      </w:r>
      <w:r w:rsidRPr="00BA4BCF">
        <w:rPr>
          <w:bCs/>
          <w:iCs/>
          <w:shd w:val="clear" w:color="auto" w:fill="FFFFFF"/>
        </w:rPr>
        <w:t xml:space="preserve"> муниципального образования «Новоторъяльский муниципальный район»</w:t>
      </w:r>
      <w:r w:rsidRPr="00BA4BCF">
        <w:t xml:space="preserve"> </w:t>
      </w:r>
      <w:r w:rsidRPr="00BA4BCF">
        <w:rPr>
          <w:bCs/>
          <w:iCs/>
          <w:shd w:val="clear" w:color="auto" w:fill="FFFFFF"/>
        </w:rPr>
        <w:t>от 18 мая 2011 г. № 222</w:t>
      </w:r>
      <w:r w:rsidRPr="00BA4BCF">
        <w:t xml:space="preserve"> «Об утверждении Правил использования водных объектов общего пользования, расположенных на территории муниципального образования «Новоторъяльский муниципальный район», гражданами для</w:t>
      </w:r>
      <w:proofErr w:type="gramEnd"/>
      <w:r w:rsidRPr="00BA4BCF">
        <w:t xml:space="preserve"> </w:t>
      </w:r>
      <w:proofErr w:type="gramStart"/>
      <w:r w:rsidRPr="00BA4BCF">
        <w:t>личных</w:t>
      </w:r>
      <w:proofErr w:type="gramEnd"/>
      <w:r w:rsidRPr="00BA4BCF">
        <w:t xml:space="preserve"> и бытовых нужд</w:t>
      </w:r>
      <w:r w:rsidRPr="00BA4BCF">
        <w:rPr>
          <w:bCs/>
          <w:iCs/>
          <w:shd w:val="clear" w:color="auto" w:fill="FFFFFF"/>
        </w:rPr>
        <w:t>»</w:t>
      </w:r>
      <w:r w:rsidRPr="00BA4BCF">
        <w:t>,</w:t>
      </w:r>
      <w:r w:rsidRPr="00BA4BCF">
        <w:rPr>
          <w:bCs/>
          <w:shd w:val="clear" w:color="auto" w:fill="FFFFFF"/>
        </w:rPr>
        <w:t xml:space="preserve">  </w:t>
      </w:r>
    </w:p>
    <w:p w:rsidR="00AC4167" w:rsidRPr="00BA4BCF" w:rsidRDefault="00AC4167" w:rsidP="00AC4167">
      <w:pPr>
        <w:tabs>
          <w:tab w:val="left" w:pos="3060"/>
        </w:tabs>
        <w:jc w:val="both"/>
      </w:pPr>
      <w:r w:rsidRPr="00BA4BCF">
        <w:t xml:space="preserve">      </w:t>
      </w:r>
    </w:p>
    <w:p w:rsidR="00AC4167" w:rsidRPr="00BA4BCF" w:rsidRDefault="00AC4167" w:rsidP="00AC4167">
      <w:pPr>
        <w:tabs>
          <w:tab w:val="left" w:pos="3060"/>
        </w:tabs>
        <w:ind w:left="360"/>
        <w:jc w:val="center"/>
      </w:pPr>
      <w:r w:rsidRPr="00BA4BCF">
        <w:t xml:space="preserve">3. Необходимость </w:t>
      </w:r>
      <w:r w:rsidR="005132FD" w:rsidRPr="00BA4BCF">
        <w:t>П</w:t>
      </w:r>
      <w:r w:rsidRPr="00BA4BCF">
        <w:t>рограммы</w:t>
      </w:r>
    </w:p>
    <w:p w:rsidR="00AC4167" w:rsidRPr="00BA4BCF" w:rsidRDefault="00AC4167" w:rsidP="00AC4167">
      <w:pPr>
        <w:tabs>
          <w:tab w:val="left" w:pos="3060"/>
        </w:tabs>
        <w:ind w:left="360"/>
        <w:jc w:val="both"/>
      </w:pPr>
    </w:p>
    <w:p w:rsidR="00AC4167" w:rsidRPr="00BA4BCF" w:rsidRDefault="00AC4167" w:rsidP="00AC4167">
      <w:pPr>
        <w:tabs>
          <w:tab w:val="left" w:pos="3060"/>
        </w:tabs>
        <w:ind w:firstLine="360"/>
        <w:jc w:val="both"/>
      </w:pPr>
      <w:r w:rsidRPr="00BA4BCF">
        <w:t xml:space="preserve">     </w:t>
      </w:r>
      <w:proofErr w:type="gramStart"/>
      <w:r w:rsidR="005132FD" w:rsidRPr="00BA4BCF">
        <w:t>По</w:t>
      </w:r>
      <w:proofErr w:type="gramEnd"/>
      <w:r w:rsidR="005132FD" w:rsidRPr="00BA4BCF">
        <w:t xml:space="preserve"> </w:t>
      </w:r>
      <w:proofErr w:type="gramStart"/>
      <w:r w:rsidR="005132FD" w:rsidRPr="00BA4BCF">
        <w:t>т</w:t>
      </w:r>
      <w:r w:rsidRPr="00BA4BCF">
        <w:t>ерритория</w:t>
      </w:r>
      <w:proofErr w:type="gramEnd"/>
      <w:r w:rsidRPr="00BA4BCF">
        <w:t xml:space="preserve"> муниципального образования «</w:t>
      </w:r>
      <w:r w:rsidR="00210FCE">
        <w:t>Пектубаевское</w:t>
      </w:r>
      <w:r w:rsidR="00043DB9">
        <w:t xml:space="preserve"> </w:t>
      </w:r>
      <w:r w:rsidRPr="00BA4BCF">
        <w:t xml:space="preserve">сельское поселение» </w:t>
      </w:r>
      <w:r w:rsidR="002F2361">
        <w:t>протекают река</w:t>
      </w:r>
      <w:r w:rsidR="00043DB9">
        <w:t xml:space="preserve"> Нурма</w:t>
      </w:r>
      <w:r w:rsidR="0008668A">
        <w:t xml:space="preserve"> и </w:t>
      </w:r>
      <w:r w:rsidR="002F2361">
        <w:t>река</w:t>
      </w:r>
      <w:r w:rsidR="0008668A">
        <w:t xml:space="preserve"> </w:t>
      </w:r>
      <w:proofErr w:type="spellStart"/>
      <w:r w:rsidR="0008668A">
        <w:t>Ексейка</w:t>
      </w:r>
      <w:proofErr w:type="spellEnd"/>
      <w:r w:rsidR="0008668A">
        <w:t xml:space="preserve">. </w:t>
      </w:r>
      <w:r w:rsidR="005132FD" w:rsidRPr="00BA4BCF">
        <w:t xml:space="preserve"> </w:t>
      </w:r>
      <w:r w:rsidRPr="00BA4BCF">
        <w:t xml:space="preserve">В летний период большое количество </w:t>
      </w:r>
      <w:r w:rsidR="005132FD" w:rsidRPr="00BA4BCF">
        <w:t>граждан</w:t>
      </w:r>
      <w:r w:rsidR="0008668A">
        <w:t xml:space="preserve"> приезжают на реку </w:t>
      </w:r>
      <w:proofErr w:type="spellStart"/>
      <w:r w:rsidR="0008668A">
        <w:t>Ексейка</w:t>
      </w:r>
      <w:proofErr w:type="spellEnd"/>
      <w:r w:rsidRPr="00BA4BCF">
        <w:t xml:space="preserve"> для отдыха. В самые жаркие дни количество отдыхающих увеличивается. </w:t>
      </w:r>
    </w:p>
    <w:p w:rsidR="00AC4167" w:rsidRPr="00BA4BCF" w:rsidRDefault="00AC4167" w:rsidP="00BB7A8E">
      <w:pPr>
        <w:tabs>
          <w:tab w:val="left" w:pos="3060"/>
        </w:tabs>
        <w:ind w:firstLine="709"/>
        <w:jc w:val="both"/>
      </w:pPr>
      <w:r w:rsidRPr="00BA4BCF">
        <w:t>Прилегающая и береговая территория реки не отвечает санитарным и природоохранным нормам. Не проводится анализ воды на качество и соответствию санитарным требованиям.</w:t>
      </w:r>
    </w:p>
    <w:p w:rsidR="00AC4167" w:rsidRPr="00BA4BCF" w:rsidRDefault="00AC4167" w:rsidP="00BB7A8E">
      <w:pPr>
        <w:tabs>
          <w:tab w:val="left" w:pos="3060"/>
        </w:tabs>
        <w:ind w:firstLine="709"/>
        <w:jc w:val="both"/>
      </w:pPr>
      <w:r w:rsidRPr="00BA4BCF">
        <w:t>Отсутствуют подъездные пути к водоему и парковочные места. Территория места для купания не обеспечена спасательными средствами.</w:t>
      </w:r>
    </w:p>
    <w:p w:rsidR="00AC4167" w:rsidRPr="00BA4BCF" w:rsidRDefault="00AC4167" w:rsidP="00BB7A8E">
      <w:pPr>
        <w:tabs>
          <w:tab w:val="left" w:pos="3060"/>
        </w:tabs>
        <w:ind w:firstLine="709"/>
        <w:jc w:val="both"/>
      </w:pPr>
      <w:r w:rsidRPr="00BA4BCF">
        <w:t>Население поселения не обладает навыками оказания первой медицинской помощи, не владеет правилами поведения на водных объектах.</w:t>
      </w:r>
    </w:p>
    <w:p w:rsidR="00AC4167" w:rsidRPr="00BA4BCF" w:rsidRDefault="00AC4167" w:rsidP="00BB7A8E">
      <w:pPr>
        <w:tabs>
          <w:tab w:val="left" w:pos="3060"/>
        </w:tabs>
        <w:ind w:firstLine="709"/>
        <w:jc w:val="both"/>
      </w:pPr>
      <w:r w:rsidRPr="00BA4BCF">
        <w:t xml:space="preserve">Имеется большая необходимость совместными усилиями органов местного самоуправления, учреждений и организаций, населением с использованием программно-целевых методов качественно обеспечить исполнения мероприятий, направленных на комфортные, безопасные и доступные условия для обеспечения безопасности людей наводных объектах.  </w:t>
      </w:r>
    </w:p>
    <w:p w:rsidR="00AC4167" w:rsidRDefault="00AC4167" w:rsidP="00AC4167">
      <w:pPr>
        <w:tabs>
          <w:tab w:val="left" w:pos="3060"/>
        </w:tabs>
        <w:ind w:left="360"/>
        <w:jc w:val="center"/>
      </w:pPr>
    </w:p>
    <w:p w:rsidR="0008668A" w:rsidRDefault="0008668A" w:rsidP="00AC4167">
      <w:pPr>
        <w:tabs>
          <w:tab w:val="left" w:pos="3060"/>
        </w:tabs>
        <w:ind w:left="360"/>
        <w:jc w:val="center"/>
      </w:pPr>
    </w:p>
    <w:p w:rsidR="0008668A" w:rsidRDefault="0008668A" w:rsidP="00AC4167">
      <w:pPr>
        <w:tabs>
          <w:tab w:val="left" w:pos="3060"/>
        </w:tabs>
        <w:ind w:left="360"/>
        <w:jc w:val="center"/>
      </w:pPr>
    </w:p>
    <w:p w:rsidR="0008668A" w:rsidRDefault="0008668A" w:rsidP="00AC4167">
      <w:pPr>
        <w:tabs>
          <w:tab w:val="left" w:pos="3060"/>
        </w:tabs>
        <w:ind w:left="360"/>
        <w:jc w:val="center"/>
      </w:pPr>
    </w:p>
    <w:p w:rsidR="0008668A" w:rsidRPr="00BA4BCF" w:rsidRDefault="0008668A" w:rsidP="00AC4167">
      <w:pPr>
        <w:tabs>
          <w:tab w:val="left" w:pos="3060"/>
        </w:tabs>
        <w:ind w:left="360"/>
        <w:jc w:val="center"/>
      </w:pPr>
    </w:p>
    <w:p w:rsidR="00AC4167" w:rsidRPr="00BA4BCF" w:rsidRDefault="00AC4167" w:rsidP="00AC4167">
      <w:pPr>
        <w:tabs>
          <w:tab w:val="left" w:pos="3060"/>
        </w:tabs>
        <w:ind w:left="360"/>
        <w:jc w:val="center"/>
      </w:pPr>
      <w:r w:rsidRPr="00BA4BCF">
        <w:lastRenderedPageBreak/>
        <w:t xml:space="preserve">4. Цели и задачи </w:t>
      </w:r>
      <w:r w:rsidR="00BB7A8E" w:rsidRPr="00BA4BCF">
        <w:t>Программы</w:t>
      </w:r>
    </w:p>
    <w:p w:rsidR="00AC4167" w:rsidRPr="00BA4BCF" w:rsidRDefault="00AC4167" w:rsidP="00AC4167">
      <w:pPr>
        <w:tabs>
          <w:tab w:val="left" w:pos="3060"/>
        </w:tabs>
        <w:jc w:val="both"/>
      </w:pPr>
    </w:p>
    <w:p w:rsidR="00AC4167" w:rsidRPr="00BA4BCF" w:rsidRDefault="00AC4167" w:rsidP="00AC4167">
      <w:pPr>
        <w:tabs>
          <w:tab w:val="left" w:pos="3060"/>
        </w:tabs>
        <w:jc w:val="both"/>
      </w:pPr>
      <w:r w:rsidRPr="00BA4BCF">
        <w:t>Основной целью Программы является:</w:t>
      </w:r>
    </w:p>
    <w:p w:rsidR="00AC4167" w:rsidRPr="00BA4BCF" w:rsidRDefault="00AC4167" w:rsidP="00AC4167">
      <w:pPr>
        <w:tabs>
          <w:tab w:val="left" w:pos="3060"/>
        </w:tabs>
        <w:ind w:left="720"/>
        <w:jc w:val="both"/>
      </w:pPr>
      <w:r w:rsidRPr="00BA4BCF">
        <w:t>обеспечение условий для безопасного пребывания населения на водных объектах, создание комфортных условий для массового отдыха населения муниципального образования «</w:t>
      </w:r>
      <w:r w:rsidR="00210FCE">
        <w:t>Пектубаевское</w:t>
      </w:r>
      <w:r w:rsidR="0008668A">
        <w:t xml:space="preserve"> </w:t>
      </w:r>
      <w:r w:rsidRPr="00BA4BCF">
        <w:t>сельское поселение».</w:t>
      </w:r>
    </w:p>
    <w:p w:rsidR="00AC4167" w:rsidRPr="00BA4BCF" w:rsidRDefault="00AC4167" w:rsidP="00AC4167">
      <w:pPr>
        <w:tabs>
          <w:tab w:val="left" w:pos="3060"/>
        </w:tabs>
        <w:jc w:val="both"/>
      </w:pPr>
      <w:r w:rsidRPr="00BA4BCF">
        <w:t>Для обеспечения указанной цели необходимо решить следующие задачи:</w:t>
      </w:r>
    </w:p>
    <w:p w:rsidR="00AC4167" w:rsidRPr="00BA4BCF" w:rsidRDefault="00AC4167" w:rsidP="00AC4167">
      <w:pPr>
        <w:tabs>
          <w:tab w:val="left" w:pos="3060"/>
        </w:tabs>
        <w:ind w:left="720" w:hanging="720"/>
        <w:jc w:val="both"/>
      </w:pPr>
      <w:r w:rsidRPr="00BA4BCF">
        <w:t xml:space="preserve">         </w:t>
      </w:r>
      <w:r w:rsidR="00BB7A8E" w:rsidRPr="00BA4BCF">
        <w:t xml:space="preserve">  </w:t>
      </w:r>
      <w:r w:rsidRPr="00BA4BCF">
        <w:t xml:space="preserve"> организация профилактики мероприятий по обеспечению безопасности людей на водных объектах в период купального сезона;</w:t>
      </w:r>
    </w:p>
    <w:p w:rsidR="00AC4167" w:rsidRPr="00BA4BCF" w:rsidRDefault="00AC4167" w:rsidP="00AC4167">
      <w:pPr>
        <w:tabs>
          <w:tab w:val="left" w:pos="3060"/>
        </w:tabs>
        <w:ind w:left="720" w:hanging="720"/>
        <w:jc w:val="both"/>
      </w:pPr>
      <w:r w:rsidRPr="00BA4BCF">
        <w:t xml:space="preserve">         </w:t>
      </w:r>
      <w:r w:rsidR="00BB7A8E" w:rsidRPr="00BA4BCF">
        <w:t xml:space="preserve"> </w:t>
      </w:r>
      <w:r w:rsidRPr="00BA4BCF">
        <w:t xml:space="preserve"> </w:t>
      </w:r>
      <w:r w:rsidR="00BB7A8E" w:rsidRPr="00BA4BCF">
        <w:t xml:space="preserve"> </w:t>
      </w:r>
      <w:r w:rsidRPr="00BA4BCF">
        <w:t>повышение уровня навыков и знаний населения по оказанию первой медицинской помощи при чрезвычайных ситуациях, а также правил поведения на водных объектах;</w:t>
      </w:r>
    </w:p>
    <w:p w:rsidR="00AC4167" w:rsidRPr="00BA4BCF" w:rsidRDefault="00AC4167" w:rsidP="00AC4167">
      <w:pPr>
        <w:tabs>
          <w:tab w:val="left" w:pos="3060"/>
        </w:tabs>
        <w:ind w:left="720" w:hanging="720"/>
        <w:jc w:val="both"/>
      </w:pPr>
      <w:r w:rsidRPr="00BA4BCF">
        <w:t xml:space="preserve">          </w:t>
      </w:r>
      <w:r w:rsidR="00BB7A8E" w:rsidRPr="00BA4BCF">
        <w:t xml:space="preserve">  </w:t>
      </w:r>
      <w:r w:rsidRPr="00BA4BCF">
        <w:t>благоустройство территории массового отдыха, установка сооружений, необходимых для организац</w:t>
      </w:r>
      <w:r w:rsidR="00BB7A8E" w:rsidRPr="00BA4BCF">
        <w:t>ии комфортного отдыха населения.</w:t>
      </w:r>
    </w:p>
    <w:p w:rsidR="00AC4167" w:rsidRPr="00BA4BCF" w:rsidRDefault="00AC4167" w:rsidP="00AC4167">
      <w:pPr>
        <w:tabs>
          <w:tab w:val="left" w:pos="3060"/>
        </w:tabs>
        <w:ind w:left="3060" w:hanging="3060"/>
        <w:jc w:val="both"/>
      </w:pPr>
    </w:p>
    <w:p w:rsidR="00BB7A8E" w:rsidRPr="00BA4BCF" w:rsidRDefault="00BB7A8E" w:rsidP="00AC4167">
      <w:pPr>
        <w:tabs>
          <w:tab w:val="left" w:pos="3060"/>
        </w:tabs>
        <w:ind w:left="3060" w:hanging="3060"/>
        <w:jc w:val="center"/>
      </w:pPr>
    </w:p>
    <w:p w:rsidR="00BB7A8E" w:rsidRPr="00BA4BCF" w:rsidRDefault="00BB7A8E" w:rsidP="00AC4167">
      <w:pPr>
        <w:tabs>
          <w:tab w:val="left" w:pos="3060"/>
        </w:tabs>
        <w:ind w:left="3060" w:hanging="3060"/>
        <w:jc w:val="center"/>
      </w:pPr>
    </w:p>
    <w:p w:rsidR="00AC4167" w:rsidRPr="00BA4BCF" w:rsidRDefault="00AC4167" w:rsidP="00AC4167">
      <w:pPr>
        <w:tabs>
          <w:tab w:val="left" w:pos="3060"/>
        </w:tabs>
        <w:ind w:left="3060" w:hanging="3060"/>
        <w:jc w:val="center"/>
      </w:pPr>
      <w:r w:rsidRPr="00BA4BCF">
        <w:t>5. Сроки реализации Программы</w:t>
      </w:r>
    </w:p>
    <w:p w:rsidR="00AC4167" w:rsidRPr="00BA4BCF" w:rsidRDefault="00AC4167" w:rsidP="00AC4167">
      <w:pPr>
        <w:tabs>
          <w:tab w:val="left" w:pos="3060"/>
        </w:tabs>
        <w:ind w:left="3060" w:hanging="3060"/>
        <w:jc w:val="both"/>
      </w:pPr>
    </w:p>
    <w:p w:rsidR="00AC4167" w:rsidRPr="00BA4BCF" w:rsidRDefault="00AC4167" w:rsidP="00AC4167">
      <w:pPr>
        <w:tabs>
          <w:tab w:val="left" w:pos="3060"/>
        </w:tabs>
        <w:ind w:left="3060" w:hanging="3060"/>
        <w:jc w:val="both"/>
      </w:pPr>
      <w:r w:rsidRPr="00BA4BCF">
        <w:t xml:space="preserve">            Реализация Программы рассчитана на три года</w:t>
      </w:r>
      <w:r w:rsidR="00BB7A8E" w:rsidRPr="00BA4BCF">
        <w:t xml:space="preserve"> -</w:t>
      </w:r>
      <w:r w:rsidRPr="00BA4BCF">
        <w:t xml:space="preserve"> с 2019 по 2021 г</w:t>
      </w:r>
      <w:r w:rsidR="00BB7A8E" w:rsidRPr="00BA4BCF">
        <w:t>од</w:t>
      </w:r>
      <w:r w:rsidRPr="00BA4BCF">
        <w:t>.</w:t>
      </w:r>
    </w:p>
    <w:p w:rsidR="00AC4167" w:rsidRPr="00BA4BCF" w:rsidRDefault="00AC4167" w:rsidP="00AC4167">
      <w:pPr>
        <w:tabs>
          <w:tab w:val="left" w:pos="3060"/>
        </w:tabs>
        <w:ind w:left="3060" w:hanging="3060"/>
        <w:jc w:val="both"/>
      </w:pPr>
    </w:p>
    <w:p w:rsidR="00AC4167" w:rsidRPr="00BA4BCF" w:rsidRDefault="00AC4167" w:rsidP="00AC4167">
      <w:pPr>
        <w:tabs>
          <w:tab w:val="left" w:pos="3060"/>
        </w:tabs>
        <w:ind w:left="360"/>
        <w:jc w:val="center"/>
      </w:pPr>
      <w:r w:rsidRPr="00BA4BCF">
        <w:t>6. Ресурсное обеспечение Программы</w:t>
      </w:r>
    </w:p>
    <w:p w:rsidR="00AC4167" w:rsidRPr="00BA4BCF" w:rsidRDefault="00AC4167" w:rsidP="00AC4167">
      <w:pPr>
        <w:tabs>
          <w:tab w:val="left" w:pos="3060"/>
        </w:tabs>
        <w:ind w:left="360"/>
        <w:jc w:val="center"/>
      </w:pPr>
    </w:p>
    <w:p w:rsidR="00AC4167" w:rsidRPr="00BA4BCF" w:rsidRDefault="00AC4167" w:rsidP="00AC4167">
      <w:pPr>
        <w:shd w:val="clear" w:color="auto" w:fill="FFFFFF"/>
        <w:spacing w:after="240"/>
        <w:ind w:firstLine="708"/>
        <w:jc w:val="both"/>
        <w:textAlignment w:val="baseline"/>
      </w:pPr>
      <w:r w:rsidRPr="00BA4BCF">
        <w:t xml:space="preserve"> Финансирование мероприятий Программы осуществляется за счет средств бюджета </w:t>
      </w:r>
      <w:r w:rsidRPr="00BA4BCF">
        <w:rPr>
          <w:bCs/>
        </w:rPr>
        <w:t xml:space="preserve">муниципального образования  </w:t>
      </w:r>
      <w:r w:rsidRPr="00BA4BCF">
        <w:t>«</w:t>
      </w:r>
      <w:r w:rsidR="00210FCE">
        <w:t>Пектубаевское</w:t>
      </w:r>
      <w:r w:rsidR="0008668A">
        <w:t xml:space="preserve"> </w:t>
      </w:r>
      <w:r w:rsidRPr="00BA4BCF">
        <w:t>сельское поселение».</w:t>
      </w:r>
    </w:p>
    <w:p w:rsidR="00AC4167" w:rsidRPr="00BA4BCF" w:rsidRDefault="00AC4167" w:rsidP="00AC4167">
      <w:pPr>
        <w:shd w:val="clear" w:color="auto" w:fill="FFFFFF"/>
        <w:spacing w:after="240"/>
        <w:ind w:firstLine="709"/>
        <w:jc w:val="both"/>
        <w:textAlignment w:val="baseline"/>
      </w:pPr>
      <w:r w:rsidRPr="00BA4BCF">
        <w:t xml:space="preserve">Общий объем финансирования Программы </w:t>
      </w:r>
      <w:r w:rsidR="00BB7A8E" w:rsidRPr="00BA4BCF">
        <w:t xml:space="preserve">с </w:t>
      </w:r>
      <w:r w:rsidRPr="00BA4BCF">
        <w:t>2019</w:t>
      </w:r>
      <w:r w:rsidR="00BB7A8E" w:rsidRPr="00BA4BCF">
        <w:t xml:space="preserve"> по </w:t>
      </w:r>
      <w:r w:rsidRPr="00BA4BCF">
        <w:t xml:space="preserve">2021 год составляет  </w:t>
      </w:r>
      <w:r w:rsidRPr="00BA4BCF">
        <w:br/>
        <w:t>13,0  тыс. рублей.</w:t>
      </w:r>
    </w:p>
    <w:p w:rsidR="00AC4167" w:rsidRPr="00BA4BCF" w:rsidRDefault="00AC4167" w:rsidP="00AC4167">
      <w:pPr>
        <w:shd w:val="clear" w:color="auto" w:fill="FFFFFF"/>
        <w:spacing w:after="240"/>
        <w:ind w:firstLine="708"/>
        <w:jc w:val="both"/>
        <w:textAlignment w:val="baseline"/>
      </w:pPr>
      <w:r w:rsidRPr="00BA4BCF">
        <w:t>Объемы и источники финансирования Программы приведены в таблице № 1</w:t>
      </w:r>
      <w:r w:rsidR="00BB7A8E" w:rsidRPr="00BA4BCF">
        <w:t xml:space="preserve"> к Программе.</w:t>
      </w:r>
    </w:p>
    <w:p w:rsidR="00AC4167" w:rsidRPr="00BA4BCF" w:rsidRDefault="00AC4167" w:rsidP="00AC4167">
      <w:pPr>
        <w:shd w:val="clear" w:color="auto" w:fill="FFFFFF"/>
        <w:spacing w:after="240"/>
        <w:ind w:firstLine="708"/>
        <w:jc w:val="both"/>
        <w:textAlignment w:val="baseline"/>
      </w:pPr>
      <w:r w:rsidRPr="00BA4BCF">
        <w:t>Мероприятия по реализации Программы по годам, объемам и источникам финансирования приведены в таблице  № 2 к Программе.</w:t>
      </w:r>
    </w:p>
    <w:p w:rsidR="00AC4167" w:rsidRPr="00BA4BCF" w:rsidRDefault="00AC4167" w:rsidP="00AC4167">
      <w:pPr>
        <w:shd w:val="clear" w:color="auto" w:fill="FFFFFF"/>
        <w:spacing w:after="240"/>
        <w:ind w:firstLine="708"/>
        <w:jc w:val="both"/>
        <w:textAlignment w:val="baseline"/>
      </w:pPr>
      <w:r w:rsidRPr="00BA4BCF">
        <w:t>Объемы финансирования мероприятий Программы носят прогнозный характер и подлежат ежегодному уточнению в установленном порядке при формировании бюджета поселения.</w:t>
      </w:r>
    </w:p>
    <w:p w:rsidR="00AC4167" w:rsidRPr="00BA4BCF" w:rsidRDefault="00AC4167" w:rsidP="00AC4167">
      <w:pPr>
        <w:numPr>
          <w:ilvl w:val="0"/>
          <w:numId w:val="6"/>
        </w:numPr>
        <w:jc w:val="center"/>
      </w:pPr>
      <w:r w:rsidRPr="00BA4BCF">
        <w:t>Механизм реализации Программы</w:t>
      </w:r>
    </w:p>
    <w:p w:rsidR="00AC4167" w:rsidRPr="00BA4BCF" w:rsidRDefault="00AC4167" w:rsidP="00AC4167">
      <w:pPr>
        <w:ind w:left="720"/>
        <w:jc w:val="both"/>
      </w:pPr>
    </w:p>
    <w:p w:rsidR="00AC4167" w:rsidRPr="00BA4BCF" w:rsidRDefault="00AC4167" w:rsidP="00AC4167">
      <w:pPr>
        <w:ind w:firstLine="720"/>
        <w:jc w:val="both"/>
      </w:pPr>
      <w:r w:rsidRPr="00BA4BCF">
        <w:t>Администрация МО «</w:t>
      </w:r>
      <w:r w:rsidR="00210FCE">
        <w:t>Пектубаевское</w:t>
      </w:r>
      <w:r w:rsidR="00A72A87">
        <w:t xml:space="preserve"> </w:t>
      </w:r>
      <w:r w:rsidRPr="00BA4BCF">
        <w:t>сельское поселение» является муниципальным заказчиком Программы и обеспечивает выполнение мероприятий Программы, организуя всех заинтересованных лиц по реализации программных мероприятий.</w:t>
      </w:r>
    </w:p>
    <w:p w:rsidR="00AC4167" w:rsidRPr="00BA4BCF" w:rsidRDefault="00AC4167" w:rsidP="00AC4167">
      <w:pPr>
        <w:ind w:firstLine="720"/>
        <w:jc w:val="both"/>
      </w:pPr>
      <w:r w:rsidRPr="00BA4BCF">
        <w:t>Администрация МО «</w:t>
      </w:r>
      <w:r w:rsidR="00210FCE">
        <w:t>Пектубаевское</w:t>
      </w:r>
      <w:r w:rsidR="00A72A87">
        <w:t xml:space="preserve"> </w:t>
      </w:r>
      <w:r w:rsidRPr="00BA4BCF">
        <w:t xml:space="preserve">сельское поселение»  несет ответственность за рациональное использование бюджетных средств, издает </w:t>
      </w:r>
      <w:r w:rsidR="00BB7A8E" w:rsidRPr="00BA4BCF">
        <w:t>муниципальные правовые</w:t>
      </w:r>
      <w:r w:rsidRPr="00BA4BCF">
        <w:t xml:space="preserve"> акты, направленные на выполнение соответствующих программных мероприятий, обеспечивает первичные меры по обеспечению безопасности людей на водных объектах.</w:t>
      </w:r>
    </w:p>
    <w:p w:rsidR="00AC4167" w:rsidRPr="00BA4BCF" w:rsidRDefault="00AC4167" w:rsidP="00AC4167">
      <w:pPr>
        <w:ind w:firstLine="720"/>
        <w:jc w:val="both"/>
      </w:pPr>
      <w:r w:rsidRPr="00BA4BCF">
        <w:t>Администрация МО «</w:t>
      </w:r>
      <w:r w:rsidR="00210FCE">
        <w:t>Пектубаевское</w:t>
      </w:r>
      <w:r w:rsidR="00A72A87">
        <w:t xml:space="preserve"> </w:t>
      </w:r>
      <w:r w:rsidRPr="00BA4BCF">
        <w:t xml:space="preserve">сельское поселение», как заказчик Программы, ежегодно, </w:t>
      </w:r>
      <w:r w:rsidRPr="00A72A87">
        <w:t>в срок до 01 февраля текущего года</w:t>
      </w:r>
      <w:r w:rsidRPr="00BA4BCF">
        <w:t>, отчитывается перед Собранием депутатов МО «</w:t>
      </w:r>
      <w:r w:rsidR="00210FCE">
        <w:t>Пектубаевское</w:t>
      </w:r>
      <w:r w:rsidR="00A72A87">
        <w:t xml:space="preserve"> </w:t>
      </w:r>
      <w:r w:rsidRPr="00BA4BCF">
        <w:t>сельское поселение» о ходе реализации Программы за прошедший финансовый год.</w:t>
      </w:r>
    </w:p>
    <w:p w:rsidR="00AC4167" w:rsidRPr="00BA4BCF" w:rsidRDefault="00AC4167" w:rsidP="00AC4167">
      <w:pPr>
        <w:ind w:firstLine="720"/>
        <w:jc w:val="both"/>
      </w:pPr>
    </w:p>
    <w:p w:rsidR="00AC4167" w:rsidRPr="00BA4BCF" w:rsidRDefault="00AC4167" w:rsidP="00AC4167">
      <w:pPr>
        <w:numPr>
          <w:ilvl w:val="0"/>
          <w:numId w:val="6"/>
        </w:numPr>
        <w:jc w:val="center"/>
      </w:pPr>
      <w:r w:rsidRPr="00BA4BCF">
        <w:lastRenderedPageBreak/>
        <w:t>Контроль за ходом реализации Программы</w:t>
      </w:r>
    </w:p>
    <w:p w:rsidR="00AC4167" w:rsidRPr="00BA4BCF" w:rsidRDefault="00AC4167" w:rsidP="00AC4167">
      <w:pPr>
        <w:jc w:val="both"/>
      </w:pPr>
    </w:p>
    <w:p w:rsidR="00AC4167" w:rsidRPr="00BA4BCF" w:rsidRDefault="00AC4167" w:rsidP="00AC4167">
      <w:pPr>
        <w:ind w:firstLine="720"/>
        <w:jc w:val="both"/>
      </w:pPr>
      <w:proofErr w:type="gramStart"/>
      <w:r w:rsidRPr="00BA4BCF">
        <w:t>Контроль  за</w:t>
      </w:r>
      <w:proofErr w:type="gramEnd"/>
      <w:r w:rsidRPr="00BA4BCF">
        <w:t xml:space="preserve"> исполнением мероприятий Программы осуществляет </w:t>
      </w:r>
      <w:r w:rsidR="00A83361" w:rsidRPr="00BA4BCF">
        <w:t>А</w:t>
      </w:r>
      <w:r w:rsidRPr="00BA4BCF">
        <w:t>дминистрация МО «</w:t>
      </w:r>
      <w:r w:rsidR="00210FCE">
        <w:t>Пектубаевское</w:t>
      </w:r>
      <w:r w:rsidR="00A72A87">
        <w:t xml:space="preserve"> </w:t>
      </w:r>
      <w:r w:rsidRPr="00BA4BCF">
        <w:t>сельское поселение», Собрание депутатов МО</w:t>
      </w:r>
      <w:r w:rsidR="00A83361" w:rsidRPr="00BA4BCF">
        <w:t xml:space="preserve"> «</w:t>
      </w:r>
      <w:r w:rsidR="00210FCE">
        <w:t>Пектубаевское</w:t>
      </w:r>
      <w:r w:rsidR="00A72A87">
        <w:t xml:space="preserve"> </w:t>
      </w:r>
      <w:r w:rsidR="00A83361" w:rsidRPr="00BA4BCF">
        <w:t>сельское поселение»,</w:t>
      </w:r>
      <w:r w:rsidRPr="00BA4BCF">
        <w:t xml:space="preserve"> старосты деревень, руководители образовательных </w:t>
      </w:r>
      <w:r w:rsidR="00A83361" w:rsidRPr="00BA4BCF">
        <w:t>организаций, расположенные в границах поселения.</w:t>
      </w:r>
    </w:p>
    <w:p w:rsidR="00AC4167" w:rsidRPr="00BA4BCF" w:rsidRDefault="00AC4167" w:rsidP="00AC4167">
      <w:pPr>
        <w:ind w:firstLine="720"/>
        <w:jc w:val="both"/>
      </w:pPr>
      <w:r w:rsidRPr="00BA4BCF">
        <w:t>Администрация МО регулярно рассматривает ход исполнения Программы на совещаниях при Главе администрации МО «</w:t>
      </w:r>
      <w:r w:rsidR="00210FCE">
        <w:t>Пектубаевское</w:t>
      </w:r>
      <w:r w:rsidR="00A72A87">
        <w:t xml:space="preserve"> </w:t>
      </w:r>
      <w:r w:rsidRPr="00BA4BCF">
        <w:t>сельское поселение», сессиях Собрания депутатов</w:t>
      </w:r>
      <w:r w:rsidR="00A83361" w:rsidRPr="00BA4BCF">
        <w:t xml:space="preserve"> МО «</w:t>
      </w:r>
      <w:r w:rsidR="00210FCE">
        <w:t>Пектубаевское</w:t>
      </w:r>
      <w:r w:rsidR="00A72A87">
        <w:t xml:space="preserve"> </w:t>
      </w:r>
      <w:r w:rsidR="00A83361" w:rsidRPr="00BA4BCF">
        <w:t>сельское поселение»,</w:t>
      </w:r>
      <w:r w:rsidRPr="00BA4BCF">
        <w:t xml:space="preserve"> на сходах и собраниях граждан.</w:t>
      </w:r>
    </w:p>
    <w:p w:rsidR="00AC4167" w:rsidRPr="00BA4BCF" w:rsidRDefault="00AC4167" w:rsidP="00AC4167">
      <w:pPr>
        <w:ind w:firstLine="720"/>
        <w:jc w:val="both"/>
      </w:pPr>
    </w:p>
    <w:p w:rsidR="00AC4167" w:rsidRPr="00BA4BCF" w:rsidRDefault="00AC4167" w:rsidP="00AC4167">
      <w:pPr>
        <w:numPr>
          <w:ilvl w:val="0"/>
          <w:numId w:val="6"/>
        </w:numPr>
        <w:jc w:val="center"/>
      </w:pPr>
      <w:r w:rsidRPr="00BA4BCF">
        <w:t>Система мероприятий Программы</w:t>
      </w:r>
    </w:p>
    <w:p w:rsidR="00AC4167" w:rsidRPr="00BA4BCF" w:rsidRDefault="00AC4167" w:rsidP="00AC4167">
      <w:pPr>
        <w:ind w:left="360"/>
        <w:jc w:val="both"/>
      </w:pPr>
    </w:p>
    <w:p w:rsidR="00AC4167" w:rsidRPr="00BA4BCF" w:rsidRDefault="00AC4167" w:rsidP="00AC4167">
      <w:pPr>
        <w:ind w:firstLine="720"/>
        <w:jc w:val="both"/>
      </w:pPr>
      <w:r w:rsidRPr="00BA4BCF">
        <w:t>Программа предусматривает систему мероприятий, направленных на обеспечение безопасности людей на водных объектах, создания комфортных условий для отдыха населения и благоустройство зоны отдыха.</w:t>
      </w:r>
    </w:p>
    <w:p w:rsidR="00AC4167" w:rsidRPr="00BA4BCF" w:rsidRDefault="00AC4167" w:rsidP="00AC4167">
      <w:pPr>
        <w:ind w:firstLine="720"/>
        <w:jc w:val="both"/>
      </w:pPr>
      <w:r w:rsidRPr="00BA4BCF">
        <w:t xml:space="preserve">В систему мероприятий входят действия органов местного самоуправления  </w:t>
      </w:r>
      <w:r w:rsidR="00A83361" w:rsidRPr="00BA4BCF">
        <w:br/>
      </w:r>
      <w:r w:rsidRPr="00BA4BCF">
        <w:t>МО «</w:t>
      </w:r>
      <w:r w:rsidR="00210FCE">
        <w:t>Пектубаевское</w:t>
      </w:r>
      <w:r w:rsidR="00A72A87">
        <w:t xml:space="preserve"> </w:t>
      </w:r>
      <w:r w:rsidRPr="00BA4BCF">
        <w:t>сельское поселение», которые в пределах своей компетенции:</w:t>
      </w:r>
    </w:p>
    <w:p w:rsidR="00AC4167" w:rsidRPr="00BA4BCF" w:rsidRDefault="00AC4167" w:rsidP="00AC4167">
      <w:pPr>
        <w:ind w:firstLine="720"/>
        <w:jc w:val="both"/>
      </w:pPr>
      <w:r w:rsidRPr="00BA4BCF">
        <w:t xml:space="preserve"> планируют ежегодное финансирование мероприятий Программы;</w:t>
      </w:r>
    </w:p>
    <w:p w:rsidR="00AC4167" w:rsidRPr="00BA4BCF" w:rsidRDefault="00AC4167" w:rsidP="00AC4167">
      <w:pPr>
        <w:ind w:firstLine="720"/>
        <w:jc w:val="both"/>
      </w:pPr>
      <w:r w:rsidRPr="00BA4BCF">
        <w:t>организуют проведение профилактических мероприятий и обучение населения правилам поведения на водных объектах;</w:t>
      </w:r>
    </w:p>
    <w:p w:rsidR="00AC4167" w:rsidRPr="00BA4BCF" w:rsidRDefault="00AC4167" w:rsidP="00AC4167">
      <w:pPr>
        <w:ind w:firstLine="720"/>
        <w:jc w:val="both"/>
      </w:pPr>
      <w:r w:rsidRPr="00BA4BCF">
        <w:t>осуществляют регулярные проверки (рейды) по соблюдению правил поведения отдыхающих на водных объектах;</w:t>
      </w:r>
    </w:p>
    <w:p w:rsidR="00AC4167" w:rsidRPr="00BA4BCF" w:rsidRDefault="00AC4167" w:rsidP="00AC4167">
      <w:pPr>
        <w:ind w:firstLine="720"/>
        <w:jc w:val="both"/>
      </w:pPr>
      <w:r w:rsidRPr="00BA4BCF">
        <w:t>в случае необходимости принимают дополнительные меры по выполнению Программы, принимают нормативные акты;</w:t>
      </w:r>
    </w:p>
    <w:p w:rsidR="00AC4167" w:rsidRPr="00BA4BCF" w:rsidRDefault="00AC4167" w:rsidP="00AC4167">
      <w:pPr>
        <w:ind w:firstLine="720"/>
        <w:jc w:val="both"/>
      </w:pPr>
      <w:r w:rsidRPr="00BA4BCF">
        <w:t>привлекают граждан, руководителей организаций и учреждений в обеспечении мер безопасности на водных объектах;</w:t>
      </w:r>
    </w:p>
    <w:p w:rsidR="00AC4167" w:rsidRPr="00BA4BCF" w:rsidRDefault="00AC4167" w:rsidP="00AC4167">
      <w:pPr>
        <w:ind w:firstLine="720"/>
        <w:jc w:val="both"/>
      </w:pPr>
      <w:r w:rsidRPr="00BA4BCF">
        <w:t>организуют работу по привлечению спонсоров для содержания зоны отдыха;</w:t>
      </w:r>
    </w:p>
    <w:p w:rsidR="00AC4167" w:rsidRPr="00BA4BCF" w:rsidRDefault="00AC4167" w:rsidP="00AC4167">
      <w:pPr>
        <w:ind w:firstLine="720"/>
        <w:jc w:val="both"/>
      </w:pPr>
      <w:r w:rsidRPr="00BA4BCF">
        <w:t>организуют информационно-разъяснительную работу среди отдыхающих.</w:t>
      </w:r>
    </w:p>
    <w:p w:rsidR="00AC4167" w:rsidRPr="00BA4BCF" w:rsidRDefault="00AC4167" w:rsidP="00AC4167">
      <w:pPr>
        <w:jc w:val="both"/>
      </w:pPr>
    </w:p>
    <w:p w:rsidR="00AC4167" w:rsidRPr="00BA4BCF" w:rsidRDefault="00AC4167" w:rsidP="00AC4167">
      <w:pPr>
        <w:jc w:val="center"/>
      </w:pPr>
      <w:r w:rsidRPr="00BA4BCF">
        <w:t>10. Ожидаемые результаты реализации Программы</w:t>
      </w:r>
    </w:p>
    <w:p w:rsidR="00AC4167" w:rsidRPr="00BA4BCF" w:rsidRDefault="00AC4167" w:rsidP="00AC4167">
      <w:pPr>
        <w:jc w:val="both"/>
      </w:pPr>
    </w:p>
    <w:p w:rsidR="00AC4167" w:rsidRPr="00BA4BCF" w:rsidRDefault="00AC4167" w:rsidP="00A83361">
      <w:pPr>
        <w:ind w:firstLine="708"/>
        <w:jc w:val="both"/>
      </w:pPr>
      <w:r w:rsidRPr="00BA4BCF">
        <w:t>При эффективной и целенаправленной работе по реализации мероприятий Программы будут созданы условия для безопасного, комфортного отдыха людей на водных объектах.</w:t>
      </w:r>
    </w:p>
    <w:p w:rsidR="00AC4167" w:rsidRPr="00BA4BCF" w:rsidRDefault="00AC4167" w:rsidP="00A83361">
      <w:pPr>
        <w:ind w:firstLine="708"/>
        <w:jc w:val="both"/>
      </w:pPr>
      <w:r w:rsidRPr="00BA4BCF">
        <w:t xml:space="preserve">Реализация Программы позволит повысить уровень знаний правил поведения людей на водных объектах, навыков оказания первой медицинской помощи при чрезвычайных ситуациях, </w:t>
      </w:r>
      <w:r w:rsidR="00A72A87">
        <w:t xml:space="preserve">место для купания  на реке </w:t>
      </w:r>
      <w:proofErr w:type="spellStart"/>
      <w:r w:rsidR="00A72A87">
        <w:t>Ексейка</w:t>
      </w:r>
      <w:proofErr w:type="spellEnd"/>
      <w:r w:rsidRPr="00BA4BCF">
        <w:t xml:space="preserve"> в акватории </w:t>
      </w:r>
      <w:r w:rsidR="00A72A87">
        <w:t>д. Маркелово</w:t>
      </w:r>
      <w:r w:rsidRPr="00BA4BCF">
        <w:t xml:space="preserve"> сделать действительно семейным местом отдыха жителей муниципального образования «</w:t>
      </w:r>
      <w:r w:rsidR="00210FCE">
        <w:t>Пектубаевское</w:t>
      </w:r>
      <w:r w:rsidR="00A72A87">
        <w:t xml:space="preserve"> </w:t>
      </w:r>
      <w:r w:rsidRPr="00BA4BCF">
        <w:t xml:space="preserve">сельское поселение». </w:t>
      </w:r>
    </w:p>
    <w:p w:rsidR="00AC4167" w:rsidRPr="00BA4BCF" w:rsidRDefault="00AC4167" w:rsidP="00AC4167">
      <w:pPr>
        <w:shd w:val="clear" w:color="auto" w:fill="FFFFFF"/>
        <w:spacing w:after="240" w:line="360" w:lineRule="atLeast"/>
        <w:jc w:val="right"/>
        <w:textAlignment w:val="baseline"/>
      </w:pPr>
    </w:p>
    <w:p w:rsidR="00AC4167" w:rsidRPr="00BA4BCF" w:rsidRDefault="00AC4167" w:rsidP="00AC4167">
      <w:pPr>
        <w:shd w:val="clear" w:color="auto" w:fill="FFFFFF"/>
        <w:spacing w:after="240" w:line="360" w:lineRule="atLeast"/>
        <w:jc w:val="right"/>
        <w:textAlignment w:val="baseline"/>
      </w:pPr>
    </w:p>
    <w:p w:rsidR="00AC4167" w:rsidRPr="00BA4BCF" w:rsidRDefault="00AC4167" w:rsidP="00AC4167">
      <w:pPr>
        <w:shd w:val="clear" w:color="auto" w:fill="FFFFFF"/>
        <w:spacing w:after="240" w:line="360" w:lineRule="atLeast"/>
        <w:jc w:val="right"/>
        <w:textAlignment w:val="baseline"/>
      </w:pPr>
    </w:p>
    <w:p w:rsidR="00AC4167" w:rsidRPr="00BA4BCF" w:rsidRDefault="00AC4167" w:rsidP="00AC4167">
      <w:pPr>
        <w:shd w:val="clear" w:color="auto" w:fill="FFFFFF"/>
        <w:spacing w:after="240" w:line="360" w:lineRule="atLeast"/>
        <w:jc w:val="right"/>
        <w:textAlignment w:val="baseline"/>
      </w:pPr>
    </w:p>
    <w:p w:rsidR="00AC4167" w:rsidRDefault="00AC4167" w:rsidP="00A72A87">
      <w:pPr>
        <w:shd w:val="clear" w:color="auto" w:fill="FFFFFF"/>
        <w:spacing w:after="240" w:line="360" w:lineRule="atLeast"/>
        <w:textAlignment w:val="baseline"/>
      </w:pPr>
    </w:p>
    <w:p w:rsidR="00A72A87" w:rsidRPr="00BA4BCF" w:rsidRDefault="00A72A87" w:rsidP="00A72A87">
      <w:pPr>
        <w:shd w:val="clear" w:color="auto" w:fill="FFFFFF"/>
        <w:spacing w:after="240" w:line="360" w:lineRule="atLeast"/>
        <w:textAlignment w:val="baseline"/>
      </w:pPr>
    </w:p>
    <w:p w:rsidR="00AC4167" w:rsidRPr="00BA4BCF" w:rsidRDefault="00AC4167" w:rsidP="00AC4167">
      <w:pPr>
        <w:shd w:val="clear" w:color="auto" w:fill="FFFFFF"/>
        <w:spacing w:after="240" w:line="360" w:lineRule="atLeast"/>
        <w:jc w:val="right"/>
        <w:textAlignment w:val="baseline"/>
      </w:pPr>
      <w:r w:rsidRPr="00BA4BCF">
        <w:lastRenderedPageBreak/>
        <w:t>Таблица №1</w:t>
      </w:r>
    </w:p>
    <w:p w:rsidR="00BA4BCF" w:rsidRPr="00BA4BCF" w:rsidRDefault="00AC4167" w:rsidP="00BA4BCF">
      <w:pPr>
        <w:pStyle w:val="ConsPlusTitle"/>
        <w:widowControl/>
        <w:tabs>
          <w:tab w:val="left" w:pos="45"/>
        </w:tabs>
        <w:ind w:hanging="180"/>
        <w:jc w:val="right"/>
        <w:rPr>
          <w:rFonts w:ascii="Times New Roman" w:hAnsi="Times New Roman" w:cs="Times New Roman"/>
          <w:b w:val="0"/>
        </w:rPr>
      </w:pPr>
      <w:r w:rsidRPr="00BA4BCF">
        <w:rPr>
          <w:rFonts w:ascii="Times New Roman" w:eastAsia="SimSun" w:hAnsi="Times New Roman" w:cs="Times New Roman"/>
          <w:b w:val="0"/>
        </w:rPr>
        <w:t>к м</w:t>
      </w:r>
      <w:r w:rsidRPr="00BA4BCF">
        <w:rPr>
          <w:rFonts w:ascii="Times New Roman" w:hAnsi="Times New Roman" w:cs="Times New Roman"/>
          <w:b w:val="0"/>
        </w:rPr>
        <w:t xml:space="preserve">униципальной программе </w:t>
      </w:r>
      <w:r w:rsidR="00BA4BCF" w:rsidRPr="00BA4BCF">
        <w:rPr>
          <w:rFonts w:ascii="Times New Roman" w:hAnsi="Times New Roman" w:cs="Times New Roman"/>
          <w:b w:val="0"/>
        </w:rPr>
        <w:t xml:space="preserve"> </w:t>
      </w:r>
    </w:p>
    <w:p w:rsidR="00AC4167" w:rsidRPr="00BA4BCF" w:rsidRDefault="0086678F" w:rsidP="0086678F">
      <w:pPr>
        <w:shd w:val="clear" w:color="auto" w:fill="FFFFFF"/>
        <w:jc w:val="right"/>
        <w:textAlignment w:val="baseline"/>
        <w:rPr>
          <w:sz w:val="20"/>
          <w:szCs w:val="20"/>
        </w:rPr>
      </w:pPr>
      <w:r w:rsidRPr="00BA4BCF">
        <w:rPr>
          <w:bCs/>
          <w:sz w:val="20"/>
          <w:szCs w:val="20"/>
        </w:rPr>
        <w:t>муниципального образования</w:t>
      </w:r>
      <w:r w:rsidR="00AC4167" w:rsidRPr="00BA4BCF">
        <w:rPr>
          <w:bCs/>
          <w:sz w:val="20"/>
          <w:szCs w:val="20"/>
        </w:rPr>
        <w:t xml:space="preserve">  </w:t>
      </w:r>
      <w:r w:rsidR="00AC4167" w:rsidRPr="00BA4BCF">
        <w:rPr>
          <w:sz w:val="20"/>
          <w:szCs w:val="20"/>
        </w:rPr>
        <w:t>«</w:t>
      </w:r>
      <w:r w:rsidR="00210FCE">
        <w:rPr>
          <w:sz w:val="20"/>
          <w:szCs w:val="20"/>
        </w:rPr>
        <w:t>Пектубаевское</w:t>
      </w:r>
      <w:r w:rsidR="00A72A87">
        <w:rPr>
          <w:sz w:val="20"/>
          <w:szCs w:val="20"/>
        </w:rPr>
        <w:t xml:space="preserve"> </w:t>
      </w:r>
      <w:r w:rsidR="00AC4167" w:rsidRPr="00BA4BCF">
        <w:rPr>
          <w:sz w:val="20"/>
          <w:szCs w:val="20"/>
        </w:rPr>
        <w:t xml:space="preserve">сельское поселение»  </w:t>
      </w:r>
    </w:p>
    <w:p w:rsidR="00BA4BCF" w:rsidRPr="00BA4BCF" w:rsidRDefault="00BA4BCF" w:rsidP="00BA4BCF">
      <w:pPr>
        <w:ind w:hanging="8"/>
        <w:jc w:val="right"/>
        <w:rPr>
          <w:sz w:val="20"/>
          <w:szCs w:val="20"/>
        </w:rPr>
      </w:pPr>
      <w:r w:rsidRPr="00BA4BCF">
        <w:rPr>
          <w:sz w:val="20"/>
          <w:szCs w:val="20"/>
        </w:rPr>
        <w:t xml:space="preserve">«Обеспечение безопасности людей на водных объектах, </w:t>
      </w:r>
    </w:p>
    <w:p w:rsidR="00BA4BCF" w:rsidRPr="00BA4BCF" w:rsidRDefault="00BA4BCF" w:rsidP="00BA4BCF">
      <w:pPr>
        <w:shd w:val="clear" w:color="auto" w:fill="FFFFFF"/>
        <w:jc w:val="right"/>
        <w:textAlignment w:val="baseline"/>
        <w:rPr>
          <w:bCs/>
          <w:sz w:val="20"/>
          <w:szCs w:val="20"/>
        </w:rPr>
      </w:pPr>
      <w:r w:rsidRPr="00BA4BCF">
        <w:rPr>
          <w:sz w:val="20"/>
          <w:szCs w:val="20"/>
        </w:rPr>
        <w:t>охраны их жизни и здоровья на территории</w:t>
      </w:r>
      <w:r w:rsidRPr="00BA4BCF">
        <w:rPr>
          <w:bCs/>
          <w:sz w:val="20"/>
          <w:szCs w:val="20"/>
        </w:rPr>
        <w:t xml:space="preserve"> муниципального </w:t>
      </w:r>
    </w:p>
    <w:p w:rsidR="00AC4167" w:rsidRPr="00BA4BCF" w:rsidRDefault="00BA4BCF" w:rsidP="0086678F">
      <w:pPr>
        <w:shd w:val="clear" w:color="auto" w:fill="FFFFFF"/>
        <w:jc w:val="right"/>
        <w:textAlignment w:val="baseline"/>
        <w:rPr>
          <w:color w:val="444444"/>
          <w:sz w:val="20"/>
          <w:szCs w:val="20"/>
        </w:rPr>
      </w:pPr>
      <w:r w:rsidRPr="00BA4BCF">
        <w:rPr>
          <w:bCs/>
          <w:sz w:val="20"/>
          <w:szCs w:val="20"/>
        </w:rPr>
        <w:t xml:space="preserve">образования  </w:t>
      </w:r>
      <w:r w:rsidRPr="00BA4BCF">
        <w:rPr>
          <w:sz w:val="20"/>
          <w:szCs w:val="20"/>
        </w:rPr>
        <w:t>«</w:t>
      </w:r>
      <w:r w:rsidR="00210FCE">
        <w:rPr>
          <w:sz w:val="20"/>
          <w:szCs w:val="20"/>
        </w:rPr>
        <w:t>Пектубаевское</w:t>
      </w:r>
      <w:r w:rsidR="00A72A87">
        <w:rPr>
          <w:sz w:val="20"/>
          <w:szCs w:val="20"/>
        </w:rPr>
        <w:t xml:space="preserve"> </w:t>
      </w:r>
      <w:r w:rsidRPr="00BA4BCF">
        <w:rPr>
          <w:sz w:val="20"/>
          <w:szCs w:val="20"/>
        </w:rPr>
        <w:t>сельское поселение» на 2019-2021годы»</w:t>
      </w:r>
    </w:p>
    <w:p w:rsidR="00AC4167" w:rsidRPr="00BA4BCF" w:rsidRDefault="00AC4167" w:rsidP="00AC4167">
      <w:pPr>
        <w:shd w:val="clear" w:color="auto" w:fill="FFFFFF"/>
        <w:spacing w:after="240" w:line="360" w:lineRule="atLeast"/>
        <w:jc w:val="center"/>
        <w:textAlignment w:val="baseline"/>
        <w:rPr>
          <w:color w:val="444444"/>
        </w:rPr>
      </w:pPr>
    </w:p>
    <w:p w:rsidR="00AC4167" w:rsidRPr="00BA4BCF" w:rsidRDefault="00AC4167" w:rsidP="00BA4BCF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4BCF">
        <w:rPr>
          <w:rFonts w:ascii="Times New Roman" w:hAnsi="Times New Roman" w:cs="Times New Roman"/>
          <w:b w:val="0"/>
          <w:sz w:val="24"/>
          <w:szCs w:val="24"/>
        </w:rPr>
        <w:t>Объемы и источники финансирования муниципальной программы</w:t>
      </w:r>
    </w:p>
    <w:p w:rsidR="00AC4167" w:rsidRPr="00BA4BCF" w:rsidRDefault="00AC4167" w:rsidP="00BA4BCF">
      <w:pPr>
        <w:pStyle w:val="ConsPlusTitle"/>
        <w:widowControl/>
        <w:tabs>
          <w:tab w:val="left" w:pos="45"/>
        </w:tabs>
        <w:ind w:hanging="1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4B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 </w:t>
      </w:r>
      <w:r w:rsidRPr="00BA4BCF">
        <w:rPr>
          <w:rFonts w:ascii="Times New Roman" w:hAnsi="Times New Roman" w:cs="Times New Roman"/>
          <w:b w:val="0"/>
          <w:sz w:val="24"/>
          <w:szCs w:val="24"/>
        </w:rPr>
        <w:t>«</w:t>
      </w:r>
      <w:r w:rsidR="00210FCE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="00A72A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4BCF">
        <w:rPr>
          <w:rFonts w:ascii="Times New Roman" w:hAnsi="Times New Roman" w:cs="Times New Roman"/>
          <w:b w:val="0"/>
          <w:sz w:val="24"/>
          <w:szCs w:val="24"/>
        </w:rPr>
        <w:t>сельское поселение»</w:t>
      </w:r>
    </w:p>
    <w:p w:rsidR="00BA4BCF" w:rsidRPr="00BA4BCF" w:rsidRDefault="00BA4BCF" w:rsidP="00BA4BCF">
      <w:pPr>
        <w:ind w:hanging="8"/>
        <w:jc w:val="center"/>
      </w:pPr>
      <w:r w:rsidRPr="00BA4BCF">
        <w:t>«Обеспечение безопасности людей на водных объектах,</w:t>
      </w:r>
    </w:p>
    <w:p w:rsidR="00BA4BCF" w:rsidRPr="00BA4BCF" w:rsidRDefault="00BA4BCF" w:rsidP="00BA4BCF">
      <w:pPr>
        <w:shd w:val="clear" w:color="auto" w:fill="FFFFFF"/>
        <w:jc w:val="center"/>
        <w:textAlignment w:val="baseline"/>
        <w:rPr>
          <w:bCs/>
        </w:rPr>
      </w:pPr>
      <w:r w:rsidRPr="00BA4BCF">
        <w:t>охраны их жизни и здоровья на территории</w:t>
      </w:r>
      <w:r w:rsidRPr="00BA4BCF">
        <w:rPr>
          <w:bCs/>
        </w:rPr>
        <w:t xml:space="preserve"> муниципального образования </w:t>
      </w:r>
    </w:p>
    <w:p w:rsidR="00BA4BCF" w:rsidRDefault="00BA4BCF" w:rsidP="00BA4BCF">
      <w:pPr>
        <w:shd w:val="clear" w:color="auto" w:fill="FFFFFF"/>
        <w:jc w:val="center"/>
        <w:textAlignment w:val="baseline"/>
      </w:pPr>
      <w:r w:rsidRPr="00BA4BCF">
        <w:rPr>
          <w:bCs/>
        </w:rPr>
        <w:t xml:space="preserve"> </w:t>
      </w:r>
      <w:r w:rsidRPr="00BA4BCF">
        <w:t>«</w:t>
      </w:r>
      <w:r w:rsidR="00210FCE">
        <w:t>Пектубаевское</w:t>
      </w:r>
      <w:r w:rsidR="00A72A87">
        <w:t xml:space="preserve"> </w:t>
      </w:r>
      <w:r w:rsidRPr="00BA4BCF">
        <w:t>сельское поселение» на 2019-2021годы»</w:t>
      </w:r>
    </w:p>
    <w:p w:rsidR="0086678F" w:rsidRPr="00BA4BCF" w:rsidRDefault="0086678F" w:rsidP="00BA4BCF">
      <w:pPr>
        <w:shd w:val="clear" w:color="auto" w:fill="FFFFFF"/>
        <w:jc w:val="center"/>
        <w:textAlignment w:val="baseline"/>
      </w:pPr>
    </w:p>
    <w:p w:rsidR="002F2361" w:rsidRPr="00BA4BCF" w:rsidRDefault="00AC4167" w:rsidP="00AC4167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  <w:r w:rsidRPr="00BA4BCF">
        <w:rPr>
          <w:color w:val="444444"/>
        </w:rPr>
        <w:t> 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103"/>
        <w:gridCol w:w="1559"/>
        <w:gridCol w:w="851"/>
        <w:gridCol w:w="992"/>
        <w:gridCol w:w="815"/>
      </w:tblGrid>
      <w:tr w:rsidR="002F2361" w:rsidRPr="002F2361" w:rsidTr="002F2361">
        <w:tc>
          <w:tcPr>
            <w:tcW w:w="568" w:type="dxa"/>
            <w:vMerge w:val="restart"/>
            <w:vAlign w:val="bottom"/>
          </w:tcPr>
          <w:p w:rsidR="002F2361" w:rsidRPr="00BA4BCF" w:rsidRDefault="002F2361" w:rsidP="002F2361">
            <w:pPr>
              <w:jc w:val="center"/>
            </w:pPr>
            <w:r w:rsidRPr="002F2361">
              <w:rPr>
                <w:color w:val="444444"/>
              </w:rPr>
              <w:t> </w:t>
            </w:r>
            <w:r w:rsidRPr="00BA4BCF">
              <w:t>№</w:t>
            </w:r>
          </w:p>
        </w:tc>
        <w:tc>
          <w:tcPr>
            <w:tcW w:w="5103" w:type="dxa"/>
            <w:vMerge w:val="restart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Общие объемы затрат по источникам  финансирования</w:t>
            </w:r>
          </w:p>
        </w:tc>
        <w:tc>
          <w:tcPr>
            <w:tcW w:w="1559" w:type="dxa"/>
            <w:vMerge w:val="restart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 xml:space="preserve">Всего, </w:t>
            </w:r>
          </w:p>
          <w:p w:rsidR="002F2361" w:rsidRPr="00BA4BCF" w:rsidRDefault="002F2361" w:rsidP="002F2361">
            <w:pPr>
              <w:jc w:val="center"/>
            </w:pPr>
            <w:r w:rsidRPr="00BA4BCF">
              <w:t>тыс</w:t>
            </w:r>
            <w:proofErr w:type="gramStart"/>
            <w:r w:rsidRPr="00BA4BCF">
              <w:t>.р</w:t>
            </w:r>
            <w:proofErr w:type="gramEnd"/>
            <w:r w:rsidRPr="00BA4BCF">
              <w:t>ублей</w:t>
            </w:r>
          </w:p>
        </w:tc>
        <w:tc>
          <w:tcPr>
            <w:tcW w:w="2658" w:type="dxa"/>
            <w:gridSpan w:val="3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в том числе по годам</w:t>
            </w:r>
          </w:p>
        </w:tc>
      </w:tr>
      <w:tr w:rsidR="002F2361" w:rsidRPr="002F2361" w:rsidTr="002F2361">
        <w:tc>
          <w:tcPr>
            <w:tcW w:w="568" w:type="dxa"/>
            <w:vMerge/>
            <w:vAlign w:val="center"/>
          </w:tcPr>
          <w:p w:rsidR="002F2361" w:rsidRPr="002F2361" w:rsidRDefault="002F2361" w:rsidP="002F2361">
            <w:pPr>
              <w:spacing w:after="240" w:line="360" w:lineRule="atLeast"/>
              <w:textAlignment w:val="baseline"/>
              <w:rPr>
                <w:color w:val="444444"/>
              </w:rPr>
            </w:pPr>
          </w:p>
        </w:tc>
        <w:tc>
          <w:tcPr>
            <w:tcW w:w="5103" w:type="dxa"/>
            <w:vMerge/>
            <w:vAlign w:val="center"/>
          </w:tcPr>
          <w:p w:rsidR="002F2361" w:rsidRPr="002F2361" w:rsidRDefault="002F2361" w:rsidP="002F2361">
            <w:pPr>
              <w:spacing w:after="240" w:line="360" w:lineRule="atLeast"/>
              <w:textAlignment w:val="baseline"/>
              <w:rPr>
                <w:color w:val="444444"/>
              </w:rPr>
            </w:pPr>
          </w:p>
        </w:tc>
        <w:tc>
          <w:tcPr>
            <w:tcW w:w="1559" w:type="dxa"/>
            <w:vMerge/>
            <w:vAlign w:val="center"/>
          </w:tcPr>
          <w:p w:rsidR="002F2361" w:rsidRPr="002F2361" w:rsidRDefault="002F2361" w:rsidP="002F2361">
            <w:pPr>
              <w:spacing w:after="240" w:line="360" w:lineRule="atLeast"/>
              <w:textAlignment w:val="baseline"/>
              <w:rPr>
                <w:color w:val="444444"/>
              </w:rPr>
            </w:pPr>
          </w:p>
        </w:tc>
        <w:tc>
          <w:tcPr>
            <w:tcW w:w="851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2020</w:t>
            </w:r>
          </w:p>
        </w:tc>
        <w:tc>
          <w:tcPr>
            <w:tcW w:w="992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2020</w:t>
            </w:r>
          </w:p>
        </w:tc>
        <w:tc>
          <w:tcPr>
            <w:tcW w:w="815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2020</w:t>
            </w:r>
          </w:p>
        </w:tc>
      </w:tr>
      <w:tr w:rsidR="002F2361" w:rsidRPr="002F2361" w:rsidTr="002F2361">
        <w:tc>
          <w:tcPr>
            <w:tcW w:w="568" w:type="dxa"/>
            <w:vAlign w:val="bottom"/>
          </w:tcPr>
          <w:p w:rsidR="002F2361" w:rsidRPr="00BA4BCF" w:rsidRDefault="002F2361" w:rsidP="000D168F">
            <w:r w:rsidRPr="00BA4BCF">
              <w:t>1.</w:t>
            </w:r>
          </w:p>
          <w:p w:rsidR="002F2361" w:rsidRPr="00BA4BCF" w:rsidRDefault="002F2361" w:rsidP="000D168F"/>
          <w:p w:rsidR="002F2361" w:rsidRPr="00BA4BCF" w:rsidRDefault="002F2361" w:rsidP="000D168F"/>
        </w:tc>
        <w:tc>
          <w:tcPr>
            <w:tcW w:w="5103" w:type="dxa"/>
            <w:vAlign w:val="bottom"/>
          </w:tcPr>
          <w:p w:rsidR="002F2361" w:rsidRPr="00BA4BCF" w:rsidRDefault="002F2361" w:rsidP="002F2361">
            <w:pPr>
              <w:shd w:val="clear" w:color="auto" w:fill="FFFFFF"/>
              <w:textAlignment w:val="baseline"/>
            </w:pPr>
            <w:r w:rsidRPr="00BA4BCF">
              <w:t xml:space="preserve">Бюджет муниципального образования </w:t>
            </w:r>
          </w:p>
          <w:p w:rsidR="002F2361" w:rsidRPr="00BA4BCF" w:rsidRDefault="002F2361" w:rsidP="002F2361">
            <w:pPr>
              <w:shd w:val="clear" w:color="auto" w:fill="FFFFFF"/>
              <w:textAlignment w:val="baseline"/>
            </w:pPr>
            <w:r w:rsidRPr="00BA4BCF">
              <w:t>«</w:t>
            </w:r>
            <w:r>
              <w:t xml:space="preserve">Пектубаевское </w:t>
            </w:r>
            <w:r w:rsidRPr="00BA4BCF">
              <w:t>сельское поселение»</w:t>
            </w:r>
          </w:p>
          <w:p w:rsidR="002F2361" w:rsidRPr="00BA4BCF" w:rsidRDefault="002F2361" w:rsidP="000D168F"/>
        </w:tc>
        <w:tc>
          <w:tcPr>
            <w:tcW w:w="1559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13,0</w:t>
            </w:r>
          </w:p>
          <w:p w:rsidR="002F2361" w:rsidRPr="00BA4BCF" w:rsidRDefault="002F2361" w:rsidP="002F2361">
            <w:pPr>
              <w:jc w:val="center"/>
            </w:pPr>
          </w:p>
        </w:tc>
        <w:tc>
          <w:tcPr>
            <w:tcW w:w="851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3,0</w:t>
            </w:r>
          </w:p>
          <w:p w:rsidR="002F2361" w:rsidRPr="00BA4BCF" w:rsidRDefault="002F2361" w:rsidP="002F2361">
            <w:pPr>
              <w:jc w:val="center"/>
            </w:pPr>
          </w:p>
        </w:tc>
        <w:tc>
          <w:tcPr>
            <w:tcW w:w="992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5,0</w:t>
            </w:r>
          </w:p>
          <w:p w:rsidR="002F2361" w:rsidRPr="00BA4BCF" w:rsidRDefault="002F2361" w:rsidP="002F2361">
            <w:pPr>
              <w:jc w:val="center"/>
            </w:pPr>
          </w:p>
        </w:tc>
        <w:tc>
          <w:tcPr>
            <w:tcW w:w="815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5,0</w:t>
            </w:r>
          </w:p>
          <w:p w:rsidR="002F2361" w:rsidRPr="00BA4BCF" w:rsidRDefault="002F2361" w:rsidP="002F2361">
            <w:pPr>
              <w:jc w:val="center"/>
            </w:pPr>
          </w:p>
        </w:tc>
      </w:tr>
      <w:tr w:rsidR="002F2361" w:rsidRPr="002F2361" w:rsidTr="002F2361">
        <w:tc>
          <w:tcPr>
            <w:tcW w:w="568" w:type="dxa"/>
            <w:vAlign w:val="bottom"/>
          </w:tcPr>
          <w:p w:rsidR="002F2361" w:rsidRPr="00BA4BCF" w:rsidRDefault="002F2361" w:rsidP="000D168F">
            <w:r w:rsidRPr="00BA4BCF">
              <w:t>2.</w:t>
            </w:r>
          </w:p>
        </w:tc>
        <w:tc>
          <w:tcPr>
            <w:tcW w:w="5103" w:type="dxa"/>
            <w:vAlign w:val="bottom"/>
          </w:tcPr>
          <w:p w:rsidR="002F2361" w:rsidRDefault="002F2361" w:rsidP="000D168F">
            <w:r w:rsidRPr="00BA4BCF">
              <w:t>Средства иных участников Программы</w:t>
            </w:r>
          </w:p>
          <w:p w:rsidR="002F2361" w:rsidRPr="00BA4BCF" w:rsidRDefault="002F2361" w:rsidP="000D168F"/>
        </w:tc>
        <w:tc>
          <w:tcPr>
            <w:tcW w:w="1559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 xml:space="preserve">  0,0</w:t>
            </w:r>
          </w:p>
        </w:tc>
        <w:tc>
          <w:tcPr>
            <w:tcW w:w="851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0,0</w:t>
            </w:r>
          </w:p>
        </w:tc>
        <w:tc>
          <w:tcPr>
            <w:tcW w:w="992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0,0</w:t>
            </w:r>
          </w:p>
        </w:tc>
        <w:tc>
          <w:tcPr>
            <w:tcW w:w="815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0,0</w:t>
            </w:r>
          </w:p>
        </w:tc>
      </w:tr>
      <w:tr w:rsidR="002F2361" w:rsidRPr="002F2361" w:rsidTr="002F2361">
        <w:tc>
          <w:tcPr>
            <w:tcW w:w="568" w:type="dxa"/>
            <w:vAlign w:val="bottom"/>
          </w:tcPr>
          <w:p w:rsidR="002F2361" w:rsidRPr="00BA4BCF" w:rsidRDefault="002F2361" w:rsidP="000D168F">
            <w:r w:rsidRPr="00BA4BCF">
              <w:t>3.</w:t>
            </w:r>
          </w:p>
        </w:tc>
        <w:tc>
          <w:tcPr>
            <w:tcW w:w="5103" w:type="dxa"/>
            <w:vAlign w:val="bottom"/>
          </w:tcPr>
          <w:p w:rsidR="002F2361" w:rsidRDefault="002F2361" w:rsidP="000D168F">
            <w:r w:rsidRPr="00BA4BCF">
              <w:t>Всего по Программе</w:t>
            </w:r>
          </w:p>
          <w:p w:rsidR="002F2361" w:rsidRPr="00BA4BCF" w:rsidRDefault="002F2361" w:rsidP="000D168F"/>
        </w:tc>
        <w:tc>
          <w:tcPr>
            <w:tcW w:w="1559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13,0</w:t>
            </w:r>
          </w:p>
        </w:tc>
        <w:tc>
          <w:tcPr>
            <w:tcW w:w="851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3,0</w:t>
            </w:r>
          </w:p>
        </w:tc>
        <w:tc>
          <w:tcPr>
            <w:tcW w:w="992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5,0</w:t>
            </w:r>
          </w:p>
        </w:tc>
        <w:tc>
          <w:tcPr>
            <w:tcW w:w="815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5,0</w:t>
            </w:r>
          </w:p>
        </w:tc>
      </w:tr>
    </w:tbl>
    <w:p w:rsidR="00AC4167" w:rsidRPr="00BA4BCF" w:rsidRDefault="00AC4167" w:rsidP="00AC4167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</w:p>
    <w:p w:rsidR="00AC4167" w:rsidRPr="00BA4BCF" w:rsidRDefault="00AC4167" w:rsidP="00AC4167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</w:p>
    <w:p w:rsidR="00AC4167" w:rsidRPr="00BA4BCF" w:rsidRDefault="00AC4167" w:rsidP="00AC4167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</w:p>
    <w:p w:rsidR="00AC4167" w:rsidRPr="00BA4BCF" w:rsidRDefault="00AC4167" w:rsidP="00AC4167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</w:p>
    <w:p w:rsidR="00AC4167" w:rsidRPr="00BA4BCF" w:rsidRDefault="00AC4167" w:rsidP="00AC4167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</w:p>
    <w:p w:rsidR="00AC4167" w:rsidRPr="00BA4BCF" w:rsidRDefault="00AC4167" w:rsidP="00AC4167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</w:p>
    <w:p w:rsidR="00AC4167" w:rsidRPr="00BA4BCF" w:rsidRDefault="00AC4167" w:rsidP="00AC4167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</w:p>
    <w:p w:rsidR="00AC4167" w:rsidRPr="00BA4BCF" w:rsidRDefault="00AC4167" w:rsidP="00AC4167">
      <w:pPr>
        <w:jc w:val="center"/>
      </w:pPr>
    </w:p>
    <w:p w:rsidR="00AC4167" w:rsidRPr="00BA4BCF" w:rsidRDefault="00AC4167" w:rsidP="00AC4167">
      <w:pPr>
        <w:jc w:val="center"/>
      </w:pPr>
    </w:p>
    <w:p w:rsidR="00AC4167" w:rsidRPr="00BA4BCF" w:rsidRDefault="00AC4167" w:rsidP="00AC4167">
      <w:pPr>
        <w:jc w:val="center"/>
      </w:pPr>
    </w:p>
    <w:p w:rsidR="00AC4167" w:rsidRPr="00BA4BCF" w:rsidRDefault="00AC4167" w:rsidP="00AC4167">
      <w:pPr>
        <w:jc w:val="center"/>
      </w:pPr>
    </w:p>
    <w:p w:rsidR="00AC4167" w:rsidRPr="00BA4BCF" w:rsidRDefault="00AC4167" w:rsidP="00AC4167">
      <w:pPr>
        <w:jc w:val="center"/>
      </w:pPr>
    </w:p>
    <w:p w:rsidR="00AC4167" w:rsidRPr="00BA4BCF" w:rsidRDefault="00AC4167" w:rsidP="00AC4167">
      <w:pPr>
        <w:jc w:val="center"/>
      </w:pPr>
    </w:p>
    <w:p w:rsidR="00AC4167" w:rsidRPr="00BA4BCF" w:rsidRDefault="00AC4167" w:rsidP="00AC4167">
      <w:pPr>
        <w:jc w:val="center"/>
      </w:pPr>
    </w:p>
    <w:p w:rsidR="00AC4167" w:rsidRDefault="00AC4167" w:rsidP="00AC4167">
      <w:pPr>
        <w:jc w:val="center"/>
      </w:pPr>
    </w:p>
    <w:p w:rsidR="00A72A87" w:rsidRDefault="00A72A87" w:rsidP="00AC4167">
      <w:pPr>
        <w:jc w:val="center"/>
      </w:pPr>
    </w:p>
    <w:p w:rsidR="00A72A87" w:rsidRPr="00BA4BCF" w:rsidRDefault="00A72A87" w:rsidP="00AC4167">
      <w:pPr>
        <w:jc w:val="center"/>
      </w:pPr>
    </w:p>
    <w:p w:rsidR="00AC4167" w:rsidRDefault="00AC4167" w:rsidP="00AC4167">
      <w:pPr>
        <w:jc w:val="center"/>
      </w:pPr>
    </w:p>
    <w:p w:rsidR="002F2361" w:rsidRPr="00BA4BCF" w:rsidRDefault="002F2361" w:rsidP="00AC4167">
      <w:pPr>
        <w:jc w:val="center"/>
      </w:pPr>
    </w:p>
    <w:p w:rsidR="00AC4167" w:rsidRPr="00BA4BCF" w:rsidRDefault="00AC4167" w:rsidP="00AC4167">
      <w:pPr>
        <w:shd w:val="clear" w:color="auto" w:fill="FFFFFF"/>
        <w:spacing w:after="240" w:line="360" w:lineRule="atLeast"/>
        <w:jc w:val="right"/>
        <w:textAlignment w:val="baseline"/>
      </w:pPr>
      <w:r w:rsidRPr="00BA4BCF">
        <w:lastRenderedPageBreak/>
        <w:t>Таблица №2</w:t>
      </w:r>
    </w:p>
    <w:p w:rsidR="0086678F" w:rsidRPr="00BA4BCF" w:rsidRDefault="0086678F" w:rsidP="0086678F">
      <w:pPr>
        <w:pStyle w:val="ConsPlusTitle"/>
        <w:widowControl/>
        <w:tabs>
          <w:tab w:val="left" w:pos="45"/>
        </w:tabs>
        <w:ind w:hanging="180"/>
        <w:jc w:val="right"/>
        <w:rPr>
          <w:rFonts w:ascii="Times New Roman" w:hAnsi="Times New Roman" w:cs="Times New Roman"/>
          <w:b w:val="0"/>
        </w:rPr>
      </w:pPr>
      <w:r w:rsidRPr="00BA4BCF">
        <w:rPr>
          <w:rFonts w:ascii="Times New Roman" w:eastAsia="SimSun" w:hAnsi="Times New Roman" w:cs="Times New Roman"/>
          <w:b w:val="0"/>
        </w:rPr>
        <w:t>к м</w:t>
      </w:r>
      <w:r w:rsidRPr="00BA4BCF">
        <w:rPr>
          <w:rFonts w:ascii="Times New Roman" w:hAnsi="Times New Roman" w:cs="Times New Roman"/>
          <w:b w:val="0"/>
        </w:rPr>
        <w:t xml:space="preserve">униципальной программе  </w:t>
      </w:r>
    </w:p>
    <w:p w:rsidR="0086678F" w:rsidRPr="00BA4BCF" w:rsidRDefault="0086678F" w:rsidP="0086678F">
      <w:pPr>
        <w:shd w:val="clear" w:color="auto" w:fill="FFFFFF"/>
        <w:jc w:val="right"/>
        <w:textAlignment w:val="baseline"/>
        <w:rPr>
          <w:sz w:val="20"/>
          <w:szCs w:val="20"/>
        </w:rPr>
      </w:pPr>
      <w:r w:rsidRPr="00BA4BCF">
        <w:rPr>
          <w:bCs/>
          <w:sz w:val="20"/>
          <w:szCs w:val="20"/>
        </w:rPr>
        <w:t xml:space="preserve">муниципального образования  </w:t>
      </w:r>
      <w:r w:rsidRPr="00BA4BCF">
        <w:rPr>
          <w:sz w:val="20"/>
          <w:szCs w:val="20"/>
        </w:rPr>
        <w:t>«</w:t>
      </w:r>
      <w:r w:rsidR="00210FCE">
        <w:rPr>
          <w:sz w:val="20"/>
          <w:szCs w:val="20"/>
        </w:rPr>
        <w:t>Пектубаевское</w:t>
      </w:r>
      <w:r w:rsidR="002F2361">
        <w:rPr>
          <w:sz w:val="20"/>
          <w:szCs w:val="20"/>
        </w:rPr>
        <w:t xml:space="preserve"> </w:t>
      </w:r>
      <w:r w:rsidRPr="00BA4BCF">
        <w:rPr>
          <w:sz w:val="20"/>
          <w:szCs w:val="20"/>
        </w:rPr>
        <w:t xml:space="preserve">сельское поселение»  </w:t>
      </w:r>
    </w:p>
    <w:p w:rsidR="0086678F" w:rsidRPr="00BA4BCF" w:rsidRDefault="0086678F" w:rsidP="0086678F">
      <w:pPr>
        <w:ind w:hanging="8"/>
        <w:jc w:val="right"/>
        <w:rPr>
          <w:sz w:val="20"/>
          <w:szCs w:val="20"/>
        </w:rPr>
      </w:pPr>
      <w:r w:rsidRPr="00BA4BCF">
        <w:rPr>
          <w:sz w:val="20"/>
          <w:szCs w:val="20"/>
        </w:rPr>
        <w:t xml:space="preserve">«Обеспечение безопасности людей на водных объектах, </w:t>
      </w:r>
    </w:p>
    <w:p w:rsidR="0086678F" w:rsidRPr="00BA4BCF" w:rsidRDefault="0086678F" w:rsidP="0086678F">
      <w:pPr>
        <w:shd w:val="clear" w:color="auto" w:fill="FFFFFF"/>
        <w:jc w:val="right"/>
        <w:textAlignment w:val="baseline"/>
        <w:rPr>
          <w:bCs/>
          <w:sz w:val="20"/>
          <w:szCs w:val="20"/>
        </w:rPr>
      </w:pPr>
      <w:r w:rsidRPr="00BA4BCF">
        <w:rPr>
          <w:sz w:val="20"/>
          <w:szCs w:val="20"/>
        </w:rPr>
        <w:t>охраны их жизни и здоровья на территории</w:t>
      </w:r>
      <w:r w:rsidRPr="00BA4BCF">
        <w:rPr>
          <w:bCs/>
          <w:sz w:val="20"/>
          <w:szCs w:val="20"/>
        </w:rPr>
        <w:t xml:space="preserve"> муниципального </w:t>
      </w:r>
    </w:p>
    <w:p w:rsidR="0086678F" w:rsidRPr="00BA4BCF" w:rsidRDefault="0086678F" w:rsidP="0086678F">
      <w:pPr>
        <w:shd w:val="clear" w:color="auto" w:fill="FFFFFF"/>
        <w:jc w:val="right"/>
        <w:textAlignment w:val="baseline"/>
        <w:rPr>
          <w:color w:val="444444"/>
          <w:sz w:val="20"/>
          <w:szCs w:val="20"/>
        </w:rPr>
      </w:pPr>
      <w:r w:rsidRPr="00BA4BCF">
        <w:rPr>
          <w:bCs/>
          <w:sz w:val="20"/>
          <w:szCs w:val="20"/>
        </w:rPr>
        <w:t xml:space="preserve">образования  </w:t>
      </w:r>
      <w:r w:rsidRPr="00BA4BCF">
        <w:rPr>
          <w:sz w:val="20"/>
          <w:szCs w:val="20"/>
        </w:rPr>
        <w:t>«</w:t>
      </w:r>
      <w:r w:rsidR="00210FCE">
        <w:rPr>
          <w:sz w:val="20"/>
          <w:szCs w:val="20"/>
        </w:rPr>
        <w:t>Пектубаевское</w:t>
      </w:r>
      <w:r w:rsidR="002F2361">
        <w:rPr>
          <w:sz w:val="20"/>
          <w:szCs w:val="20"/>
        </w:rPr>
        <w:t xml:space="preserve"> </w:t>
      </w:r>
      <w:r w:rsidRPr="00BA4BCF">
        <w:rPr>
          <w:sz w:val="20"/>
          <w:szCs w:val="20"/>
        </w:rPr>
        <w:t>сельское поселение» на 2019-2021годы»</w:t>
      </w:r>
    </w:p>
    <w:p w:rsidR="0086678F" w:rsidRDefault="0086678F" w:rsidP="00AC4167">
      <w:pPr>
        <w:shd w:val="clear" w:color="auto" w:fill="FFFFFF"/>
        <w:spacing w:after="240" w:line="360" w:lineRule="atLeast"/>
        <w:jc w:val="right"/>
        <w:textAlignment w:val="baseline"/>
        <w:rPr>
          <w:color w:val="444444"/>
          <w:sz w:val="20"/>
          <w:szCs w:val="20"/>
        </w:rPr>
      </w:pPr>
    </w:p>
    <w:p w:rsidR="00AC4167" w:rsidRPr="00BA4BCF" w:rsidRDefault="00AC4167" w:rsidP="00AC4167">
      <w:pPr>
        <w:shd w:val="clear" w:color="auto" w:fill="FFFFFF"/>
        <w:spacing w:after="240" w:line="360" w:lineRule="atLeast"/>
        <w:jc w:val="right"/>
        <w:textAlignment w:val="baseline"/>
        <w:rPr>
          <w:color w:val="444444"/>
          <w:sz w:val="20"/>
          <w:szCs w:val="20"/>
        </w:rPr>
      </w:pPr>
      <w:r w:rsidRPr="00BA4BCF">
        <w:rPr>
          <w:color w:val="444444"/>
          <w:sz w:val="20"/>
          <w:szCs w:val="20"/>
        </w:rPr>
        <w:t> </w:t>
      </w:r>
    </w:p>
    <w:p w:rsidR="00AC4167" w:rsidRDefault="00AC4167" w:rsidP="002F2361">
      <w:pPr>
        <w:shd w:val="clear" w:color="auto" w:fill="FFFFFF"/>
        <w:jc w:val="center"/>
        <w:textAlignment w:val="baseline"/>
        <w:rPr>
          <w:bCs/>
        </w:rPr>
      </w:pPr>
      <w:r w:rsidRPr="00BA4BCF">
        <w:rPr>
          <w:bCs/>
        </w:rPr>
        <w:t>Система программных мероприятий  по о</w:t>
      </w:r>
      <w:r w:rsidRPr="00BA4BCF">
        <w:t>беспечению безопасности людей на водных объектах, охраны их жизни и здоровья на территории</w:t>
      </w:r>
      <w:r w:rsidRPr="00BA4BCF">
        <w:rPr>
          <w:bCs/>
        </w:rPr>
        <w:t xml:space="preserve"> </w:t>
      </w:r>
      <w:r w:rsidRPr="00BA4BCF">
        <w:t>муниципального образования  «</w:t>
      </w:r>
      <w:r w:rsidR="00210FCE">
        <w:t>Пектубаевское</w:t>
      </w:r>
      <w:r w:rsidR="002F2361">
        <w:t xml:space="preserve"> </w:t>
      </w:r>
      <w:r w:rsidRPr="00BA4BCF">
        <w:t>сельское поселение» на 2019-2021г</w:t>
      </w:r>
      <w:r w:rsidR="00BA4BCF" w:rsidRPr="00BA4BCF">
        <w:t>од</w:t>
      </w:r>
      <w:r w:rsidR="0086678F">
        <w:t>ы</w:t>
      </w:r>
      <w:r w:rsidRPr="00BA4BCF">
        <w:rPr>
          <w:bCs/>
        </w:rPr>
        <w:t xml:space="preserve"> </w:t>
      </w:r>
    </w:p>
    <w:p w:rsidR="0086678F" w:rsidRPr="00BA4BCF" w:rsidRDefault="0086678F" w:rsidP="002F2361">
      <w:pPr>
        <w:shd w:val="clear" w:color="auto" w:fill="FFFFFF"/>
        <w:jc w:val="center"/>
        <w:textAlignment w:val="baseline"/>
        <w:rPr>
          <w:bCs/>
        </w:rPr>
      </w:pPr>
    </w:p>
    <w:p w:rsidR="002F2361" w:rsidRPr="002F2361" w:rsidRDefault="002F2361" w:rsidP="00AC4167">
      <w:pPr>
        <w:shd w:val="clear" w:color="auto" w:fill="FFFFFF"/>
        <w:spacing w:after="240" w:line="360" w:lineRule="atLeast"/>
        <w:textAlignment w:val="baseline"/>
        <w:rPr>
          <w:color w:val="44444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2663"/>
        <w:gridCol w:w="1820"/>
        <w:gridCol w:w="651"/>
        <w:gridCol w:w="1926"/>
        <w:gridCol w:w="824"/>
        <w:gridCol w:w="746"/>
        <w:gridCol w:w="746"/>
      </w:tblGrid>
      <w:tr w:rsidR="002F2361" w:rsidTr="002F2361">
        <w:tc>
          <w:tcPr>
            <w:tcW w:w="534" w:type="dxa"/>
            <w:vMerge w:val="restart"/>
            <w:vAlign w:val="bottom"/>
          </w:tcPr>
          <w:p w:rsidR="002F2361" w:rsidRPr="002F2361" w:rsidRDefault="002F2361" w:rsidP="000D168F">
            <w:pPr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>№ п/п</w:t>
            </w: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bottom"/>
          </w:tcPr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>Наименование мероприятия</w:t>
            </w:r>
          </w:p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</w:p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</w:p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</w:p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>Исполнитель</w:t>
            </w:r>
          </w:p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</w:p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</w:p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</w:p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bottom"/>
          </w:tcPr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 xml:space="preserve">Ед. </w:t>
            </w:r>
            <w:proofErr w:type="spellStart"/>
            <w:r w:rsidRPr="002F2361">
              <w:rPr>
                <w:sz w:val="20"/>
                <w:szCs w:val="20"/>
              </w:rPr>
              <w:t>изм</w:t>
            </w:r>
            <w:proofErr w:type="spellEnd"/>
            <w:r w:rsidRPr="002F2361">
              <w:rPr>
                <w:sz w:val="20"/>
                <w:szCs w:val="20"/>
              </w:rPr>
              <w:t>.</w:t>
            </w:r>
          </w:p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</w:p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</w:p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Align w:val="bottom"/>
          </w:tcPr>
          <w:p w:rsidR="002F2361" w:rsidRPr="002F2361" w:rsidRDefault="002F2361" w:rsidP="002F2361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 xml:space="preserve">Объем финансовых средств из бюджета </w:t>
            </w:r>
            <w:r w:rsidRPr="002F2361">
              <w:rPr>
                <w:bCs/>
                <w:color w:val="444444"/>
                <w:sz w:val="20"/>
                <w:szCs w:val="20"/>
              </w:rPr>
              <w:t> </w:t>
            </w:r>
            <w:r w:rsidRPr="002F2361">
              <w:rPr>
                <w:sz w:val="20"/>
                <w:szCs w:val="20"/>
              </w:rPr>
              <w:t xml:space="preserve"> МО</w:t>
            </w:r>
          </w:p>
          <w:p w:rsidR="002F2361" w:rsidRPr="002F2361" w:rsidRDefault="002F2361" w:rsidP="002F2361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>«Пектубаевское сельское поселение»</w:t>
            </w:r>
          </w:p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</w:p>
        </w:tc>
      </w:tr>
      <w:tr w:rsidR="002F2361" w:rsidTr="002F2361">
        <w:tc>
          <w:tcPr>
            <w:tcW w:w="534" w:type="dxa"/>
            <w:vMerge/>
            <w:vAlign w:val="center"/>
          </w:tcPr>
          <w:p w:rsidR="002F2361" w:rsidRDefault="002F2361" w:rsidP="002F2361">
            <w:pPr>
              <w:spacing w:after="240" w:line="360" w:lineRule="atLeast"/>
              <w:textAlignment w:val="baseline"/>
            </w:pPr>
          </w:p>
        </w:tc>
        <w:tc>
          <w:tcPr>
            <w:tcW w:w="3118" w:type="dxa"/>
            <w:vMerge/>
            <w:vAlign w:val="center"/>
          </w:tcPr>
          <w:p w:rsidR="002F2361" w:rsidRDefault="002F2361" w:rsidP="002F2361">
            <w:pPr>
              <w:spacing w:after="240" w:line="360" w:lineRule="atLeast"/>
              <w:textAlignment w:val="baseline"/>
            </w:pPr>
          </w:p>
        </w:tc>
        <w:tc>
          <w:tcPr>
            <w:tcW w:w="1843" w:type="dxa"/>
            <w:vMerge/>
            <w:vAlign w:val="center"/>
          </w:tcPr>
          <w:p w:rsidR="002F2361" w:rsidRDefault="002F2361" w:rsidP="002F2361">
            <w:pPr>
              <w:spacing w:after="240" w:line="360" w:lineRule="atLeast"/>
              <w:textAlignment w:val="baseline"/>
            </w:pPr>
          </w:p>
        </w:tc>
        <w:tc>
          <w:tcPr>
            <w:tcW w:w="709" w:type="dxa"/>
            <w:vMerge/>
            <w:vAlign w:val="center"/>
          </w:tcPr>
          <w:p w:rsidR="002F2361" w:rsidRDefault="002F2361" w:rsidP="002F2361">
            <w:pPr>
              <w:spacing w:after="240" w:line="360" w:lineRule="atLeast"/>
              <w:textAlignment w:val="baseline"/>
            </w:pPr>
          </w:p>
        </w:tc>
        <w:tc>
          <w:tcPr>
            <w:tcW w:w="992" w:type="dxa"/>
            <w:vAlign w:val="bottom"/>
          </w:tcPr>
          <w:p w:rsidR="002F2361" w:rsidRPr="002F2361" w:rsidRDefault="002F2361" w:rsidP="002F2361">
            <w:pPr>
              <w:ind w:right="-150"/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>Всего</w:t>
            </w:r>
          </w:p>
          <w:p w:rsidR="002F2361" w:rsidRPr="002F2361" w:rsidRDefault="002F2361" w:rsidP="002F2361">
            <w:pPr>
              <w:ind w:right="-150"/>
              <w:jc w:val="center"/>
              <w:rPr>
                <w:sz w:val="20"/>
                <w:szCs w:val="20"/>
              </w:rPr>
            </w:pPr>
          </w:p>
          <w:p w:rsidR="002F2361" w:rsidRDefault="002F2361" w:rsidP="002F2361">
            <w:pPr>
              <w:spacing w:after="240" w:line="360" w:lineRule="atLeast"/>
              <w:textAlignment w:val="baseline"/>
            </w:pPr>
          </w:p>
        </w:tc>
        <w:tc>
          <w:tcPr>
            <w:tcW w:w="992" w:type="dxa"/>
            <w:vAlign w:val="center"/>
          </w:tcPr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</w:p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>2019</w:t>
            </w:r>
          </w:p>
          <w:p w:rsidR="002F2361" w:rsidRPr="002F2361" w:rsidRDefault="002F2361" w:rsidP="002F2361">
            <w:pPr>
              <w:spacing w:after="240"/>
              <w:jc w:val="center"/>
              <w:textAlignment w:val="baseline"/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Align w:val="center"/>
          </w:tcPr>
          <w:p w:rsidR="002F2361" w:rsidRPr="002F2361" w:rsidRDefault="002F2361" w:rsidP="002F2361">
            <w:pPr>
              <w:jc w:val="center"/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>2021 год</w:t>
            </w:r>
          </w:p>
        </w:tc>
      </w:tr>
      <w:tr w:rsidR="002F2361" w:rsidTr="002F2361">
        <w:tc>
          <w:tcPr>
            <w:tcW w:w="534" w:type="dxa"/>
            <w:vAlign w:val="bottom"/>
          </w:tcPr>
          <w:p w:rsidR="002F2361" w:rsidRPr="00BA4BCF" w:rsidRDefault="002F2361" w:rsidP="000D168F">
            <w:r w:rsidRPr="00BA4BCF">
              <w:t>1.</w:t>
            </w:r>
          </w:p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</w:tc>
        <w:tc>
          <w:tcPr>
            <w:tcW w:w="3118" w:type="dxa"/>
          </w:tcPr>
          <w:p w:rsidR="002F2361" w:rsidRDefault="002F2361" w:rsidP="000D168F">
            <w:r w:rsidRPr="00BA4BCF">
              <w:t xml:space="preserve">Установка </w:t>
            </w:r>
            <w:proofErr w:type="gramStart"/>
            <w:r w:rsidRPr="00BA4BCF">
              <w:t>информационного</w:t>
            </w:r>
            <w:proofErr w:type="gramEnd"/>
            <w:r w:rsidRPr="00BA4BCF">
              <w:t xml:space="preserve"> </w:t>
            </w:r>
          </w:p>
          <w:p w:rsidR="002F2361" w:rsidRPr="00BA4BCF" w:rsidRDefault="002F2361" w:rsidP="000D168F">
            <w:r w:rsidRPr="00BA4BCF">
              <w:t>стенда</w:t>
            </w:r>
          </w:p>
        </w:tc>
        <w:tc>
          <w:tcPr>
            <w:tcW w:w="1843" w:type="dxa"/>
            <w:vAlign w:val="bottom"/>
          </w:tcPr>
          <w:p w:rsidR="002F2361" w:rsidRPr="002F2361" w:rsidRDefault="002F2361" w:rsidP="002F2361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 w:rsidRPr="002F2361">
              <w:rPr>
                <w:sz w:val="22"/>
                <w:szCs w:val="22"/>
              </w:rPr>
              <w:t>Администрация</w:t>
            </w:r>
          </w:p>
          <w:p w:rsidR="002F2361" w:rsidRPr="002F2361" w:rsidRDefault="002F2361" w:rsidP="002F2361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 w:rsidRPr="002F2361">
              <w:rPr>
                <w:sz w:val="22"/>
                <w:szCs w:val="22"/>
              </w:rPr>
              <w:t>МО</w:t>
            </w:r>
          </w:p>
          <w:p w:rsidR="002F2361" w:rsidRPr="002F2361" w:rsidRDefault="002F2361" w:rsidP="002F2361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 w:rsidRPr="002F2361">
              <w:rPr>
                <w:sz w:val="22"/>
                <w:szCs w:val="22"/>
              </w:rPr>
              <w:t>«Пектубаевское сельское поселение» (далее – Администрация)</w:t>
            </w:r>
          </w:p>
          <w:p w:rsidR="002F2361" w:rsidRPr="002F2361" w:rsidRDefault="002F2361" w:rsidP="002F2361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</w:p>
          <w:p w:rsidR="002F2361" w:rsidRPr="002F2361" w:rsidRDefault="002F2361" w:rsidP="000D16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2361" w:rsidRPr="002F2361" w:rsidRDefault="002F2361" w:rsidP="000D168F">
            <w:pPr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>тыс. руб.</w:t>
            </w:r>
          </w:p>
          <w:p w:rsidR="002F2361" w:rsidRPr="002F2361" w:rsidRDefault="002F2361" w:rsidP="002F2361">
            <w:pPr>
              <w:spacing w:after="240" w:line="360" w:lineRule="atLeast"/>
              <w:textAlignment w:val="baseline"/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> </w:t>
            </w:r>
          </w:p>
          <w:p w:rsidR="002F2361" w:rsidRPr="002F2361" w:rsidRDefault="002F2361" w:rsidP="002F2361">
            <w:pPr>
              <w:spacing w:after="240" w:line="360" w:lineRule="atLeast"/>
              <w:textAlignment w:val="baseline"/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> </w:t>
            </w:r>
          </w:p>
          <w:p w:rsidR="002F2361" w:rsidRPr="002F2361" w:rsidRDefault="002F2361" w:rsidP="002F2361">
            <w:pPr>
              <w:spacing w:after="240" w:line="360" w:lineRule="atLeast"/>
              <w:textAlignment w:val="baseline"/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3,0</w:t>
            </w: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</w:tc>
        <w:tc>
          <w:tcPr>
            <w:tcW w:w="992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3,0</w:t>
            </w: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</w:tc>
        <w:tc>
          <w:tcPr>
            <w:tcW w:w="851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0,0</w:t>
            </w: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</w:tc>
        <w:tc>
          <w:tcPr>
            <w:tcW w:w="850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0,0</w:t>
            </w: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</w:tc>
      </w:tr>
      <w:tr w:rsidR="002F2361" w:rsidTr="002F2361">
        <w:tc>
          <w:tcPr>
            <w:tcW w:w="534" w:type="dxa"/>
            <w:vAlign w:val="bottom"/>
          </w:tcPr>
          <w:p w:rsidR="002F2361" w:rsidRPr="00BA4BCF" w:rsidRDefault="002F2361" w:rsidP="000D168F">
            <w:r w:rsidRPr="00BA4BCF">
              <w:t>2.</w:t>
            </w:r>
          </w:p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</w:tc>
        <w:tc>
          <w:tcPr>
            <w:tcW w:w="3118" w:type="dxa"/>
          </w:tcPr>
          <w:p w:rsidR="002F2361" w:rsidRDefault="002F2361" w:rsidP="000D168F">
            <w:r w:rsidRPr="00BA4BCF">
              <w:t>Очистка береговой территории места</w:t>
            </w:r>
          </w:p>
          <w:p w:rsidR="002F2361" w:rsidRDefault="002F2361" w:rsidP="000D168F">
            <w:r w:rsidRPr="00BA4BCF">
              <w:t xml:space="preserve">отдыха и вывоз </w:t>
            </w:r>
          </w:p>
          <w:p w:rsidR="002F2361" w:rsidRPr="00BA4BCF" w:rsidRDefault="002F2361" w:rsidP="000D168F">
            <w:r w:rsidRPr="00BA4BCF">
              <w:t xml:space="preserve">мусора </w:t>
            </w:r>
          </w:p>
        </w:tc>
        <w:tc>
          <w:tcPr>
            <w:tcW w:w="1843" w:type="dxa"/>
            <w:vAlign w:val="bottom"/>
          </w:tcPr>
          <w:p w:rsidR="002F2361" w:rsidRPr="002F2361" w:rsidRDefault="002F2361" w:rsidP="000D168F">
            <w:pPr>
              <w:rPr>
                <w:sz w:val="22"/>
                <w:szCs w:val="22"/>
              </w:rPr>
            </w:pPr>
            <w:r w:rsidRPr="002F2361">
              <w:rPr>
                <w:sz w:val="22"/>
                <w:szCs w:val="22"/>
              </w:rPr>
              <w:t xml:space="preserve">Администрация </w:t>
            </w:r>
          </w:p>
          <w:p w:rsidR="002F2361" w:rsidRPr="002F2361" w:rsidRDefault="002F2361" w:rsidP="000D168F">
            <w:pPr>
              <w:rPr>
                <w:sz w:val="22"/>
                <w:szCs w:val="22"/>
              </w:rPr>
            </w:pPr>
          </w:p>
          <w:p w:rsidR="002F2361" w:rsidRPr="002F2361" w:rsidRDefault="002F2361" w:rsidP="000D16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2361" w:rsidRPr="002F2361" w:rsidRDefault="002F2361" w:rsidP="000D168F">
            <w:pPr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>тыс. руб.</w:t>
            </w: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0,0</w:t>
            </w: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</w:tc>
        <w:tc>
          <w:tcPr>
            <w:tcW w:w="992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0,0</w:t>
            </w: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</w:tc>
        <w:tc>
          <w:tcPr>
            <w:tcW w:w="851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0,0</w:t>
            </w: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</w:tc>
        <w:tc>
          <w:tcPr>
            <w:tcW w:w="850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0,0</w:t>
            </w: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</w:tc>
      </w:tr>
      <w:tr w:rsidR="002F2361" w:rsidTr="002F2361">
        <w:tc>
          <w:tcPr>
            <w:tcW w:w="534" w:type="dxa"/>
            <w:vAlign w:val="bottom"/>
          </w:tcPr>
          <w:p w:rsidR="002F2361" w:rsidRPr="00BA4BCF" w:rsidRDefault="002F2361" w:rsidP="000D168F">
            <w:r w:rsidRPr="00BA4BCF">
              <w:t>3.</w:t>
            </w:r>
          </w:p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</w:tc>
        <w:tc>
          <w:tcPr>
            <w:tcW w:w="3118" w:type="dxa"/>
          </w:tcPr>
          <w:p w:rsidR="002F2361" w:rsidRPr="00BA4BCF" w:rsidRDefault="002F2361" w:rsidP="000D168F">
            <w:r w:rsidRPr="00BA4BCF">
              <w:t>Мероприятия по обустройству территории:</w:t>
            </w:r>
          </w:p>
          <w:p w:rsidR="002F2361" w:rsidRPr="00BA4BCF" w:rsidRDefault="002F2361" w:rsidP="000D168F">
            <w:r>
              <w:t xml:space="preserve">установка (ремонт) </w:t>
            </w:r>
            <w:r w:rsidRPr="00BA4BCF">
              <w:t>кабин для переодевания</w:t>
            </w:r>
            <w:r>
              <w:t>,</w:t>
            </w:r>
            <w:r w:rsidRPr="00BA4BCF">
              <w:t xml:space="preserve"> скамеек</w:t>
            </w:r>
            <w:r>
              <w:t>,</w:t>
            </w:r>
            <w:r w:rsidRPr="00BA4BCF">
              <w:t xml:space="preserve"> ограждения для купания детей </w:t>
            </w:r>
          </w:p>
        </w:tc>
        <w:tc>
          <w:tcPr>
            <w:tcW w:w="1843" w:type="dxa"/>
            <w:vAlign w:val="bottom"/>
          </w:tcPr>
          <w:p w:rsidR="002F2361" w:rsidRPr="002F2361" w:rsidRDefault="002F2361" w:rsidP="000D168F">
            <w:pPr>
              <w:rPr>
                <w:sz w:val="22"/>
                <w:szCs w:val="22"/>
              </w:rPr>
            </w:pPr>
            <w:r w:rsidRPr="002F2361">
              <w:rPr>
                <w:sz w:val="22"/>
                <w:szCs w:val="22"/>
              </w:rPr>
              <w:t xml:space="preserve">Администрация </w:t>
            </w:r>
          </w:p>
          <w:p w:rsidR="002F2361" w:rsidRPr="002F2361" w:rsidRDefault="002F2361" w:rsidP="000D168F">
            <w:pPr>
              <w:rPr>
                <w:sz w:val="22"/>
                <w:szCs w:val="22"/>
              </w:rPr>
            </w:pPr>
          </w:p>
          <w:p w:rsidR="002F2361" w:rsidRPr="002F2361" w:rsidRDefault="002F2361" w:rsidP="000D168F">
            <w:pPr>
              <w:rPr>
                <w:sz w:val="22"/>
                <w:szCs w:val="22"/>
              </w:rPr>
            </w:pPr>
          </w:p>
          <w:p w:rsidR="002F2361" w:rsidRPr="002F2361" w:rsidRDefault="002F2361" w:rsidP="000D168F">
            <w:pPr>
              <w:rPr>
                <w:sz w:val="22"/>
                <w:szCs w:val="22"/>
              </w:rPr>
            </w:pPr>
          </w:p>
          <w:p w:rsidR="002F2361" w:rsidRPr="002F2361" w:rsidRDefault="002F2361" w:rsidP="000D168F">
            <w:pPr>
              <w:rPr>
                <w:sz w:val="22"/>
                <w:szCs w:val="22"/>
              </w:rPr>
            </w:pPr>
          </w:p>
          <w:p w:rsidR="002F2361" w:rsidRPr="002F2361" w:rsidRDefault="002F2361" w:rsidP="000D168F">
            <w:pPr>
              <w:rPr>
                <w:sz w:val="22"/>
                <w:szCs w:val="22"/>
              </w:rPr>
            </w:pPr>
          </w:p>
          <w:p w:rsidR="002F2361" w:rsidRPr="002F2361" w:rsidRDefault="002F2361" w:rsidP="000D168F">
            <w:pPr>
              <w:rPr>
                <w:sz w:val="22"/>
                <w:szCs w:val="22"/>
              </w:rPr>
            </w:pPr>
          </w:p>
          <w:p w:rsidR="002F2361" w:rsidRPr="002F2361" w:rsidRDefault="002F2361" w:rsidP="000D168F">
            <w:pPr>
              <w:rPr>
                <w:sz w:val="22"/>
                <w:szCs w:val="22"/>
              </w:rPr>
            </w:pPr>
          </w:p>
          <w:p w:rsidR="002F2361" w:rsidRPr="002F2361" w:rsidRDefault="002F2361" w:rsidP="000D168F">
            <w:pPr>
              <w:rPr>
                <w:sz w:val="22"/>
                <w:szCs w:val="22"/>
              </w:rPr>
            </w:pPr>
          </w:p>
          <w:p w:rsidR="002F2361" w:rsidRPr="002F2361" w:rsidRDefault="002F2361" w:rsidP="000D16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F2361" w:rsidRPr="002F2361" w:rsidRDefault="002F2361" w:rsidP="000D168F">
            <w:pPr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 xml:space="preserve">тыс. </w:t>
            </w: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>руб.</w:t>
            </w: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10,0</w:t>
            </w: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</w:tc>
        <w:tc>
          <w:tcPr>
            <w:tcW w:w="992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0,0</w:t>
            </w: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</w:tc>
        <w:tc>
          <w:tcPr>
            <w:tcW w:w="851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5,0</w:t>
            </w: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</w:tc>
        <w:tc>
          <w:tcPr>
            <w:tcW w:w="850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5,0</w:t>
            </w: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</w:tc>
      </w:tr>
      <w:tr w:rsidR="002F2361" w:rsidTr="002F2361">
        <w:tc>
          <w:tcPr>
            <w:tcW w:w="534" w:type="dxa"/>
            <w:vAlign w:val="bottom"/>
          </w:tcPr>
          <w:p w:rsidR="002F2361" w:rsidRPr="00BA4BCF" w:rsidRDefault="002F2361" w:rsidP="000D168F">
            <w:r>
              <w:t>4.</w:t>
            </w:r>
          </w:p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</w:tc>
        <w:tc>
          <w:tcPr>
            <w:tcW w:w="3118" w:type="dxa"/>
          </w:tcPr>
          <w:p w:rsidR="002F2361" w:rsidRDefault="002F2361" w:rsidP="000D168F"/>
          <w:p w:rsidR="002F2361" w:rsidRPr="00BA4BCF" w:rsidRDefault="002F2361" w:rsidP="000D168F">
            <w:r w:rsidRPr="00BA4BCF">
              <w:t>Организ</w:t>
            </w:r>
            <w:r>
              <w:t>ация</w:t>
            </w:r>
            <w:r w:rsidRPr="00BA4BCF">
              <w:t xml:space="preserve"> в выходные дни совместно с </w:t>
            </w:r>
            <w:r w:rsidRPr="00BA4BCF">
              <w:lastRenderedPageBreak/>
              <w:t>участковым инспектором рейд</w:t>
            </w:r>
            <w:r>
              <w:t>ов</w:t>
            </w:r>
            <w:r w:rsidRPr="00BA4BCF">
              <w:t xml:space="preserve"> в дневное и вечернее время с целью обеспечения общественного порядка в период купального сезона</w:t>
            </w:r>
          </w:p>
        </w:tc>
        <w:tc>
          <w:tcPr>
            <w:tcW w:w="1843" w:type="dxa"/>
            <w:vAlign w:val="bottom"/>
          </w:tcPr>
          <w:p w:rsidR="002F2361" w:rsidRPr="002F2361" w:rsidRDefault="002F2361" w:rsidP="002F2361">
            <w:pPr>
              <w:shd w:val="clear" w:color="auto" w:fill="FFFFFF"/>
              <w:jc w:val="center"/>
              <w:textAlignment w:val="baseline"/>
              <w:rPr>
                <w:bCs/>
                <w:color w:val="444444"/>
                <w:sz w:val="22"/>
                <w:szCs w:val="22"/>
              </w:rPr>
            </w:pPr>
          </w:p>
          <w:p w:rsidR="002F2361" w:rsidRPr="002F2361" w:rsidRDefault="002F2361" w:rsidP="002F2361">
            <w:pPr>
              <w:shd w:val="clear" w:color="auto" w:fill="FFFFFF"/>
              <w:jc w:val="center"/>
              <w:textAlignment w:val="baseline"/>
              <w:rPr>
                <w:bCs/>
                <w:color w:val="444444"/>
                <w:sz w:val="22"/>
                <w:szCs w:val="22"/>
              </w:rPr>
            </w:pPr>
          </w:p>
          <w:p w:rsidR="002F2361" w:rsidRPr="002F2361" w:rsidRDefault="002F2361" w:rsidP="002F2361">
            <w:pPr>
              <w:shd w:val="clear" w:color="auto" w:fill="FFFFFF"/>
              <w:jc w:val="center"/>
              <w:textAlignment w:val="baseline"/>
              <w:rPr>
                <w:bCs/>
                <w:color w:val="444444"/>
                <w:sz w:val="22"/>
                <w:szCs w:val="22"/>
              </w:rPr>
            </w:pPr>
          </w:p>
          <w:p w:rsidR="002F2361" w:rsidRPr="002F2361" w:rsidRDefault="002F2361" w:rsidP="002F2361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 w:rsidRPr="002F2361">
              <w:rPr>
                <w:bCs/>
                <w:color w:val="444444"/>
                <w:sz w:val="22"/>
                <w:szCs w:val="22"/>
              </w:rPr>
              <w:t> </w:t>
            </w:r>
            <w:r w:rsidRPr="002F2361">
              <w:rPr>
                <w:sz w:val="22"/>
                <w:szCs w:val="22"/>
              </w:rPr>
              <w:t xml:space="preserve">Администрация </w:t>
            </w:r>
          </w:p>
          <w:p w:rsidR="002F2361" w:rsidRPr="002F2361" w:rsidRDefault="002F2361" w:rsidP="002F2361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</w:p>
          <w:p w:rsidR="002F2361" w:rsidRPr="00BA4BCF" w:rsidRDefault="002F2361" w:rsidP="002F2361">
            <w:pPr>
              <w:shd w:val="clear" w:color="auto" w:fill="FFFFFF"/>
              <w:jc w:val="center"/>
              <w:textAlignment w:val="baseline"/>
            </w:pPr>
          </w:p>
          <w:p w:rsidR="002F2361" w:rsidRPr="00BA4BCF" w:rsidRDefault="002F2361" w:rsidP="002F2361">
            <w:pPr>
              <w:shd w:val="clear" w:color="auto" w:fill="FFFFFF"/>
              <w:jc w:val="center"/>
              <w:textAlignment w:val="baseline"/>
            </w:pPr>
          </w:p>
          <w:p w:rsidR="002F2361" w:rsidRPr="00BA4BCF" w:rsidRDefault="002F2361" w:rsidP="002F2361">
            <w:pPr>
              <w:shd w:val="clear" w:color="auto" w:fill="FFFFFF"/>
              <w:jc w:val="center"/>
              <w:textAlignment w:val="baseline"/>
            </w:pPr>
          </w:p>
          <w:p w:rsidR="002F2361" w:rsidRPr="00BA4BCF" w:rsidRDefault="002F2361" w:rsidP="002F2361">
            <w:pPr>
              <w:shd w:val="clear" w:color="auto" w:fill="FFFFFF"/>
              <w:jc w:val="center"/>
              <w:textAlignment w:val="baseline"/>
            </w:pPr>
          </w:p>
        </w:tc>
        <w:tc>
          <w:tcPr>
            <w:tcW w:w="709" w:type="dxa"/>
            <w:vAlign w:val="bottom"/>
          </w:tcPr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F2361" w:rsidRDefault="002F2361" w:rsidP="000D168F">
            <w:r w:rsidRPr="00BA4BCF">
              <w:t> </w:t>
            </w:r>
          </w:p>
          <w:p w:rsidR="002F2361" w:rsidRDefault="002F2361" w:rsidP="000D168F"/>
          <w:p w:rsidR="002F2361" w:rsidRDefault="002F2361" w:rsidP="000D168F"/>
          <w:p w:rsidR="002F2361" w:rsidRPr="00BA4BCF" w:rsidRDefault="002F2361" w:rsidP="000D168F">
            <w:r w:rsidRPr="00BA4BCF">
              <w:t xml:space="preserve">Не требует </w:t>
            </w:r>
            <w:r w:rsidRPr="00BA4BCF">
              <w:lastRenderedPageBreak/>
              <w:t>финансирования</w:t>
            </w:r>
          </w:p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</w:tc>
        <w:tc>
          <w:tcPr>
            <w:tcW w:w="992" w:type="dxa"/>
          </w:tcPr>
          <w:p w:rsidR="002F2361" w:rsidRDefault="002F2361" w:rsidP="002F2361">
            <w:pPr>
              <w:spacing w:after="240" w:line="360" w:lineRule="atLeast"/>
              <w:textAlignment w:val="baseline"/>
            </w:pPr>
          </w:p>
        </w:tc>
        <w:tc>
          <w:tcPr>
            <w:tcW w:w="851" w:type="dxa"/>
          </w:tcPr>
          <w:p w:rsidR="002F2361" w:rsidRDefault="002F2361" w:rsidP="002F2361">
            <w:pPr>
              <w:spacing w:after="240" w:line="360" w:lineRule="atLeast"/>
              <w:textAlignment w:val="baseline"/>
            </w:pPr>
          </w:p>
        </w:tc>
        <w:tc>
          <w:tcPr>
            <w:tcW w:w="850" w:type="dxa"/>
          </w:tcPr>
          <w:p w:rsidR="002F2361" w:rsidRDefault="002F2361" w:rsidP="002F2361">
            <w:pPr>
              <w:spacing w:after="240" w:line="360" w:lineRule="atLeast"/>
              <w:textAlignment w:val="baseline"/>
            </w:pPr>
          </w:p>
        </w:tc>
      </w:tr>
      <w:tr w:rsidR="002F2361" w:rsidTr="002F2361">
        <w:tc>
          <w:tcPr>
            <w:tcW w:w="534" w:type="dxa"/>
            <w:vAlign w:val="bottom"/>
          </w:tcPr>
          <w:p w:rsidR="002F2361" w:rsidRPr="00BA4BCF" w:rsidRDefault="002F2361" w:rsidP="000D168F"/>
          <w:p w:rsidR="002F2361" w:rsidRPr="00BA4BCF" w:rsidRDefault="002F2361" w:rsidP="000D168F"/>
          <w:p w:rsidR="002F2361" w:rsidRPr="00BA4BCF" w:rsidRDefault="002F2361" w:rsidP="000D168F"/>
        </w:tc>
        <w:tc>
          <w:tcPr>
            <w:tcW w:w="3118" w:type="dxa"/>
            <w:vAlign w:val="bottom"/>
          </w:tcPr>
          <w:p w:rsidR="002F2361" w:rsidRDefault="002F2361" w:rsidP="002F2361">
            <w:pPr>
              <w:shd w:val="clear" w:color="auto" w:fill="FFFFFF"/>
              <w:jc w:val="both"/>
              <w:textAlignment w:val="baseline"/>
            </w:pPr>
          </w:p>
          <w:p w:rsidR="002F2361" w:rsidRPr="00BA4BCF" w:rsidRDefault="002F2361" w:rsidP="002F2361">
            <w:pPr>
              <w:shd w:val="clear" w:color="auto" w:fill="FFFFFF"/>
              <w:jc w:val="both"/>
              <w:textAlignment w:val="baseline"/>
            </w:pPr>
            <w:r w:rsidRPr="00BA4BCF">
              <w:t>ВСЕГО по Программе</w:t>
            </w:r>
          </w:p>
          <w:p w:rsidR="002F2361" w:rsidRPr="00BA4BCF" w:rsidRDefault="002F2361" w:rsidP="002F2361">
            <w:pPr>
              <w:shd w:val="clear" w:color="auto" w:fill="FFFFFF"/>
              <w:jc w:val="both"/>
              <w:textAlignment w:val="baseline"/>
            </w:pPr>
          </w:p>
          <w:p w:rsidR="002F2361" w:rsidRPr="00BA4BCF" w:rsidRDefault="002F2361" w:rsidP="002F2361">
            <w:pPr>
              <w:shd w:val="clear" w:color="auto" w:fill="FFFFFF"/>
              <w:jc w:val="both"/>
              <w:textAlignment w:val="baseline"/>
            </w:pPr>
          </w:p>
          <w:p w:rsidR="002F2361" w:rsidRPr="00BA4BCF" w:rsidRDefault="002F2361" w:rsidP="002F2361">
            <w:pPr>
              <w:shd w:val="clear" w:color="auto" w:fill="FFFFFF"/>
              <w:jc w:val="both"/>
              <w:textAlignment w:val="baseline"/>
            </w:pPr>
          </w:p>
        </w:tc>
        <w:tc>
          <w:tcPr>
            <w:tcW w:w="1843" w:type="dxa"/>
            <w:vAlign w:val="bottom"/>
          </w:tcPr>
          <w:p w:rsidR="002F2361" w:rsidRPr="002F2361" w:rsidRDefault="002F2361" w:rsidP="002F2361">
            <w:pPr>
              <w:shd w:val="clear" w:color="auto" w:fill="FFFFFF"/>
              <w:jc w:val="center"/>
              <w:textAlignment w:val="baseline"/>
              <w:rPr>
                <w:bCs/>
                <w:color w:val="444444"/>
              </w:rPr>
            </w:pPr>
          </w:p>
        </w:tc>
        <w:tc>
          <w:tcPr>
            <w:tcW w:w="709" w:type="dxa"/>
            <w:vAlign w:val="bottom"/>
          </w:tcPr>
          <w:p w:rsidR="002F2361" w:rsidRPr="002F2361" w:rsidRDefault="002F2361" w:rsidP="000D168F">
            <w:pPr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 xml:space="preserve">тыс. </w:t>
            </w: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  <w:r w:rsidRPr="002F2361">
              <w:rPr>
                <w:sz w:val="20"/>
                <w:szCs w:val="20"/>
              </w:rPr>
              <w:t>руб.</w:t>
            </w: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  <w:p w:rsidR="002F2361" w:rsidRPr="002F2361" w:rsidRDefault="002F2361" w:rsidP="000D16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13,0</w:t>
            </w: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</w:tc>
        <w:tc>
          <w:tcPr>
            <w:tcW w:w="992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3,0</w:t>
            </w: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</w:tc>
        <w:tc>
          <w:tcPr>
            <w:tcW w:w="851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5,0</w:t>
            </w: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</w:tc>
        <w:tc>
          <w:tcPr>
            <w:tcW w:w="850" w:type="dxa"/>
            <w:vAlign w:val="bottom"/>
          </w:tcPr>
          <w:p w:rsidR="002F2361" w:rsidRPr="00BA4BCF" w:rsidRDefault="002F2361" w:rsidP="002F2361">
            <w:pPr>
              <w:jc w:val="center"/>
            </w:pPr>
            <w:r w:rsidRPr="00BA4BCF">
              <w:t>5,0</w:t>
            </w: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  <w:p w:rsidR="002F2361" w:rsidRPr="00BA4BCF" w:rsidRDefault="002F2361" w:rsidP="002F2361">
            <w:pPr>
              <w:jc w:val="center"/>
            </w:pPr>
          </w:p>
        </w:tc>
      </w:tr>
    </w:tbl>
    <w:p w:rsidR="00AC4167" w:rsidRPr="00BA4BCF" w:rsidRDefault="00AC4167" w:rsidP="00AC4167">
      <w:pPr>
        <w:shd w:val="clear" w:color="auto" w:fill="FFFFFF"/>
        <w:spacing w:after="240" w:line="360" w:lineRule="atLeast"/>
        <w:textAlignment w:val="baseline"/>
      </w:pPr>
    </w:p>
    <w:p w:rsidR="00A8324C" w:rsidRPr="00BA4BCF" w:rsidRDefault="00A8324C" w:rsidP="00AC4167">
      <w:pPr>
        <w:shd w:val="clear" w:color="auto" w:fill="FFFFFF"/>
        <w:spacing w:after="240"/>
        <w:jc w:val="both"/>
        <w:textAlignment w:val="baseline"/>
      </w:pPr>
    </w:p>
    <w:sectPr w:rsidR="00A8324C" w:rsidRPr="00BA4BCF" w:rsidSect="00B02E4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872"/>
    <w:multiLevelType w:val="hybridMultilevel"/>
    <w:tmpl w:val="BDD4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D3CCC"/>
    <w:multiLevelType w:val="hybridMultilevel"/>
    <w:tmpl w:val="67802A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A77EF"/>
    <w:multiLevelType w:val="hybridMultilevel"/>
    <w:tmpl w:val="5D4ED2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90EFD"/>
    <w:multiLevelType w:val="hybridMultilevel"/>
    <w:tmpl w:val="87B007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A0CF0"/>
    <w:multiLevelType w:val="hybridMultilevel"/>
    <w:tmpl w:val="CC78B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143C0"/>
    <w:multiLevelType w:val="hybridMultilevel"/>
    <w:tmpl w:val="00F61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24C"/>
    <w:rsid w:val="00043DB9"/>
    <w:rsid w:val="0008668A"/>
    <w:rsid w:val="000C6C43"/>
    <w:rsid w:val="00121610"/>
    <w:rsid w:val="001805A3"/>
    <w:rsid w:val="001F768D"/>
    <w:rsid w:val="00210FCE"/>
    <w:rsid w:val="002F2361"/>
    <w:rsid w:val="003256C1"/>
    <w:rsid w:val="00347961"/>
    <w:rsid w:val="003A58A8"/>
    <w:rsid w:val="003E66F7"/>
    <w:rsid w:val="00442806"/>
    <w:rsid w:val="004625FB"/>
    <w:rsid w:val="00487EE3"/>
    <w:rsid w:val="00510F7F"/>
    <w:rsid w:val="005132FD"/>
    <w:rsid w:val="0059487F"/>
    <w:rsid w:val="006304D1"/>
    <w:rsid w:val="007C7FC8"/>
    <w:rsid w:val="0086678F"/>
    <w:rsid w:val="009A4BE2"/>
    <w:rsid w:val="00A64235"/>
    <w:rsid w:val="00A676E5"/>
    <w:rsid w:val="00A72A87"/>
    <w:rsid w:val="00A83087"/>
    <w:rsid w:val="00A8324C"/>
    <w:rsid w:val="00A83361"/>
    <w:rsid w:val="00A9761E"/>
    <w:rsid w:val="00AB4646"/>
    <w:rsid w:val="00AC2942"/>
    <w:rsid w:val="00AC4167"/>
    <w:rsid w:val="00B02E43"/>
    <w:rsid w:val="00BA4BCF"/>
    <w:rsid w:val="00BB7A8E"/>
    <w:rsid w:val="00BD5940"/>
    <w:rsid w:val="00C63949"/>
    <w:rsid w:val="00C658FC"/>
    <w:rsid w:val="00CF590E"/>
    <w:rsid w:val="00D060EB"/>
    <w:rsid w:val="00E51370"/>
    <w:rsid w:val="00E96902"/>
    <w:rsid w:val="00EB2847"/>
    <w:rsid w:val="00EC6035"/>
    <w:rsid w:val="00F3081C"/>
    <w:rsid w:val="00F8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832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216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C639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ubmenu-table">
    <w:name w:val="submenu-table"/>
    <w:basedOn w:val="a0"/>
    <w:rsid w:val="00C63949"/>
  </w:style>
  <w:style w:type="table" w:styleId="a4">
    <w:name w:val="Table Grid"/>
    <w:basedOn w:val="a1"/>
    <w:rsid w:val="00210F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XXJ7TYMEEKJ2-7852-27</_dlc_DocId>
    <_x041e__x043f__x0438__x0441__x0430__x043d__x0438__x0435_ xmlns="6d7c22ec-c6a4-4777-88aa-bc3c76ac660e">Об утверждении муниципальной программы муниципального образования «Пектубаевское сельское поселение» 
«Обеспечение безопасности людей на водных объектах, охраны их жизни и здоровья на территории муниципального образования «Пектубаевское сельское поселение» на 2019-2021 годы»</_x041e__x043f__x0438__x0441__x0430__x043d__x0438__x0435_>
    <_dlc_DocIdUrl xmlns="57504d04-691e-4fc4-8f09-4f19fdbe90f6">
      <Url>https://vip.gov.mari.ru/toryal/_layouts/DocIdRedir.aspx?ID=XXJ7TYMEEKJ2-7852-27</Url>
      <Description>XXJ7TYMEEKJ2-7852-27</Description>
    </_dlc_DocIdUrl>
    <_x041f__x0430__x043f__x043a__x0430_ xmlns="58f4c037-7cf0-4fdc-a5ec-5d65314a514c">2018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195AAF76F4642A7C4F0E722E10D9C" ma:contentTypeVersion="2" ma:contentTypeDescription="Создание документа." ma:contentTypeScope="" ma:versionID="1084d672ddaa101b0d6d06e62aa89b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f4c037-7cf0-4fdc-a5ec-5d65314a514c" targetNamespace="http://schemas.microsoft.com/office/2006/metadata/properties" ma:root="true" ma:fieldsID="87ef6fcaa2f3bf93fe2bee9d6425d01e" ns2:_="" ns3:_="" ns4:_="">
    <xsd:import namespace="57504d04-691e-4fc4-8f09-4f19fdbe90f6"/>
    <xsd:import namespace="6d7c22ec-c6a4-4777-88aa-bc3c76ac660e"/>
    <xsd:import namespace="58f4c037-7cf0-4fdc-a5ec-5d65314a5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c037-7cf0-4fdc-a5ec-5d65314a514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0C2B6D-A263-4CCC-A5F1-3F5AD0A6F109}"/>
</file>

<file path=customXml/itemProps2.xml><?xml version="1.0" encoding="utf-8"?>
<ds:datastoreItem xmlns:ds="http://schemas.openxmlformats.org/officeDocument/2006/customXml" ds:itemID="{0D5C7D23-6CDF-440B-BDFC-916BD836613A}"/>
</file>

<file path=customXml/itemProps3.xml><?xml version="1.0" encoding="utf-8"?>
<ds:datastoreItem xmlns:ds="http://schemas.openxmlformats.org/officeDocument/2006/customXml" ds:itemID="{1FE14870-BD64-4F47-9EB5-A22665B4A4C2}"/>
</file>

<file path=customXml/itemProps4.xml><?xml version="1.0" encoding="utf-8"?>
<ds:datastoreItem xmlns:ds="http://schemas.openxmlformats.org/officeDocument/2006/customXml" ds:itemID="{D62E242C-A77C-4000-A674-68CF8CFCDA03}"/>
</file>

<file path=customXml/itemProps5.xml><?xml version="1.0" encoding="utf-8"?>
<ds:datastoreItem xmlns:ds="http://schemas.openxmlformats.org/officeDocument/2006/customXml" ds:itemID="{44FE6481-E873-47F9-9015-37F9B13F5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Customer</dc:creator>
  <cp:lastModifiedBy>Пользователь Windows</cp:lastModifiedBy>
  <cp:revision>5</cp:revision>
  <cp:lastPrinted>2018-10-12T05:36:00Z</cp:lastPrinted>
  <dcterms:created xsi:type="dcterms:W3CDTF">2018-10-31T13:36:00Z</dcterms:created>
  <dcterms:modified xsi:type="dcterms:W3CDTF">2018-11-01T08:53:00Z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cc52bb52-0785-4888-af82-6ab854d37837</vt:lpwstr>
  </property>
  <property fmtid="{D5CDD505-2E9C-101B-9397-08002B2CF9AE}" pid="3" name="ContentTypeId">
    <vt:lpwstr>0x010100A20195AAF76F4642A7C4F0E722E10D9C</vt:lpwstr>
  </property>
</Properties>
</file>