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A8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СОБРАНИЕ ДЕПУТАТОВ </w:t>
      </w:r>
      <w:r w:rsidR="008146A8">
        <w:rPr>
          <w:rFonts w:ascii="Times New Roman" w:hAnsi="Times New Roman" w:cs="Times New Roman"/>
          <w:bCs/>
          <w:kern w:val="28"/>
          <w:sz w:val="24"/>
          <w:szCs w:val="24"/>
        </w:rPr>
        <w:t xml:space="preserve">ЧУКСОЛИНСКОГО СЕЛЬСКОГО ПОСЕЛЕНИЯ 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1C3015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082957" w:rsidRPr="0063192F" w:rsidRDefault="001C3015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РЕШЕНИЕ </w:t>
      </w:r>
    </w:p>
    <w:p w:rsidR="00DE50E5" w:rsidRDefault="00DE50E5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DE50E5" w:rsidRDefault="00DE50E5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D251D1" w:rsidRDefault="00D251D1" w:rsidP="00D251D1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_____________  сессия                                               №   _____</w:t>
      </w:r>
    </w:p>
    <w:p w:rsidR="00D251D1" w:rsidRDefault="00D251D1" w:rsidP="00D251D1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третьего созыва                                                      ___________2021 года</w:t>
      </w:r>
    </w:p>
    <w:p w:rsidR="00D251D1" w:rsidRDefault="00D251D1" w:rsidP="00D251D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bCs/>
          <w:color w:val="000000"/>
        </w:rPr>
        <w:t>Об утверждении</w:t>
      </w:r>
      <w:r w:rsidRPr="0063192F">
        <w:rPr>
          <w:rStyle w:val="apple-converted-space"/>
          <w:bCs/>
          <w:color w:val="000000"/>
        </w:rPr>
        <w:t> </w:t>
      </w:r>
      <w:r w:rsidRPr="0063192F">
        <w:rPr>
          <w:bCs/>
          <w:color w:val="000000"/>
        </w:rPr>
        <w:t>Положения об ограничении хозяйственной деятельности на землях природоохранного назначения</w:t>
      </w:r>
      <w:r w:rsidR="008146A8">
        <w:rPr>
          <w:bCs/>
          <w:color w:val="000000"/>
        </w:rPr>
        <w:t xml:space="preserve"> Чуксолинского сельского поселения</w:t>
      </w:r>
      <w:r w:rsidRPr="0063192F">
        <w:rPr>
          <w:rStyle w:val="apple-converted-space"/>
          <w:bCs/>
          <w:color w:val="000000"/>
        </w:rPr>
        <w:t> </w:t>
      </w:r>
      <w:r w:rsidRPr="0063192F">
        <w:rPr>
          <w:bCs/>
          <w:color w:val="000000"/>
        </w:rPr>
        <w:t>Новоторъяльского муниципального района</w:t>
      </w:r>
      <w:r w:rsidR="008146A8">
        <w:rPr>
          <w:bCs/>
          <w:color w:val="000000"/>
        </w:rPr>
        <w:t xml:space="preserve"> Республики Марий Эл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E33093" w:rsidRDefault="00072359" w:rsidP="0063192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br/>
        <w:t>№ 131-ФЗ «Об общих принципах организации местного самоуправления в</w:t>
      </w:r>
      <w:r w:rsidR="0063192F"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статьи 97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кодекса Российской Федерации, </w:t>
      </w:r>
      <w:r w:rsidR="000013DE"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0013DE" w:rsidRPr="0063192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146A8">
        <w:rPr>
          <w:rFonts w:ascii="Times New Roman" w:hAnsi="Times New Roman" w:cs="Times New Roman"/>
          <w:sz w:val="24"/>
          <w:szCs w:val="24"/>
        </w:rPr>
        <w:t xml:space="preserve">Чуксолинского сельского поселения </w:t>
      </w:r>
      <w:r w:rsidR="000013DE" w:rsidRPr="0063192F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 район</w:t>
      </w:r>
      <w:r w:rsidR="000013DE" w:rsidRPr="0063192F">
        <w:rPr>
          <w:rFonts w:ascii="Times New Roman" w:hAnsi="Times New Roman" w:cs="Times New Roman"/>
          <w:sz w:val="24"/>
          <w:szCs w:val="24"/>
        </w:rPr>
        <w:t>а</w:t>
      </w:r>
      <w:r w:rsidR="008146A8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0013DE"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13DE" w:rsidRPr="0063192F" w:rsidRDefault="000013DE" w:rsidP="00052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8146A8">
        <w:rPr>
          <w:rFonts w:ascii="Times New Roman" w:hAnsi="Times New Roman" w:cs="Times New Roman"/>
          <w:bCs/>
          <w:kern w:val="28"/>
          <w:sz w:val="24"/>
          <w:szCs w:val="24"/>
        </w:rPr>
        <w:t xml:space="preserve">Чуксолинского сельского поселения </w:t>
      </w:r>
      <w:r w:rsidR="00052314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 района Республики Марий Эл</w:t>
      </w:r>
    </w:p>
    <w:p w:rsidR="00072359" w:rsidRPr="0063192F" w:rsidRDefault="00052314" w:rsidP="000013DE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>
        <w:rPr>
          <w:color w:val="000000"/>
        </w:rPr>
        <w:t>РЕШИЛО</w:t>
      </w:r>
      <w:r w:rsidR="00072359" w:rsidRPr="0063192F">
        <w:rPr>
          <w:color w:val="000000"/>
        </w:rPr>
        <w:t>:</w:t>
      </w:r>
    </w:p>
    <w:p w:rsidR="00072359" w:rsidRPr="0063192F" w:rsidRDefault="00072359" w:rsidP="00072359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об ограничении хозяйственной деятельности на землях природоохранного 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назначения </w:t>
      </w:r>
      <w:r w:rsidR="00814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Чуксолинского сельского поселения 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>Новоторъяльского муниципального района</w:t>
      </w:r>
      <w:r w:rsidR="00814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Марий Эл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072359" w:rsidRPr="0063192F" w:rsidRDefault="00072359" w:rsidP="00072359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63192F">
        <w:rPr>
          <w:color w:val="000000"/>
        </w:rPr>
        <w:t>2.</w:t>
      </w:r>
      <w:r w:rsidRPr="0063192F">
        <w:t> </w:t>
      </w:r>
      <w:r w:rsidR="00052314">
        <w:t>Обнародовать н</w:t>
      </w:r>
      <w:r w:rsidR="008146A8">
        <w:t>астоящее решение на информационном стенде Собрания депутатов Чуксолинского сельского поселения Новоторъяльского муниципального района Республики Марий Эл в установленном порядке и разместить</w:t>
      </w:r>
      <w:r w:rsidR="0063192F" w:rsidRPr="0063192F">
        <w:t xml:space="preserve"> </w:t>
      </w:r>
      <w:r w:rsidRPr="0063192F">
        <w:rPr>
          <w:color w:val="000000"/>
        </w:rPr>
        <w:t>в информационно-коммуникационной сети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»Интернет»</w:t>
      </w:r>
      <w:r w:rsidR="008146A8">
        <w:rPr>
          <w:color w:val="000000"/>
        </w:rPr>
        <w:t xml:space="preserve"> официальный интернет-портал Республики </w:t>
      </w:r>
      <w:r w:rsidR="00052314">
        <w:rPr>
          <w:color w:val="000000"/>
        </w:rPr>
        <w:br/>
      </w:r>
      <w:r w:rsidR="008146A8">
        <w:rPr>
          <w:color w:val="000000"/>
        </w:rPr>
        <w:t>Марий Эл (адрес доступа</w:t>
      </w:r>
      <w:r w:rsidR="00045C20">
        <w:rPr>
          <w:color w:val="000000"/>
        </w:rPr>
        <w:t xml:space="preserve">: </w:t>
      </w:r>
      <w:r w:rsidR="00045C20">
        <w:rPr>
          <w:color w:val="000000"/>
          <w:lang w:val="en-US"/>
        </w:rPr>
        <w:t>http</w:t>
      </w:r>
      <w:r w:rsidR="00045C20" w:rsidRPr="00045C20">
        <w:rPr>
          <w:color w:val="000000"/>
        </w:rPr>
        <w:t>://</w:t>
      </w:r>
      <w:proofErr w:type="spellStart"/>
      <w:r w:rsidR="00045C20">
        <w:rPr>
          <w:color w:val="000000"/>
          <w:lang w:val="en-US"/>
        </w:rPr>
        <w:t>mari</w:t>
      </w:r>
      <w:proofErr w:type="spellEnd"/>
      <w:r w:rsidR="00045C20" w:rsidRPr="00045C20">
        <w:rPr>
          <w:color w:val="000000"/>
        </w:rPr>
        <w:t>-</w:t>
      </w:r>
      <w:r w:rsidR="00045C20">
        <w:rPr>
          <w:color w:val="000000"/>
          <w:lang w:val="en-US"/>
        </w:rPr>
        <w:t>el</w:t>
      </w:r>
      <w:r w:rsidR="00045C20" w:rsidRPr="00045C20">
        <w:rPr>
          <w:color w:val="000000"/>
        </w:rPr>
        <w:t>.</w:t>
      </w:r>
      <w:proofErr w:type="spellStart"/>
      <w:r w:rsidR="00045C20">
        <w:rPr>
          <w:color w:val="000000"/>
          <w:lang w:val="en-US"/>
        </w:rPr>
        <w:t>gov</w:t>
      </w:r>
      <w:proofErr w:type="spellEnd"/>
      <w:r w:rsidR="00045C20" w:rsidRPr="00045C20">
        <w:rPr>
          <w:color w:val="000000"/>
        </w:rPr>
        <w:t>.</w:t>
      </w:r>
      <w:proofErr w:type="spellStart"/>
      <w:r w:rsidR="00045C20">
        <w:rPr>
          <w:color w:val="000000"/>
          <w:lang w:val="en-US"/>
        </w:rPr>
        <w:t>ru</w:t>
      </w:r>
      <w:proofErr w:type="spellEnd"/>
      <w:r w:rsidR="00045C20" w:rsidRPr="00045C20">
        <w:rPr>
          <w:color w:val="000000"/>
        </w:rPr>
        <w:t>/</w:t>
      </w:r>
      <w:proofErr w:type="spellStart"/>
      <w:r w:rsidR="00045C20">
        <w:rPr>
          <w:color w:val="000000"/>
          <w:lang w:val="en-US"/>
        </w:rPr>
        <w:t>toryal</w:t>
      </w:r>
      <w:proofErr w:type="spellEnd"/>
      <w:r w:rsidR="00045C20">
        <w:rPr>
          <w:color w:val="000000"/>
        </w:rPr>
        <w:t>)</w:t>
      </w:r>
      <w:r w:rsidRPr="0063192F">
        <w:rPr>
          <w:color w:val="000000"/>
        </w:rPr>
        <w:t>.</w:t>
      </w:r>
    </w:p>
    <w:p w:rsidR="00072359" w:rsidRDefault="00072359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63192F">
        <w:rPr>
          <w:color w:val="000000"/>
        </w:rPr>
        <w:t>3.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Настоящее решение вступает в силу после его официального </w:t>
      </w:r>
      <w:r w:rsidR="00052314">
        <w:rPr>
          <w:color w:val="000000"/>
        </w:rPr>
        <w:t>обнародования</w:t>
      </w:r>
      <w:r w:rsidRPr="0063192F">
        <w:rPr>
          <w:color w:val="000000"/>
        </w:rPr>
        <w:t>.</w:t>
      </w:r>
    </w:p>
    <w:p w:rsidR="00E33093" w:rsidRPr="00082957" w:rsidRDefault="00E33093" w:rsidP="00E3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 w:rsidRPr="000829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8295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Pr="0008295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829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33093" w:rsidRPr="0063192F" w:rsidRDefault="00E33093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8507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85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t>Глава</w:t>
      </w:r>
      <w:r w:rsidR="008507C8" w:rsidRPr="0063192F">
        <w:rPr>
          <w:rFonts w:ascii="Times New Roman" w:hAnsi="Times New Roman" w:cs="Times New Roman"/>
          <w:sz w:val="24"/>
          <w:szCs w:val="24"/>
        </w:rPr>
        <w:t xml:space="preserve"> </w:t>
      </w:r>
      <w:r w:rsidR="00045C20">
        <w:rPr>
          <w:rFonts w:ascii="Times New Roman" w:hAnsi="Times New Roman" w:cs="Times New Roman"/>
          <w:bCs/>
          <w:kern w:val="28"/>
          <w:sz w:val="24"/>
          <w:szCs w:val="24"/>
        </w:rPr>
        <w:t>Чуксолинского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br/>
      </w:r>
      <w:r w:rsidR="00045C20">
        <w:rPr>
          <w:rFonts w:ascii="Times New Roman" w:hAnsi="Times New Roman" w:cs="Times New Roman"/>
          <w:bCs/>
          <w:kern w:val="28"/>
          <w:sz w:val="24"/>
          <w:szCs w:val="24"/>
        </w:rPr>
        <w:t>сельского поселения</w:t>
      </w:r>
      <w:r w:rsidRPr="0063192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07C8" w:rsidRPr="0063192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3192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3192F">
        <w:rPr>
          <w:rFonts w:ascii="Times New Roman" w:hAnsi="Times New Roman" w:cs="Times New Roman"/>
          <w:sz w:val="24"/>
          <w:szCs w:val="24"/>
        </w:rPr>
        <w:t>Е.</w:t>
      </w:r>
      <w:r w:rsidR="00045C20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br w:type="page"/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УТВЕРЖДЕНО</w:t>
      </w:r>
    </w:p>
    <w:p w:rsidR="00082957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решением Собрания депутатов</w:t>
      </w:r>
    </w:p>
    <w:p w:rsidR="00045C20" w:rsidRPr="0063192F" w:rsidRDefault="00045C20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Чуксолинского сельского поселения</w:t>
      </w:r>
    </w:p>
    <w:p w:rsidR="00082957" w:rsidRDefault="004B5F0E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Новоторъяльского муниципального района</w:t>
      </w:r>
    </w:p>
    <w:p w:rsidR="00045C20" w:rsidRPr="0063192F" w:rsidRDefault="00045C20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от «</w:t>
      </w:r>
      <w:r w:rsidR="00D251D1">
        <w:rPr>
          <w:rFonts w:ascii="Times New Roman" w:hAnsi="Times New Roman" w:cs="Times New Roman"/>
          <w:bCs/>
          <w:kern w:val="28"/>
          <w:sz w:val="24"/>
          <w:szCs w:val="24"/>
        </w:rPr>
        <w:t>___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» </w:t>
      </w:r>
      <w:r w:rsidR="00D251D1">
        <w:rPr>
          <w:rFonts w:ascii="Times New Roman" w:hAnsi="Times New Roman" w:cs="Times New Roman"/>
          <w:bCs/>
          <w:kern w:val="28"/>
          <w:sz w:val="24"/>
          <w:szCs w:val="24"/>
        </w:rPr>
        <w:t>_____</w:t>
      </w:r>
      <w:r w:rsidR="00DE50E5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21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года №</w:t>
      </w:r>
      <w:r w:rsidR="00CA24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D251D1">
        <w:rPr>
          <w:rFonts w:ascii="Times New Roman" w:hAnsi="Times New Roman" w:cs="Times New Roman"/>
          <w:bCs/>
          <w:kern w:val="28"/>
          <w:sz w:val="24"/>
          <w:szCs w:val="24"/>
        </w:rPr>
        <w:t>___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aps/>
          <w:color w:val="000000"/>
        </w:rPr>
        <w:t>ПОЛОЖЕНИЕ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olor w:val="000000"/>
        </w:rPr>
        <w:t>об ограничении хозяйственной деятельности на землях природоохранного назначения</w:t>
      </w:r>
      <w:r w:rsidRPr="0063192F">
        <w:rPr>
          <w:rStyle w:val="apple-converted-space"/>
          <w:bCs/>
          <w:color w:val="000000"/>
        </w:rPr>
        <w:t> </w:t>
      </w:r>
      <w:r w:rsidR="00045C20">
        <w:rPr>
          <w:rStyle w:val="apple-converted-space"/>
          <w:bCs/>
          <w:color w:val="000000"/>
        </w:rPr>
        <w:t xml:space="preserve">Чуксолинского сельского поселения </w:t>
      </w:r>
      <w:r w:rsidRPr="0063192F">
        <w:rPr>
          <w:bCs/>
          <w:color w:val="000000"/>
        </w:rPr>
        <w:t>Новоторъяльского муниципального района</w:t>
      </w:r>
      <w:r w:rsidR="00045C20">
        <w:rPr>
          <w:bCs/>
          <w:color w:val="000000"/>
        </w:rPr>
        <w:t xml:space="preserve"> Республики Марий Эл.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1.1. Настоящее Положение разработано в соответствии с Земельным кодексом Российской Федерации, Федеральным законом «Об общих принципах организации местного самоуправления в Российской Федерации» с целью запрещения или ограничения видов деятельности, несовместимых с основным назначением этих земель и оказывающих негативное воздействие на окружающую среду.</w:t>
      </w:r>
    </w:p>
    <w:p w:rsidR="00072359" w:rsidRPr="0063192F" w:rsidRDefault="00072359" w:rsidP="00052314">
      <w:pPr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1.2. К землям природоохранного назначения относятся земли, з</w:t>
      </w:r>
      <w:r w:rsidRPr="0063192F">
        <w:rPr>
          <w:rFonts w:ascii="Times New Roman" w:hAnsi="Times New Roman" w:cs="Times New Roman"/>
          <w:sz w:val="24"/>
          <w:szCs w:val="24"/>
        </w:rPr>
        <w:t xml:space="preserve">анятые защитными лесами, предусмотренными лесным </w:t>
      </w:r>
      <w:hyperlink r:id="rId9" w:history="1">
        <w:r w:rsidRPr="0063192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3192F">
        <w:rPr>
          <w:rFonts w:ascii="Times New Roman" w:hAnsi="Times New Roman" w:cs="Times New Roman"/>
          <w:sz w:val="24"/>
          <w:szCs w:val="24"/>
        </w:rPr>
        <w:t xml:space="preserve"> (за исключением защитных лесов, расположенных на землях лесного фонда, землях особо охраняемых природных территорий) и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иные земли, выполняющие природоохранные функции.</w:t>
      </w: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3192F">
        <w:rPr>
          <w:color w:val="000000"/>
        </w:rPr>
        <w:t>Цели и задачи ограничения хозяйственной деятельности на землях природоохранного назначения</w:t>
      </w: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2.1. Для поддержания земель природоохранного назначения в состоянии, соответствующем экологическим требованиям, для предотвращения загрязнения, засорения и истощения их, а также сохранения среды обитания объектов животного и растительного мира,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2.2. Задачей юридических, физических и должностных лиц, в интересах которых выделяются земельные участки с особыми условиями использования, является обеспечение соблюдения на территории </w:t>
      </w:r>
      <w:r w:rsidR="00045C20">
        <w:rPr>
          <w:color w:val="000000"/>
        </w:rPr>
        <w:t xml:space="preserve">Чуксолинского сельского поселения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требований, экологических норм, правил 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требования к хозяйственной деятельности на землях природоохранного назначения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3.1.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муниципальными нормативными правовыми актами.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3.2. Юридические и физические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 xml:space="preserve">3.3. Леса, расположенные на землях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 xml:space="preserve">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В лесах, расположенных на землях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>, запрещается осуществление лесопользования, несовместимого с назначением этих лесов. Допускается проведение рубок ухода, санитарных рубок, рубок реконструкции и обновления, прочих рубок, проведение биотехнических мероприятий по сохранению и обогащению полезной фауны.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3.4. В целях сохранения и воспроизводства зеленого фонда </w:t>
      </w:r>
      <w:r w:rsidR="00045C20">
        <w:rPr>
          <w:color w:val="000000"/>
        </w:rPr>
        <w:t xml:space="preserve">Чуксолинского сельского поселения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юридическим и физическим лицам запрещается любая деятельность, наносящая вред зеленым насаждениям, в том числе: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действий, приводящих к повреждению или уничтожению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проведение изъятия зеленых насаждений (деревьев, кустарников, травянистой растительности, цветов) без разрешения уполномоченного органа;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обрезки деревьев, кустарников с нарушением установленных сроков и технологии;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- осуществление сбора листовой подстилки, дерна, сока, а также </w:t>
      </w:r>
      <w:proofErr w:type="spellStart"/>
      <w:r w:rsidRPr="0063192F">
        <w:rPr>
          <w:color w:val="000000"/>
        </w:rPr>
        <w:t>окольцовки</w:t>
      </w:r>
      <w:proofErr w:type="spellEnd"/>
      <w:r w:rsidRPr="0063192F">
        <w:rPr>
          <w:color w:val="000000"/>
        </w:rPr>
        <w:t xml:space="preserve"> коры деревьев;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несанкционированного складирования материалов и оборудования на территории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сброса загрязненного льда и уличного смета с автодорог и тротуаров на территорию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применение песчано-солевой смеси на автодорогах и тротуарах;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прокладывание несанкционированных дорог, троп по территориям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проезд, а также осуществление стоянки, мойки автотранспортных средств на естественной травянистой растительности или газонах;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открытое сжигание опавшей листвы и сухой травы;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иных действий, приводящих к ослаблению или уничтожению зеленых насаждений.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3.5. В лесах лесопарковой части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городского поселения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не допускается пастьба скота, промышленная заготовка лекарственных трав, цветов, древесных соков, грибов, ягод и технического сырья.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4. Взаимодействие органов по охране окружающей среды в области ограничения хозяйственной деятельности на землях природоохранного назначения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4.1. Главным инструментом регулирования деятельности различных служб на </w:t>
      </w:r>
      <w:r w:rsidR="0063192F" w:rsidRPr="0063192F">
        <w:rPr>
          <w:color w:val="000000"/>
        </w:rPr>
        <w:t>землях природоохранного назначения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является заключение соглашений (договоров, деклараций) о взаимодействии и сотрудничестве.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4.2. Основными задачами заключения соглашений являются: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исключение дублирования деятельности посредством рационального распределения объектов и функций контроля;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мобилизация сил при пресечении правонарушений на землях природоохранного назначения;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>- обеспечение соблюдения на территории</w:t>
      </w:r>
      <w:r w:rsidRPr="0063192F">
        <w:rPr>
          <w:rStyle w:val="apple-converted-space"/>
          <w:color w:val="000000"/>
        </w:rPr>
        <w:t> </w:t>
      </w:r>
      <w:r w:rsidR="00045C20">
        <w:rPr>
          <w:rStyle w:val="apple-converted-space"/>
          <w:color w:val="000000"/>
        </w:rPr>
        <w:t xml:space="preserve">Чуксолинского сельского поселения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(в том числе должностными лицами, гражданами, лицами, не имеющими гражданства, и иностранными гражданами) требований нормативных правовых актов, экологических норм, правил и 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52314" w:rsidP="00052314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>
        <w:rPr>
          <w:color w:val="000000"/>
        </w:rPr>
        <w:t>___________________________</w:t>
      </w:r>
    </w:p>
    <w:p w:rsidR="00072359" w:rsidRPr="0063192F" w:rsidRDefault="00072359" w:rsidP="00072359">
      <w:pPr>
        <w:rPr>
          <w:rFonts w:ascii="Times New Roman" w:hAnsi="Times New Roman" w:cs="Times New Roman"/>
          <w:sz w:val="24"/>
          <w:szCs w:val="24"/>
        </w:rPr>
      </w:pPr>
    </w:p>
    <w:p w:rsidR="00B05311" w:rsidRPr="00082957" w:rsidRDefault="00B05311" w:rsidP="0007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5311" w:rsidRPr="00082957" w:rsidSect="006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82957"/>
    <w:rsid w:val="000013DE"/>
    <w:rsid w:val="00045C20"/>
    <w:rsid w:val="00052314"/>
    <w:rsid w:val="00072359"/>
    <w:rsid w:val="00082957"/>
    <w:rsid w:val="00114D5F"/>
    <w:rsid w:val="001C3015"/>
    <w:rsid w:val="001D7EF5"/>
    <w:rsid w:val="003317E7"/>
    <w:rsid w:val="00382293"/>
    <w:rsid w:val="00440A46"/>
    <w:rsid w:val="004728C4"/>
    <w:rsid w:val="00497103"/>
    <w:rsid w:val="004B5F0E"/>
    <w:rsid w:val="004F5727"/>
    <w:rsid w:val="00535245"/>
    <w:rsid w:val="00603529"/>
    <w:rsid w:val="0063192F"/>
    <w:rsid w:val="00665C6B"/>
    <w:rsid w:val="006A6F0B"/>
    <w:rsid w:val="008146A8"/>
    <w:rsid w:val="008507C8"/>
    <w:rsid w:val="00943AD7"/>
    <w:rsid w:val="009E5870"/>
    <w:rsid w:val="00A60137"/>
    <w:rsid w:val="00B016E4"/>
    <w:rsid w:val="00B05311"/>
    <w:rsid w:val="00BD3397"/>
    <w:rsid w:val="00BE4E50"/>
    <w:rsid w:val="00C168B0"/>
    <w:rsid w:val="00C176B9"/>
    <w:rsid w:val="00CA24DE"/>
    <w:rsid w:val="00CA704D"/>
    <w:rsid w:val="00D251D1"/>
    <w:rsid w:val="00DE50E5"/>
    <w:rsid w:val="00E27DC9"/>
    <w:rsid w:val="00E33093"/>
    <w:rsid w:val="00E5208B"/>
    <w:rsid w:val="00FE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0"/>
    <w:basedOn w:val="a0"/>
    <w:rsid w:val="00082957"/>
  </w:style>
  <w:style w:type="paragraph" w:styleId="a3">
    <w:name w:val="Normal (Web)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359"/>
  </w:style>
  <w:style w:type="paragraph" w:customStyle="1" w:styleId="consplusnormal">
    <w:name w:val="consplusnormal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">
    <w:name w:val="strong"/>
    <w:basedOn w:val="a0"/>
    <w:rsid w:val="00072359"/>
  </w:style>
  <w:style w:type="character" w:styleId="a4">
    <w:name w:val="Hyperlink"/>
    <w:rsid w:val="0063192F"/>
    <w:rPr>
      <w:color w:val="00007F"/>
      <w:u w:val="single"/>
    </w:rPr>
  </w:style>
  <w:style w:type="paragraph" w:customStyle="1" w:styleId="ConsPlusTitle">
    <w:name w:val="ConsPlusTitle"/>
    <w:basedOn w:val="a"/>
    <w:next w:val="a"/>
    <w:rsid w:val="00D251D1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C407C8095CE0E47593A3546DA08CB9A3B3F4AEFDCA7CE8453C3418FC53F15569E3CE841B73B8E79A06B404783443C1AF2B26FD92E1D4A18E0C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ограничении хозяйственной деятельности на землях природоохранного назначения Чуксолинского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XXJ7TYMEEKJ2-7836-169</_dlc_DocId>
    <_dlc_DocIdUrl xmlns="57504d04-691e-4fc4-8f09-4f19fdbe90f6">
      <Url>https://vip.gov.mari.ru/toryal/_layouts/DocIdRedir.aspx?ID=XXJ7TYMEEKJ2-7836-169</Url>
      <Description>XXJ7TYMEEKJ2-7836-169</Description>
    </_dlc_DocIdUrl>
    <_x041f__x0430__x043f__x043a__x0430_ xmlns="648ff13b-6eab-4967-a8e7-e909a3b9833b">2021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98EDC-B13E-4E05-9813-ADE3F77F185B}"/>
</file>

<file path=customXml/itemProps2.xml><?xml version="1.0" encoding="utf-8"?>
<ds:datastoreItem xmlns:ds="http://schemas.openxmlformats.org/officeDocument/2006/customXml" ds:itemID="{C428FCE9-6518-4FF2-BB2E-4DD8D89D9F2B}"/>
</file>

<file path=customXml/itemProps3.xml><?xml version="1.0" encoding="utf-8"?>
<ds:datastoreItem xmlns:ds="http://schemas.openxmlformats.org/officeDocument/2006/customXml" ds:itemID="{F659A7DA-CD50-402A-8606-6D400D2CE445}"/>
</file>

<file path=customXml/itemProps4.xml><?xml version="1.0" encoding="utf-8"?>
<ds:datastoreItem xmlns:ds="http://schemas.openxmlformats.org/officeDocument/2006/customXml" ds:itemID="{E056D137-32C4-48FA-8CF9-A6DE585EA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февраля 2019 г № 386</vt:lpstr>
    </vt:vector>
  </TitlesOfParts>
  <Company>SPecialiST RePack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SuperUser</cp:lastModifiedBy>
  <cp:revision>7</cp:revision>
  <cp:lastPrinted>2021-05-28T08:36:00Z</cp:lastPrinted>
  <dcterms:created xsi:type="dcterms:W3CDTF">2021-05-27T06:15:00Z</dcterms:created>
  <dcterms:modified xsi:type="dcterms:W3CDTF">2021-06-08T05:19:00Z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2b0263c1-8e25-4209-a881-bd19dfccf600</vt:lpwstr>
  </property>
</Properties>
</file>