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36" w:rsidRPr="00B56B36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B36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 w:rsidR="00F10DF8">
        <w:rPr>
          <w:rFonts w:ascii="Times New Roman" w:hAnsi="Times New Roman" w:cs="Times New Roman"/>
          <w:bCs/>
          <w:sz w:val="28"/>
          <w:szCs w:val="28"/>
        </w:rPr>
        <w:t>ЧУКСОЛИНСКОГО</w:t>
      </w:r>
      <w:r w:rsidRPr="00B56B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НОВОТОРЪЯЛЬСКОГО МУНИЦИПАЛЬНОГО РАЙОНА </w:t>
      </w:r>
    </w:p>
    <w:p w:rsidR="00B56B36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B36">
        <w:rPr>
          <w:rFonts w:ascii="Times New Roman" w:hAnsi="Times New Roman" w:cs="Times New Roman"/>
          <w:bCs/>
          <w:sz w:val="28"/>
          <w:szCs w:val="28"/>
        </w:rPr>
        <w:t>РЕСПУБЛИКИ МАРИЙ ЭЛ</w:t>
      </w:r>
    </w:p>
    <w:p w:rsidR="00406CA7" w:rsidRPr="00B56B36" w:rsidRDefault="00406CA7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CA7" w:rsidRDefault="00406CA7" w:rsidP="00406CA7">
      <w:pPr>
        <w:pStyle w:val="a4"/>
        <w:tabs>
          <w:tab w:val="left" w:pos="7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РЕШЕНИЕ (ПРОЕКТ)</w:t>
      </w:r>
    </w:p>
    <w:p w:rsidR="00406CA7" w:rsidRDefault="00406CA7" w:rsidP="00406CA7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p w:rsidR="00406CA7" w:rsidRDefault="00406CA7" w:rsidP="00406CA7">
      <w:pPr>
        <w:suppressAutoHyphens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____________ сессия                                                         № ____</w:t>
      </w:r>
    </w:p>
    <w:p w:rsidR="00B2266B" w:rsidRPr="00B56B36" w:rsidRDefault="00406CA7" w:rsidP="00406CA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  <w:lang w:eastAsia="zh-CN"/>
        </w:rPr>
        <w:t>_______ созыва                                                                 ___________  2021 года</w:t>
      </w: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66B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командирования лиц, </w:t>
      </w:r>
    </w:p>
    <w:p w:rsidR="00B56B36" w:rsidRPr="00B56B36" w:rsidRDefault="00B2266B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6B36" w:rsidRPr="00B56B36">
        <w:rPr>
          <w:rFonts w:ascii="Times New Roman" w:hAnsi="Times New Roman" w:cs="Times New Roman"/>
          <w:sz w:val="28"/>
          <w:szCs w:val="28"/>
        </w:rPr>
        <w:t>амещающих</w:t>
      </w:r>
      <w:r w:rsidRPr="00B2266B"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муниципальные должности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сельского поселения  Новоторъяльского муниципального района Республики Марий Эл</w:t>
      </w:r>
    </w:p>
    <w:p w:rsidR="00B56B36" w:rsidRDefault="00B56B36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В соответствии со статьей 168 Трудового кодекса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Федерации, Федеральным законом от 06 октября 2003 г. № 131-ФЗ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 «Об общих принципах организации местного самоуправления в Российской Федерации», руководствуясь Указом Президента Республики Марий Эл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30 декабря 2005 г. № 245 «О порядке и условиях командирования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государственных гражданских служащих Республики Марий Эл», Уставом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proofErr w:type="gramEnd"/>
    </w:p>
    <w:p w:rsidR="00B2266B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36" w:rsidRPr="00B56B36" w:rsidRDefault="00B2266B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56B36" w:rsidRPr="00B56B36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Р Е Ш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E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6B36">
        <w:rPr>
          <w:rFonts w:ascii="Times New Roman" w:hAnsi="Times New Roman" w:cs="Times New Roman"/>
          <w:sz w:val="28"/>
          <w:szCs w:val="28"/>
        </w:rPr>
        <w:t>:</w:t>
      </w:r>
    </w:p>
    <w:p w:rsidR="00B56B36" w:rsidRPr="00B56B36" w:rsidRDefault="00B56B36" w:rsidP="00B56B3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Утвердить прилагаемые Порядок и условия командирования лиц,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замещающих </w:t>
      </w:r>
      <w:r w:rsidR="00B2266B" w:rsidRPr="00B56B36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B56B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 xml:space="preserve">Республики Марий Эл. </w:t>
      </w:r>
    </w:p>
    <w:p w:rsidR="00B56B36" w:rsidRDefault="00B56B36" w:rsidP="00B56B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муниципального образования «</w:t>
      </w:r>
      <w:r w:rsidR="00F10DF8">
        <w:rPr>
          <w:rFonts w:ascii="Times New Roman" w:hAnsi="Times New Roman" w:cs="Times New Roman"/>
          <w:sz w:val="28"/>
          <w:szCs w:val="28"/>
        </w:rPr>
        <w:t>Чуксолинское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56B36">
        <w:rPr>
          <w:rFonts w:ascii="Times New Roman" w:hAnsi="Times New Roman" w:cs="Times New Roman"/>
          <w:sz w:val="28"/>
          <w:szCs w:val="28"/>
        </w:rPr>
        <w:t xml:space="preserve">»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8E552D">
        <w:rPr>
          <w:rFonts w:ascii="Times New Roman" w:hAnsi="Times New Roman" w:cs="Times New Roman"/>
          <w:sz w:val="28"/>
          <w:szCs w:val="28"/>
        </w:rPr>
        <w:t>от 1</w:t>
      </w:r>
      <w:r w:rsidR="008E552D" w:rsidRPr="008E552D">
        <w:rPr>
          <w:rFonts w:ascii="Times New Roman" w:hAnsi="Times New Roman" w:cs="Times New Roman"/>
          <w:sz w:val="28"/>
          <w:szCs w:val="28"/>
        </w:rPr>
        <w:t>6 июня</w:t>
      </w:r>
      <w:r w:rsidRPr="008E552D">
        <w:rPr>
          <w:rFonts w:ascii="Times New Roman" w:hAnsi="Times New Roman" w:cs="Times New Roman"/>
          <w:sz w:val="28"/>
          <w:szCs w:val="28"/>
        </w:rPr>
        <w:t xml:space="preserve"> 2014 г. № 3</w:t>
      </w:r>
      <w:r w:rsidR="008E552D" w:rsidRPr="008E552D">
        <w:rPr>
          <w:rFonts w:ascii="Times New Roman" w:hAnsi="Times New Roman" w:cs="Times New Roman"/>
          <w:sz w:val="28"/>
          <w:szCs w:val="28"/>
        </w:rPr>
        <w:t>04</w:t>
      </w:r>
      <w:r w:rsidRPr="00B56B36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командирования лиц, замещающих муниципальные должности и должности муниципальной службы в органах местного самоуправления муниципального образования «</w:t>
      </w:r>
      <w:r w:rsidR="00F10DF8">
        <w:rPr>
          <w:rFonts w:ascii="Times New Roman" w:hAnsi="Times New Roman" w:cs="Times New Roman"/>
          <w:sz w:val="28"/>
          <w:szCs w:val="28"/>
        </w:rPr>
        <w:t>Чуксолинское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56B36">
        <w:rPr>
          <w:rFonts w:ascii="Times New Roman" w:hAnsi="Times New Roman" w:cs="Times New Roman"/>
          <w:sz w:val="28"/>
          <w:szCs w:val="28"/>
        </w:rPr>
        <w:t>».</w:t>
      </w:r>
    </w:p>
    <w:p w:rsidR="00B2266B" w:rsidRPr="00464160" w:rsidRDefault="00B2266B" w:rsidP="00B2266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</w:t>
      </w:r>
      <w:r w:rsidRPr="00464160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2021 года.</w:t>
      </w:r>
    </w:p>
    <w:p w:rsidR="00B56B36" w:rsidRPr="00B56B36" w:rsidRDefault="00B2266B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6B36" w:rsidRPr="00B56B36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</w:t>
      </w:r>
      <w:r w:rsidR="00B56B36">
        <w:rPr>
          <w:rFonts w:ascii="Times New Roman" w:hAnsi="Times New Roman" w:cs="Times New Roman"/>
          <w:sz w:val="28"/>
          <w:szCs w:val="28"/>
        </w:rPr>
        <w:t>ых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B56B36">
        <w:rPr>
          <w:rFonts w:ascii="Times New Roman" w:hAnsi="Times New Roman" w:cs="Times New Roman"/>
          <w:sz w:val="28"/>
          <w:szCs w:val="28"/>
        </w:rPr>
        <w:t>ах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br/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 w:rsidR="00B56B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="00B56B36" w:rsidRPr="00B56B36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B56B36" w:rsidRPr="00B56B36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B56B36" w:rsidRPr="00B56B3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B56B36" w:rsidRPr="00B56B36">
        <w:rPr>
          <w:rFonts w:ascii="Times New Roman" w:hAnsi="Times New Roman" w:cs="Times New Roman"/>
          <w:sz w:val="28"/>
          <w:szCs w:val="28"/>
        </w:rPr>
        <w:t>)</w:t>
      </w:r>
      <w:r w:rsidR="00B56B36" w:rsidRPr="00B56B36">
        <w:rPr>
          <w:rFonts w:ascii="Times New Roman" w:hAnsi="Times New Roman" w:cs="Times New Roman"/>
          <w:bCs/>
          <w:sz w:val="28"/>
          <w:szCs w:val="28"/>
        </w:rPr>
        <w:t>.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вопросам, </w:t>
      </w:r>
      <w:r w:rsidRPr="00B56B36">
        <w:rPr>
          <w:rFonts w:ascii="Times New Roman" w:hAnsi="Times New Roman" w:cs="Times New Roman"/>
          <w:sz w:val="28"/>
          <w:szCs w:val="28"/>
        </w:rPr>
        <w:t>бюджету,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A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собственности.</w:t>
      </w:r>
    </w:p>
    <w:p w:rsid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B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B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 w:rsidR="003D7D16">
        <w:rPr>
          <w:rFonts w:ascii="Times New Roman" w:hAnsi="Times New Roman" w:cs="Times New Roman"/>
          <w:sz w:val="28"/>
          <w:szCs w:val="28"/>
        </w:rPr>
        <w:t>Е.</w:t>
      </w:r>
      <w:r w:rsidR="00F10DF8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    </w:t>
      </w: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406CA7" w:rsidRDefault="00406CA7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lastRenderedPageBreak/>
        <w:t>УТВЕРЖДЕНО</w:t>
      </w: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решением Собрания депутатов </w:t>
      </w:r>
      <w:r w:rsidR="00F10DF8">
        <w:rPr>
          <w:rFonts w:cs="Times New Roman"/>
          <w:sz w:val="28"/>
          <w:szCs w:val="28"/>
        </w:rPr>
        <w:t>Чуксолинского</w:t>
      </w:r>
      <w:r>
        <w:rPr>
          <w:rFonts w:cs="Times New Roman"/>
          <w:sz w:val="28"/>
          <w:szCs w:val="28"/>
        </w:rPr>
        <w:t xml:space="preserve"> сельского поселения</w:t>
      </w:r>
      <w:r w:rsidRPr="00B56B36">
        <w:rPr>
          <w:rFonts w:eastAsia="Arial CYR" w:cs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от </w:t>
      </w:r>
      <w:r w:rsidR="00406CA7">
        <w:rPr>
          <w:rFonts w:eastAsia="Arial CYR" w:cs="Times New Roman"/>
          <w:sz w:val="28"/>
          <w:szCs w:val="28"/>
        </w:rPr>
        <w:t>____________</w:t>
      </w:r>
      <w:r w:rsidR="001079F0">
        <w:rPr>
          <w:rFonts w:eastAsia="Arial CYR" w:cs="Times New Roman"/>
          <w:sz w:val="28"/>
          <w:szCs w:val="28"/>
        </w:rPr>
        <w:t xml:space="preserve"> 2021 г.  № </w:t>
      </w:r>
      <w:r w:rsidR="00406CA7">
        <w:rPr>
          <w:rFonts w:eastAsia="Arial CYR" w:cs="Times New Roman"/>
          <w:sz w:val="28"/>
          <w:szCs w:val="28"/>
        </w:rPr>
        <w:t>___</w:t>
      </w:r>
    </w:p>
    <w:p w:rsidR="00B56B36" w:rsidRPr="00B56B36" w:rsidRDefault="00B56B36" w:rsidP="00B2266B">
      <w:pPr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sz w:val="28"/>
          <w:szCs w:val="28"/>
          <w:lang w:eastAsia="hi-IN" w:bidi="hi-IN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Порядок и условия командирования лиц, замещающих </w:t>
      </w:r>
    </w:p>
    <w:p w:rsid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и должности муниципальной службы </w:t>
      </w:r>
    </w:p>
    <w:p w:rsidR="00B56B36" w:rsidRP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F10DF8">
        <w:rPr>
          <w:rFonts w:ascii="Times New Roman" w:hAnsi="Times New Roman" w:cs="Times New Roman"/>
          <w:b/>
          <w:sz w:val="28"/>
          <w:szCs w:val="28"/>
        </w:rPr>
        <w:t>Чуксолинского</w:t>
      </w:r>
      <w:r w:rsidRPr="00B226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Новоторъяльского муниципального района </w:t>
      </w:r>
    </w:p>
    <w:p w:rsidR="00B56B36" w:rsidRP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и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в органах местного самоуправления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(далее – органы местного самоуправления) направляются в служебные командировки по решению представителя нанимателя (руководителя органа местного самоуправления) или уполномоченного им лица (далее – представитель нанимателя или уполномоченное им лицо) на определенный срок для выполнения служебного задания (вне постоянного места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муниципальной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службы) как на территории Российской Федерации, </w:t>
      </w:r>
      <w:r w:rsidRPr="00B56B36">
        <w:rPr>
          <w:rFonts w:ascii="Times New Roman" w:hAnsi="Times New Roman" w:cs="Times New Roman"/>
          <w:sz w:val="28"/>
          <w:szCs w:val="28"/>
        </w:rPr>
        <w:br/>
        <w:t>так и на территориях иностранных государств.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2. В служебные командировки направляются лица, замещающие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в органах местного самоуправления, и лица,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замещающие должности муниципальной службы (далее –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службы) и состоящие в штате соответствующего органа </w:t>
      </w:r>
      <w:r w:rsidRPr="00B56B36">
        <w:rPr>
          <w:rFonts w:ascii="Times New Roman" w:hAnsi="Times New Roman" w:cs="Times New Roman"/>
          <w:sz w:val="28"/>
          <w:szCs w:val="28"/>
        </w:rPr>
        <w:br/>
        <w:t>местного самоуправления.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3. Срок служебной командировки муниципального служащего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определяется представителем нанимателя или уполномоченным им лицом </w:t>
      </w:r>
      <w:r w:rsidRPr="00B56B36">
        <w:rPr>
          <w:rFonts w:ascii="Times New Roman" w:hAnsi="Times New Roman" w:cs="Times New Roman"/>
          <w:sz w:val="28"/>
          <w:szCs w:val="28"/>
        </w:rPr>
        <w:br/>
        <w:t>с учетом объема, сложности и других особенностей служебного задания.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5. Днем выезда в служебную командировку считается день отправления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поезда, самолета, автобуса или другого транспортного средства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постоянного места работы, а днем приезда из служебной командировки - день прибытия указанного транспортного средства в постоянное место </w:t>
      </w:r>
      <w:r w:rsidRPr="00B56B36">
        <w:rPr>
          <w:rFonts w:ascii="Times New Roman" w:hAnsi="Times New Roman" w:cs="Times New Roman"/>
          <w:sz w:val="28"/>
          <w:szCs w:val="28"/>
        </w:rPr>
        <w:br/>
        <w:t>работы.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отправлении транспортного средства до 24 часов включительно, днем выезда в служебную командировку считаются текущие сутки, </w:t>
      </w:r>
      <w:r w:rsidRPr="00B56B36">
        <w:rPr>
          <w:rFonts w:ascii="Times New Roman" w:hAnsi="Times New Roman" w:cs="Times New Roman"/>
          <w:sz w:val="28"/>
          <w:szCs w:val="28"/>
        </w:rPr>
        <w:br/>
        <w:t>а с 00 часов и позднее - последующие сутки.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муниципального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служащего в постоянное место работы.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Вопрос о явке муниципального служащего на службу в день выезда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служебную командировку и в день приезда из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командировки решается в порядке, установленном представителем </w:t>
      </w:r>
      <w:r w:rsidRPr="00B56B36">
        <w:rPr>
          <w:rFonts w:ascii="Times New Roman" w:hAnsi="Times New Roman" w:cs="Times New Roman"/>
          <w:sz w:val="28"/>
          <w:szCs w:val="28"/>
        </w:rPr>
        <w:br/>
        <w:t>нанимателя или уполномоченным им лицом.</w:t>
      </w:r>
    </w:p>
    <w:p w:rsidR="00B56B36" w:rsidRPr="00B56B36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6. Срок пребывания муниципального служащего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 (дата приезда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в место командирования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и дата выезда из него) определяется по проездным документам (билетам), представляемым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в орган местного самоуправления по возвращении из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командировки.</w:t>
      </w:r>
    </w:p>
    <w:p w:rsidR="00B56B36" w:rsidRPr="00B56B36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(билетов) фактический срок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пребывания муниципального служащего в служебной командировке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определяется по иным подтверждающим период его нахождения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в служебной командировке документам, перечень которых утверждается Министерством финансов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7.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ему гарантируются сохранение должности муниципальной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службы и денежного содержания, а также возмещаются: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>к постоянному месту прохождения муниципальной службы;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расходы по проезду из одного населенного пункта в другой,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если муниципальный служащий командирован в несколько организаций, </w:t>
      </w:r>
      <w:r w:rsidRPr="00B56B36">
        <w:rPr>
          <w:rFonts w:ascii="Times New Roman" w:hAnsi="Times New Roman" w:cs="Times New Roman"/>
          <w:sz w:val="28"/>
          <w:szCs w:val="28"/>
        </w:rPr>
        <w:br/>
        <w:t>расположенных в разных населенных пунктах;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) иные расходы, связанные со служебной командировкой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(при условии, что они произведены муниципальным служащим с разрешения или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представителя нанимателя или уполномоченного им лица).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8. Денежное содержание за период нахождения муниципального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служащего в служебной командировке сохраняется за все служебные дни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графику, установленному в постоянном месте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муниципальным служащим муниципальной службы.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В случае временной нетрудоспособности командированного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муниципального служащего, удостоверенной в установленном порядке,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ему возмещаются расходы по найму жилого помещения (кроме случаев,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когда командированный муниципальный служащий находится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стационарном лечении) и выплачиваются суточные в течение всего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периода времени, пока он не имеет возможности по состоянию здоровья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приступить к выполнению возложенного на него служебного задания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или вернуться к постоянному месту жительства.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командированному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выплачивается пособие по временной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нетрудоспособности в соответствии с законодательством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10. Дополнительные расходы, связанные с проживанием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вне постоянного места жительства (суточные), выплачиваются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 служащему за каждый день нахождения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командировке, включая выходные и нерабочие праздничные дни, а также дни нахождения в пути, в том числе за время вынужденной остановки </w:t>
      </w:r>
      <w:r w:rsidRPr="00B56B36">
        <w:rPr>
          <w:rFonts w:ascii="Times New Roman" w:hAnsi="Times New Roman" w:cs="Times New Roman"/>
          <w:sz w:val="28"/>
          <w:szCs w:val="28"/>
        </w:rPr>
        <w:br/>
        <w:t>в пути в следующих размерах: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при командировании в пределах Республики Марий Эл - 150 рублей;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командировании в город Москву, город Санкт-Петербург - </w:t>
      </w:r>
      <w:r w:rsidRPr="00B56B36">
        <w:rPr>
          <w:rFonts w:ascii="Times New Roman" w:hAnsi="Times New Roman" w:cs="Times New Roman"/>
          <w:sz w:val="28"/>
          <w:szCs w:val="28"/>
        </w:rPr>
        <w:br/>
        <w:t>650 рублей;</w:t>
      </w:r>
    </w:p>
    <w:p w:rsidR="00B56B36" w:rsidRPr="00B56B36" w:rsidRDefault="00B56B36" w:rsidP="00B22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командировании в другие субъекты Российской Федерации </w:t>
      </w:r>
      <w:r w:rsidR="00B2266B">
        <w:rPr>
          <w:rFonts w:ascii="Times New Roman" w:hAnsi="Times New Roman" w:cs="Times New Roman"/>
          <w:sz w:val="28"/>
          <w:szCs w:val="28"/>
        </w:rPr>
        <w:t>-</w:t>
      </w:r>
      <w:r w:rsidR="00B2266B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400 рублей.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путь следования при командировании муниципального служащего в другой субъект Российской Федерации проходит через город Москву и город Санкт-Петербург, расходы за дни нахождения в пути,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том числе время вынужденной остановки в указанных городах,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рассчитываются в размерах, предусмотренных абзацем четвертым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настоящего пункта.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командировку на один день суточные не выплачиваются.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11. В случае командирования муниципального служащего в такую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местность, откуда он по условиям транспортного сообщения и характеру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выполняемого служебного задания имеет возможность ежедневно </w:t>
      </w:r>
      <w:r w:rsidRPr="00B56B36">
        <w:rPr>
          <w:rFonts w:ascii="Times New Roman" w:hAnsi="Times New Roman" w:cs="Times New Roman"/>
          <w:sz w:val="28"/>
          <w:szCs w:val="28"/>
        </w:rPr>
        <w:br/>
        <w:t>возвращаться к постоянному месту жительства, суточные не выплачиваются.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командированный муниципальный служащий по окончании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дня по согласованию с представителем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уполномоченным им лицом остается в месте командирования,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то при представлении документов о найме жилого помещения эти расходы </w:t>
      </w:r>
      <w:r w:rsidRPr="00B56B36">
        <w:rPr>
          <w:rFonts w:ascii="Times New Roman" w:hAnsi="Times New Roman" w:cs="Times New Roman"/>
          <w:sz w:val="28"/>
          <w:szCs w:val="28"/>
        </w:rPr>
        <w:br/>
        <w:t>возмещаются ему в размерах, устанавливаемых Правительством Российской Федерации.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муниципального служащего из места командирования к постоянному месту жительства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каждом конкретном случае решается нанимателем с учетом расстояния,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условий транспортного сообщения, характера выполняемого служебного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задания, а также необходимости создания муниципальному служащему  </w:t>
      </w:r>
      <w:r w:rsidRPr="00B56B36">
        <w:rPr>
          <w:rFonts w:ascii="Times New Roman" w:hAnsi="Times New Roman" w:cs="Times New Roman"/>
          <w:sz w:val="28"/>
          <w:szCs w:val="28"/>
        </w:rPr>
        <w:br/>
        <w:t>условий для отдыха.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12. Расходы по бронированию и найму жилого помещения возмещаются командированным муниципальным служащим (кроме тех случаев, когда им предоставляется бесплатное жилое помещение) </w:t>
      </w:r>
      <w:r w:rsidR="00B2266B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по фактическим затратам, подтвержденным соответствующими документами, по следующим нормам: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муниципальным служащим, замещающим высшие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категории «руководители», - не более стоимости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двухкомнатного номера;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остальным муниципальным служащим - не более стоимости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однокомнатного (одноместного) номера.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предоставляется иное отдельное жилое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помещение либо аналогичное жилое помещение в ближайшем населенном </w:t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пункте с гарантированным транспортным обеспечением от места </w:t>
      </w:r>
      <w:r w:rsidRPr="00B56B36">
        <w:rPr>
          <w:rFonts w:ascii="Times New Roman" w:hAnsi="Times New Roman" w:cs="Times New Roman"/>
          <w:sz w:val="28"/>
          <w:szCs w:val="28"/>
        </w:rPr>
        <w:br/>
        <w:t>проживания до места командирования и обратно.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(в случае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</w:t>
      </w:r>
      <w:r w:rsidRPr="00B56B36">
        <w:rPr>
          <w:rFonts w:ascii="Times New Roman" w:hAnsi="Times New Roman" w:cs="Times New Roman"/>
          <w:sz w:val="28"/>
          <w:szCs w:val="28"/>
        </w:rPr>
        <w:br/>
        <w:t>за каждый день нахождения в служебной командировке.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командированному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возмещаются расходы по найму жилого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помещения, подтвержденные соответствующими документами, в размерах, </w:t>
      </w:r>
      <w:r w:rsidRPr="00B56B36">
        <w:rPr>
          <w:rFonts w:ascii="Times New Roman" w:hAnsi="Times New Roman" w:cs="Times New Roman"/>
          <w:sz w:val="28"/>
          <w:szCs w:val="28"/>
        </w:rPr>
        <w:br/>
        <w:t>установленных настоящими порядком и условиями.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14. Предоставление командированным муниципальным служащим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услуг по найму жилого помещения осуществляется в соответствии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6" w:tooltip="Постановление Правительства РФ от 25.04.1997 N 490 (ред. от 13.03.2013) &quot;Об утверждении Правил предоставления гостиничных услуг в Российской Федерации&quot;{КонсультантПлюс}" w:history="1">
        <w:r w:rsidRPr="00B56B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B56B36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</w:t>
      </w:r>
      <w:r w:rsidRPr="00B56B36">
        <w:rPr>
          <w:rFonts w:ascii="Times New Roman" w:hAnsi="Times New Roman" w:cs="Times New Roman"/>
          <w:sz w:val="28"/>
          <w:szCs w:val="28"/>
        </w:rPr>
        <w:br/>
        <w:t>утвержденными Правительством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Расходы по проезду муниципальных служащих к месту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и обратно - к постоянному месту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(включая оплату услуг по оформлению проездных документов, предоставлению в поездах постельных принадлежностей),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а также по проезду из одного населенного пункта в другой,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если муниципальный служащий командирован в несколько организаций, расположенных в разных населенных пунктах, воздушным,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железнодорожным, водным и автомобильным транспортом возмещаются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>по фактическим затратам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подтвержденным проездными документами, </w:t>
      </w:r>
      <w:r w:rsidRPr="00B56B36">
        <w:rPr>
          <w:rFonts w:ascii="Times New Roman" w:hAnsi="Times New Roman" w:cs="Times New Roman"/>
          <w:sz w:val="28"/>
          <w:szCs w:val="28"/>
        </w:rPr>
        <w:br/>
        <w:t>по следующим нормам: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лицам, замещающим муниципальные должности, и муниципальным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служащим, замещающим высшие должности муниципальной службы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«руководители»: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воздушным транспортом - по билету I класса;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>перевозчиком, но не выше стоимости проезда в каюте «люкс» с комплексным обслуживанием пассажиров;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отнесенном к вагонам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, с двухместными купе категории «СВ» или в вагоне категории «С» с местами для сидения, соответствующими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требованиям, предъявляемым к вагонам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служащим, замещающим высшие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гражданской службы категории "помощники (советники)":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воздушным транспортом - по тарифу </w:t>
      </w:r>
      <w:proofErr w:type="spellStart"/>
      <w:proofErr w:type="gram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proofErr w:type="gramEnd"/>
      <w:r w:rsidRPr="00B56B36">
        <w:rPr>
          <w:rFonts w:ascii="Times New Roman" w:hAnsi="Times New Roman" w:cs="Times New Roman"/>
          <w:sz w:val="28"/>
          <w:szCs w:val="28"/>
        </w:rPr>
        <w:t>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перевозчиком, но не выше стоимости проезда в двухместной каюте </w:t>
      </w:r>
      <w:r w:rsidRPr="00B56B36">
        <w:rPr>
          <w:rFonts w:ascii="Times New Roman" w:hAnsi="Times New Roman" w:cs="Times New Roman"/>
          <w:sz w:val="28"/>
          <w:szCs w:val="28"/>
        </w:rPr>
        <w:br/>
        <w:t>с комплексным обслуживанием пассажиров;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вагонам экономического класса, с четырехместными купе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"К" или в вагоне категории "С" с местами для сидения;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в) муниципальным служащим, замещающим главные, ведущие, старшие и младшие должности муниципальной службы: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>воздушным транспортом - по тарифу экономического класса;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перевозчиком, но не выше стоимости проезда в четырехместной каюте </w:t>
      </w:r>
      <w:r w:rsidRPr="00B56B36">
        <w:rPr>
          <w:rFonts w:ascii="Times New Roman" w:hAnsi="Times New Roman" w:cs="Times New Roman"/>
          <w:sz w:val="28"/>
          <w:szCs w:val="28"/>
        </w:rPr>
        <w:br/>
        <w:t>с комплексным обслуживанием пассажиров;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вагону экономического класса, с четырехместными купе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"К" или в вагоне категории "С" с местами для сидения.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16. Возмещение расходов, связанных с использованием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муниципальным служащим личного транспорта для проезда к месту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и обратно - к постоянному месту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="00B2266B" w:rsidRPr="00B2266B">
        <w:rPr>
          <w:rFonts w:ascii="Times New Roman" w:hAnsi="Times New Roman" w:cs="Times New Roman"/>
          <w:sz w:val="28"/>
          <w:szCs w:val="28"/>
        </w:rPr>
        <w:t>муниципальной</w:t>
      </w:r>
      <w:r w:rsidRPr="00B2266B">
        <w:rPr>
          <w:rFonts w:ascii="Times New Roman" w:hAnsi="Times New Roman" w:cs="Times New Roman"/>
          <w:sz w:val="28"/>
          <w:szCs w:val="28"/>
        </w:rPr>
        <w:t xml:space="preserve"> службы,</w:t>
      </w:r>
      <w:r w:rsidRPr="00B56B36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Главой Республики Марий Эл.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муниципального служащего к месту командирования и (или)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прохождения муниципальной службы - проездные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документы (билеты) оформляются (приобретаются) только на рейсы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российских авиакомпаний или авиакомпаний других государств - членов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Евразийского экономического союза, за исключением случаев,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когда указанные авиакомпании не осуществляют пассажирские перевозки </w:t>
      </w:r>
      <w:r w:rsidRPr="00B56B36">
        <w:rPr>
          <w:rFonts w:ascii="Times New Roman" w:hAnsi="Times New Roman" w:cs="Times New Roman"/>
          <w:sz w:val="28"/>
          <w:szCs w:val="28"/>
        </w:rPr>
        <w:br/>
        <w:t>к месту командирования муниципального служащего либо когда оформление (приобретение) проездных документов (билетов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) на рейсы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этих авиакомпаний невозможно ввиду их отсутствия на весь срок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командировки муниципального служащего.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18.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не производится, за исключением возмещения расходов, указанных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B56B36">
        <w:rPr>
          <w:rFonts w:ascii="Times New Roman" w:hAnsi="Times New Roman" w:cs="Times New Roman"/>
          <w:color w:val="0000FF"/>
          <w:sz w:val="28"/>
          <w:szCs w:val="28"/>
        </w:rPr>
        <w:t>пункте 16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настоящих порядка и условий.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Командированному муниципальному служащему оплачиваются расходы по проезду до станции, пристани, аэропорта при наличии документов </w:t>
      </w:r>
      <w:r w:rsidRPr="00B56B36">
        <w:rPr>
          <w:rFonts w:ascii="Times New Roman" w:hAnsi="Times New Roman" w:cs="Times New Roman"/>
          <w:sz w:val="28"/>
          <w:szCs w:val="28"/>
        </w:rPr>
        <w:br/>
        <w:t>(билетов), подтверждающих эти расходы.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или уполномоченного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лица муниципальному  служащему при наличии обоснования могут быть возмещены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прохождения муниципальной  службы - воздушным, железнодорожным, водным и автомобильным транспортом сверх норм,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установленных настоящими порядком и условиями, в пределах средств,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предусмотренных в бюджете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 Республики Марий Эл </w:t>
      </w:r>
      <w:r w:rsidR="003D7D1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на содержание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Особенности командирования отдельных муниципальных служащих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 пределы территории Российской Федерации устанавливаются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20. При отсутствии проездных документов оплата не производится.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Командированному муниципальному служащему оплачиваются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проезду до станции, пристани, аэропорта при наличии </w:t>
      </w:r>
      <w:r w:rsidRPr="00B56B36">
        <w:rPr>
          <w:rFonts w:ascii="Times New Roman" w:hAnsi="Times New Roman" w:cs="Times New Roman"/>
          <w:sz w:val="28"/>
          <w:szCs w:val="28"/>
        </w:rPr>
        <w:br/>
        <w:t>документов (билетов), подтверждающих эти расходы.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или уполномоченного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лица муниципальному служащему при наличии обоснования могут быть возмещены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работы - воздушным, железнодорожным, водным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 автомобильным транспортом сверх норм, установленных настоящими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порядком и условиями, в пределах средств, предусмотренных в бюджете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 Новоторъяльского муниципального района Республики Марий Эл на содержание соответствующего органа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22.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за пределы территории Российской Федерации суточные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выплачиваются в иностранной валюте в размерах, устанавливаемых </w:t>
      </w:r>
      <w:r w:rsidRPr="00B56B36">
        <w:rPr>
          <w:rFonts w:ascii="Times New Roman" w:hAnsi="Times New Roman" w:cs="Times New Roman"/>
          <w:sz w:val="28"/>
          <w:szCs w:val="28"/>
        </w:rPr>
        <w:br/>
        <w:t>Правительством Российской Федерации.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23. На муниципальных служащих, находящихся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командировке, распространяется режим служебного времени тех </w:t>
      </w:r>
      <w:r w:rsidRPr="00B56B36">
        <w:rPr>
          <w:rFonts w:ascii="Times New Roman" w:hAnsi="Times New Roman" w:cs="Times New Roman"/>
          <w:sz w:val="28"/>
          <w:szCs w:val="28"/>
        </w:rPr>
        <w:br/>
        <w:t>организаций, в которые они командированы. 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режим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времени в указанных организациях отличается от режима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времени в органе местного самоуправления, в котором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муниципальный служащий постоянно проходит муниципальную службу,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сторону уменьшения дней отдыха, взамен дней отдыха, не использованных в период нахождения в служебной командировке, муниципальному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служащему предоставляются другие дни отдыха по возвращении </w:t>
      </w:r>
      <w:r w:rsidRPr="00B56B36">
        <w:rPr>
          <w:rFonts w:ascii="Times New Roman" w:hAnsi="Times New Roman" w:cs="Times New Roman"/>
          <w:sz w:val="28"/>
          <w:szCs w:val="28"/>
        </w:rPr>
        <w:br/>
        <w:t>из служебной командировки.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специально командирован для работы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выходные или нерабочие праздничные дни, компенсация за работу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эти дни производится в соответствии с законодательством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по решению представителя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уполномоченного им лица муниципальный служащий выезжает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служебную командировку в выходной день, по возвращении из служебной командировки ему предоставляется другой день отдыха в установленном </w:t>
      </w:r>
      <w:r w:rsidRPr="00B56B36">
        <w:rPr>
          <w:rFonts w:ascii="Times New Roman" w:hAnsi="Times New Roman" w:cs="Times New Roman"/>
          <w:sz w:val="28"/>
          <w:szCs w:val="28"/>
        </w:rPr>
        <w:br/>
        <w:t>порядке.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24.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ему выдается денежный аванс на оплату расходов по проезду, по найму жилого помещения и дополнительных расходов, связанных </w:t>
      </w:r>
      <w:r w:rsidRPr="00B56B36">
        <w:rPr>
          <w:rFonts w:ascii="Times New Roman" w:hAnsi="Times New Roman" w:cs="Times New Roman"/>
          <w:sz w:val="28"/>
          <w:szCs w:val="28"/>
        </w:rPr>
        <w:br/>
        <w:t>с проживанием вне места постоянного жительства (суточные).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25. По возвращении из служебной командировки муниципальный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служащий обязан в течение трех служебных дней: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представить в орган местного самоуправления авансовый отчет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об израсходованных в связи со служебной командировкой суммах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установленной форме и произвести окончательный расчет по выданному ему перед отъездом в служебную командировку денежному авансу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командировочные расходы. К авансовому отчету прилагаются документы о найме жилого помещения, фактических расходах по проезду (включая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оплату услуг по оформлению проездных документов, предоставлению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поездах постельных принадлежностей) и иных связанных со служебной командировкой расходах, произведенных с разрешения представителя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>нанимателя или уполномоченного им лица;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представить в орган местного самоуправления авансовый отчет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 выполненной работе за период пребывания в служебной командировке,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согласованный с руководителем структурного подразделения, в котором </w:t>
      </w:r>
      <w:r w:rsidRPr="00B56B36">
        <w:rPr>
          <w:rFonts w:ascii="Times New Roman" w:hAnsi="Times New Roman" w:cs="Times New Roman"/>
          <w:sz w:val="28"/>
          <w:szCs w:val="28"/>
        </w:rPr>
        <w:br/>
        <w:t>он замещает должность муниципальной службы.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Расходы, размеры которых превышают размеры, установленные Правительством Российской Федерации, а также иные расходы, связанные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со служебными командировками (при условии, что они произведены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муниципальным служащим с разрешения представителя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уполномоченного им лица), возмещаются органами местного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самоуправления за счет средств, предусмотренных в бюджете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 Республики Марий Эл на содержание соответствующего органа местного самоуправления.</w:t>
      </w:r>
      <w:proofErr w:type="gramEnd"/>
    </w:p>
    <w:p w:rsid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Возмещение иных расходов, связанных со служебной командировкой, произведенных с разрешения представителя нанимателя или </w:t>
      </w:r>
      <w:r w:rsidRPr="00B56B36">
        <w:rPr>
          <w:rFonts w:ascii="Times New Roman" w:hAnsi="Times New Roman" w:cs="Times New Roman"/>
          <w:sz w:val="28"/>
          <w:szCs w:val="28"/>
        </w:rPr>
        <w:br/>
        <w:t>уполномоченного им лица, осуществляется при представлении документов, подтверждающих эти расходы.</w:t>
      </w:r>
    </w:p>
    <w:p w:rsidR="00C82EF7" w:rsidRDefault="00C82EF7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F7" w:rsidRPr="00B56B36" w:rsidRDefault="00C82EF7" w:rsidP="00C82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Start w:id="1" w:name="Par109"/>
      <w:bookmarkEnd w:id="0"/>
      <w:bookmarkEnd w:id="1"/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75C0" w:rsidRPr="00B56B36" w:rsidRDefault="00BD75C0" w:rsidP="00B5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5C0" w:rsidRPr="00B56B36" w:rsidSect="00B226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455F"/>
    <w:multiLevelType w:val="hybridMultilevel"/>
    <w:tmpl w:val="EE3E80A4"/>
    <w:lvl w:ilvl="0" w:tplc="AA0E6EB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6B36"/>
    <w:rsid w:val="001079F0"/>
    <w:rsid w:val="0029151D"/>
    <w:rsid w:val="003D7D16"/>
    <w:rsid w:val="00406CA7"/>
    <w:rsid w:val="005B758F"/>
    <w:rsid w:val="00643A91"/>
    <w:rsid w:val="008914A3"/>
    <w:rsid w:val="008B3D59"/>
    <w:rsid w:val="008E552D"/>
    <w:rsid w:val="00B2266B"/>
    <w:rsid w:val="00B56B36"/>
    <w:rsid w:val="00BD75C0"/>
    <w:rsid w:val="00C82EF7"/>
    <w:rsid w:val="00C91113"/>
    <w:rsid w:val="00CF5142"/>
    <w:rsid w:val="00DE0C6D"/>
    <w:rsid w:val="00DF1182"/>
    <w:rsid w:val="00E94BC0"/>
    <w:rsid w:val="00EA5C6D"/>
    <w:rsid w:val="00F10DF8"/>
    <w:rsid w:val="00F3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6B36"/>
    <w:rPr>
      <w:color w:val="0000FF"/>
      <w:u w:val="single"/>
    </w:rPr>
  </w:style>
  <w:style w:type="paragraph" w:customStyle="1" w:styleId="ConsPlusNormal">
    <w:name w:val="ConsPlusNormal"/>
    <w:rsid w:val="00B56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B56B3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header"/>
    <w:basedOn w:val="a"/>
    <w:link w:val="a5"/>
    <w:semiHidden/>
    <w:unhideWhenUsed/>
    <w:rsid w:val="00406C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406C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2F25CC74B66305658A4ABF5AF28FE3411886D4D6B64F2FC72AB27BD51A7B4C7930483C17BBEE3o9eD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условий командирования лиц, 
замещающих муниципальные должности и должности муниципальной службы в органах местного самоуправления Чуксолинского сельского поселения  Новоторъяльского муниципального района Республики Марий Эл
</_x041e__x043f__x0438__x0441__x0430__x043d__x0438__x0435_>
    <_x041f__x0430__x043f__x043a__x0430_ xmlns="648ff13b-6eab-4967-a8e7-e909a3b9833b">2021 год</_x041f__x0430__x043f__x043a__x0430_>
    <_dlc_DocId xmlns="57504d04-691e-4fc4-8f09-4f19fdbe90f6">XXJ7TYMEEKJ2-7836-131</_dlc_DocId>
    <_dlc_DocIdUrl xmlns="57504d04-691e-4fc4-8f09-4f19fdbe90f6">
      <Url>https://vip.gov.mari.ru/toryal/_layouts/DocIdRedir.aspx?ID=XXJ7TYMEEKJ2-7836-131</Url>
      <Description>XXJ7TYMEEKJ2-7836-131</Description>
    </_dlc_DocIdUrl>
  </documentManagement>
</p:properties>
</file>

<file path=customXml/itemProps1.xml><?xml version="1.0" encoding="utf-8"?>
<ds:datastoreItem xmlns:ds="http://schemas.openxmlformats.org/officeDocument/2006/customXml" ds:itemID="{39DD9A45-4B0B-481C-A0A0-24ABE1A2945B}"/>
</file>

<file path=customXml/itemProps2.xml><?xml version="1.0" encoding="utf-8"?>
<ds:datastoreItem xmlns:ds="http://schemas.openxmlformats.org/officeDocument/2006/customXml" ds:itemID="{49999AEE-A8B2-4776-AD35-EDBCB16403A8}"/>
</file>

<file path=customXml/itemProps3.xml><?xml version="1.0" encoding="utf-8"?>
<ds:datastoreItem xmlns:ds="http://schemas.openxmlformats.org/officeDocument/2006/customXml" ds:itemID="{BF3C6658-9990-4422-99A6-BD4B3FA6F2E2}"/>
</file>

<file path=customXml/itemProps4.xml><?xml version="1.0" encoding="utf-8"?>
<ds:datastoreItem xmlns:ds="http://schemas.openxmlformats.org/officeDocument/2006/customXml" ds:itemID="{5CFC21FD-5AD7-46A8-8DE5-641AECD3B8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SuperUser</cp:lastModifiedBy>
  <cp:revision>9</cp:revision>
  <dcterms:created xsi:type="dcterms:W3CDTF">2021-03-10T16:26:00Z</dcterms:created>
  <dcterms:modified xsi:type="dcterms:W3CDTF">2021-04-02T09:56:00Z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5d6c6246-e240-4729-9265-e2c7be29dcd6</vt:lpwstr>
  </property>
</Properties>
</file>