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0" w:rsidRPr="00EF1F4D" w:rsidRDefault="00653440" w:rsidP="00653440">
      <w:pPr>
        <w:pStyle w:val="Style1"/>
        <w:widowControl/>
        <w:spacing w:before="67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СОБРАНИЕ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</w:t>
      </w:r>
    </w:p>
    <w:p w:rsidR="00653440" w:rsidRPr="00EF1F4D" w:rsidRDefault="00653440" w:rsidP="00653440">
      <w:pPr>
        <w:pStyle w:val="Style2"/>
        <w:widowControl/>
        <w:spacing w:line="240" w:lineRule="exact"/>
        <w:jc w:val="center"/>
      </w:pPr>
    </w:p>
    <w:p w:rsidR="00653440" w:rsidRPr="00EF1F4D" w:rsidRDefault="00653440" w:rsidP="00653440">
      <w:pPr>
        <w:pStyle w:val="Style2"/>
        <w:widowControl/>
        <w:spacing w:before="101"/>
        <w:jc w:val="center"/>
        <w:rPr>
          <w:rStyle w:val="FontStyle16"/>
          <w:spacing w:val="60"/>
          <w:sz w:val="24"/>
          <w:szCs w:val="24"/>
        </w:rPr>
      </w:pPr>
      <w:r w:rsidRPr="00EF1F4D">
        <w:rPr>
          <w:rStyle w:val="FontStyle16"/>
          <w:spacing w:val="60"/>
          <w:sz w:val="24"/>
          <w:szCs w:val="24"/>
        </w:rPr>
        <w:t>РЕШЕНИЕ</w:t>
      </w:r>
    </w:p>
    <w:p w:rsidR="00653440" w:rsidRPr="00EF1F4D" w:rsidRDefault="00653440" w:rsidP="00653440">
      <w:pPr>
        <w:pStyle w:val="Style4"/>
        <w:widowControl/>
        <w:spacing w:line="240" w:lineRule="exact"/>
      </w:pPr>
    </w:p>
    <w:p w:rsidR="00653440" w:rsidRPr="00EF1F4D" w:rsidRDefault="00653440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____________ сессия                                                                          № _____</w:t>
      </w:r>
    </w:p>
    <w:p w:rsidR="00653440" w:rsidRPr="00EF1F4D" w:rsidRDefault="00653440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____________ созыва</w:t>
      </w:r>
      <w:r w:rsidRPr="00EF1F4D">
        <w:rPr>
          <w:rStyle w:val="FontStyle16"/>
          <w:sz w:val="24"/>
          <w:szCs w:val="24"/>
        </w:rPr>
        <w:tab/>
        <w:t>______2019 года</w:t>
      </w:r>
    </w:p>
    <w:p w:rsidR="00653440" w:rsidRPr="00EF1F4D" w:rsidRDefault="00653440" w:rsidP="00653440">
      <w:pPr>
        <w:pStyle w:val="Style1"/>
        <w:widowControl/>
        <w:spacing w:line="240" w:lineRule="exact"/>
        <w:ind w:left="662"/>
      </w:pPr>
    </w:p>
    <w:p w:rsidR="00653440" w:rsidRPr="00EF1F4D" w:rsidRDefault="00653440" w:rsidP="00653440">
      <w:pPr>
        <w:pStyle w:val="Style1"/>
        <w:widowControl/>
        <w:spacing w:line="240" w:lineRule="exact"/>
        <w:ind w:left="662"/>
      </w:pPr>
    </w:p>
    <w:p w:rsidR="00653440" w:rsidRPr="00EF1F4D" w:rsidRDefault="00653440" w:rsidP="006B3C51">
      <w:pPr>
        <w:pStyle w:val="Style1"/>
        <w:widowControl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О внесении изменений в Порядок проведения антикоррупционной</w:t>
      </w:r>
      <w:r w:rsidRPr="00EF1F4D">
        <w:rPr>
          <w:rStyle w:val="FontStyle16"/>
          <w:sz w:val="24"/>
          <w:szCs w:val="24"/>
        </w:rPr>
        <w:br/>
        <w:t>экспертизы нормативных правовых актов и проектов нормативных правовых</w:t>
      </w:r>
      <w:r w:rsidRPr="00EF1F4D">
        <w:rPr>
          <w:rStyle w:val="FontStyle16"/>
          <w:sz w:val="24"/>
          <w:szCs w:val="24"/>
        </w:rPr>
        <w:br/>
        <w:t>актов Собранием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br/>
        <w:t>сельское поселение», утвержденный решением Собрания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от </w:t>
      </w:r>
      <w:r w:rsidR="00EF1F4D" w:rsidRPr="00EF1F4D">
        <w:rPr>
          <w:rStyle w:val="FontStyle16"/>
          <w:sz w:val="24"/>
          <w:szCs w:val="24"/>
        </w:rPr>
        <w:t>09 ноября</w:t>
      </w:r>
      <w:r w:rsidRPr="00EF1F4D">
        <w:rPr>
          <w:rStyle w:val="FontStyle16"/>
          <w:sz w:val="24"/>
          <w:szCs w:val="24"/>
        </w:rPr>
        <w:t xml:space="preserve"> 2010 г. № 1</w:t>
      </w:r>
      <w:r w:rsidR="00EF1F4D" w:rsidRPr="00EF1F4D">
        <w:rPr>
          <w:rStyle w:val="FontStyle16"/>
          <w:sz w:val="24"/>
          <w:szCs w:val="24"/>
        </w:rPr>
        <w:t>43</w:t>
      </w:r>
    </w:p>
    <w:p w:rsidR="00653440" w:rsidRDefault="00653440" w:rsidP="006B3C51">
      <w:pPr>
        <w:pStyle w:val="Style5"/>
        <w:widowControl/>
        <w:spacing w:line="240" w:lineRule="exact"/>
      </w:pPr>
    </w:p>
    <w:p w:rsidR="00EF1F4D" w:rsidRPr="00EF1F4D" w:rsidRDefault="00EF1F4D" w:rsidP="006B3C51">
      <w:pPr>
        <w:pStyle w:val="Style5"/>
        <w:widowControl/>
        <w:spacing w:line="240" w:lineRule="exact"/>
      </w:pPr>
    </w:p>
    <w:p w:rsidR="00653440" w:rsidRPr="00EF1F4D" w:rsidRDefault="00653440" w:rsidP="00EF1F4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В соответствии с Федеральным законом от 25</w:t>
      </w:r>
      <w:r w:rsidR="00666314" w:rsidRPr="00EF1F4D">
        <w:rPr>
          <w:rStyle w:val="FontStyle16"/>
          <w:sz w:val="24"/>
          <w:szCs w:val="24"/>
        </w:rPr>
        <w:t xml:space="preserve">декабря </w:t>
      </w:r>
      <w:r w:rsidRPr="00EF1F4D">
        <w:rPr>
          <w:rStyle w:val="FontStyle16"/>
          <w:sz w:val="24"/>
          <w:szCs w:val="24"/>
        </w:rPr>
        <w:t>2008</w:t>
      </w:r>
      <w:r w:rsidR="00666314" w:rsidRPr="00EF1F4D">
        <w:rPr>
          <w:rStyle w:val="FontStyle16"/>
          <w:sz w:val="24"/>
          <w:szCs w:val="24"/>
        </w:rPr>
        <w:t xml:space="preserve"> г.</w:t>
      </w:r>
      <w:r w:rsidRPr="00EF1F4D">
        <w:rPr>
          <w:rStyle w:val="FontStyle16"/>
          <w:sz w:val="24"/>
          <w:szCs w:val="24"/>
        </w:rPr>
        <w:t xml:space="preserve"> № 273-ФЗ </w:t>
      </w:r>
      <w:r w:rsidRPr="00EF1F4D">
        <w:rPr>
          <w:rStyle w:val="FontStyle16"/>
          <w:sz w:val="24"/>
          <w:szCs w:val="24"/>
        </w:rPr>
        <w:br/>
        <w:t>«О противодействии коррупции», 17</w:t>
      </w:r>
      <w:r w:rsidR="00666314" w:rsidRPr="00EF1F4D">
        <w:rPr>
          <w:rStyle w:val="FontStyle16"/>
          <w:sz w:val="24"/>
          <w:szCs w:val="24"/>
        </w:rPr>
        <w:t xml:space="preserve"> июля </w:t>
      </w:r>
      <w:r w:rsidRPr="00EF1F4D">
        <w:rPr>
          <w:rStyle w:val="FontStyle16"/>
          <w:sz w:val="24"/>
          <w:szCs w:val="24"/>
        </w:rPr>
        <w:t>2009</w:t>
      </w:r>
      <w:r w:rsidR="00666314" w:rsidRPr="00EF1F4D">
        <w:rPr>
          <w:rStyle w:val="FontStyle16"/>
          <w:sz w:val="24"/>
          <w:szCs w:val="24"/>
        </w:rPr>
        <w:t xml:space="preserve"> г.</w:t>
      </w:r>
      <w:r w:rsidRPr="00EF1F4D">
        <w:rPr>
          <w:rStyle w:val="FontStyle16"/>
          <w:sz w:val="24"/>
          <w:szCs w:val="24"/>
        </w:rPr>
        <w:t xml:space="preserve"> № 172-ФЗ </w:t>
      </w:r>
      <w:r w:rsidR="00EF1F4D" w:rsidRPr="00EF1F4D">
        <w:rPr>
          <w:rStyle w:val="FontStyle16"/>
          <w:sz w:val="24"/>
          <w:szCs w:val="24"/>
        </w:rPr>
        <w:t xml:space="preserve">                                         </w:t>
      </w:r>
      <w:r w:rsidRPr="00EF1F4D">
        <w:rPr>
          <w:rStyle w:val="FontStyle16"/>
          <w:sz w:val="24"/>
          <w:szCs w:val="24"/>
        </w:rPr>
        <w:t>«Об антикоррупционной экспертизе нормативных актов и проектов нормативных правовых актов», Уставом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</w:t>
      </w:r>
    </w:p>
    <w:p w:rsidR="00653440" w:rsidRPr="00EF1F4D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Собрание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</w:t>
      </w:r>
    </w:p>
    <w:p w:rsidR="00653440" w:rsidRPr="00EF1F4D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РЕШАЕТ:</w:t>
      </w:r>
    </w:p>
    <w:p w:rsidR="00666314" w:rsidRPr="00EF1F4D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Внести в Порядок проведения антикоррупционной</w:t>
      </w:r>
      <w:r w:rsidRPr="00EF1F4D">
        <w:rPr>
          <w:rStyle w:val="FontStyle16"/>
          <w:sz w:val="24"/>
          <w:szCs w:val="24"/>
        </w:rPr>
        <w:br/>
        <w:t>экспертизы нормативных правовых актов и проектов нормативных правовых</w:t>
      </w:r>
      <w:r w:rsidRPr="00EF1F4D">
        <w:rPr>
          <w:rStyle w:val="FontStyle16"/>
          <w:sz w:val="24"/>
          <w:szCs w:val="24"/>
        </w:rPr>
        <w:br/>
        <w:t>актов Собранием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br/>
        <w:t>сельское поселение», утвержденный решением Собрания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от 0</w:t>
      </w:r>
      <w:r w:rsidR="00EF1F4D">
        <w:rPr>
          <w:rStyle w:val="FontStyle16"/>
          <w:sz w:val="24"/>
          <w:szCs w:val="24"/>
        </w:rPr>
        <w:t>9</w:t>
      </w:r>
      <w:r w:rsidRPr="00EF1F4D">
        <w:rPr>
          <w:rStyle w:val="FontStyle16"/>
          <w:sz w:val="24"/>
          <w:szCs w:val="24"/>
        </w:rPr>
        <w:t xml:space="preserve"> </w:t>
      </w:r>
      <w:r w:rsidR="00EF1F4D">
        <w:rPr>
          <w:rStyle w:val="FontStyle16"/>
          <w:sz w:val="24"/>
          <w:szCs w:val="24"/>
        </w:rPr>
        <w:t>ноя</w:t>
      </w:r>
      <w:r w:rsidRPr="00EF1F4D">
        <w:rPr>
          <w:rStyle w:val="FontStyle16"/>
          <w:sz w:val="24"/>
          <w:szCs w:val="24"/>
        </w:rPr>
        <w:t>бря 2010 г. № 1</w:t>
      </w:r>
      <w:r w:rsidR="00EF1F4D">
        <w:rPr>
          <w:rStyle w:val="FontStyle16"/>
          <w:sz w:val="24"/>
          <w:szCs w:val="24"/>
        </w:rPr>
        <w:t>43</w:t>
      </w:r>
      <w:r w:rsidRPr="00EF1F4D">
        <w:rPr>
          <w:rStyle w:val="FontStyle16"/>
          <w:sz w:val="24"/>
          <w:szCs w:val="24"/>
        </w:rPr>
        <w:t xml:space="preserve"> (далее-</w:t>
      </w:r>
      <w:r w:rsidR="00EF1F4D">
        <w:rPr>
          <w:rStyle w:val="FontStyle16"/>
          <w:sz w:val="24"/>
          <w:szCs w:val="24"/>
        </w:rPr>
        <w:t xml:space="preserve"> П</w:t>
      </w:r>
      <w:r w:rsidRPr="00EF1F4D">
        <w:rPr>
          <w:rStyle w:val="FontStyle16"/>
          <w:sz w:val="24"/>
          <w:szCs w:val="24"/>
        </w:rPr>
        <w:t xml:space="preserve">орядок), следующие изменения: </w:t>
      </w:r>
    </w:p>
    <w:p w:rsidR="00653440" w:rsidRPr="00EF1F4D" w:rsidRDefault="00666314" w:rsidP="00666314">
      <w:pPr>
        <w:pStyle w:val="Style6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 xml:space="preserve">1.1. </w:t>
      </w:r>
      <w:r w:rsidR="00653440" w:rsidRPr="00EF1F4D">
        <w:rPr>
          <w:rStyle w:val="FontStyle16"/>
          <w:sz w:val="24"/>
          <w:szCs w:val="24"/>
        </w:rPr>
        <w:t xml:space="preserve">Раздел 5 Порядка </w:t>
      </w:r>
      <w:r w:rsidRPr="00EF1F4D">
        <w:rPr>
          <w:rStyle w:val="FontStyle16"/>
          <w:sz w:val="24"/>
          <w:szCs w:val="24"/>
        </w:rPr>
        <w:t>дополнить пунктом 5.9. со следующим содержанием:</w:t>
      </w:r>
    </w:p>
    <w:p w:rsidR="00666314" w:rsidRPr="00EF1F4D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F1F4D">
        <w:rPr>
          <w:rFonts w:ascii="Times New Roman" w:hAnsi="Times New Roman"/>
          <w:color w:val="000000"/>
          <w:spacing w:val="3"/>
          <w:sz w:val="24"/>
          <w:szCs w:val="24"/>
        </w:rPr>
        <w:t>«5.9.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EF1F4D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1) гражданами, имеющими неснятую или непогашенную судимость;</w:t>
      </w:r>
    </w:p>
    <w:p w:rsidR="00666314" w:rsidRPr="00EF1F4D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EF1F4D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</w:rPr>
      </w:pPr>
      <w:r w:rsidRPr="00EF1F4D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EF1F4D">
        <w:rPr>
          <w:spacing w:val="3"/>
        </w:rPr>
        <w:t xml:space="preserve">указанных в пункте 3 части 1 статьи 3 Федерального закона </w:t>
      </w:r>
      <w:r w:rsidRPr="00EF1F4D">
        <w:rPr>
          <w:bCs/>
          <w:shd w:val="clear" w:color="auto" w:fill="FFFFFF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 w:rsidRPr="00EF1F4D">
        <w:rPr>
          <w:spacing w:val="3"/>
        </w:rPr>
        <w:t>;</w:t>
      </w:r>
    </w:p>
    <w:p w:rsidR="00666314" w:rsidRPr="00EF1F4D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EF1F4D">
        <w:rPr>
          <w:spacing w:val="3"/>
        </w:rPr>
        <w:t>4) международными и иностранными</w:t>
      </w:r>
      <w:r w:rsidRPr="00EF1F4D">
        <w:rPr>
          <w:color w:val="000000"/>
          <w:spacing w:val="3"/>
        </w:rPr>
        <w:t xml:space="preserve"> организациями;</w:t>
      </w:r>
    </w:p>
    <w:p w:rsidR="00666314" w:rsidRPr="00EF1F4D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5) некоммерческими организациями, выполняющими функции иностранного агента.».</w:t>
      </w:r>
    </w:p>
    <w:p w:rsidR="00666314" w:rsidRPr="00EF1F4D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EF1F4D" w:rsidRPr="00EF1F4D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EF1F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66314" w:rsidRPr="00EF1F4D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666314" w:rsidRPr="00EF1F4D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Pr="00EF1F4D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  <w:sz w:val="24"/>
          <w:szCs w:val="24"/>
        </w:rPr>
      </w:pPr>
    </w:p>
    <w:p w:rsidR="00653440" w:rsidRPr="00EF1F4D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  <w:sz w:val="24"/>
          <w:szCs w:val="24"/>
        </w:rPr>
        <w:sectPr w:rsidR="00653440" w:rsidRPr="00EF1F4D" w:rsidSect="00EF1F4D">
          <w:pgSz w:w="11905" w:h="16837"/>
          <w:pgMar w:top="426" w:right="990" w:bottom="0" w:left="1843" w:header="720" w:footer="720" w:gutter="0"/>
          <w:cols w:space="60"/>
          <w:noEndnote/>
          <w:titlePg/>
        </w:sectPr>
      </w:pPr>
    </w:p>
    <w:p w:rsidR="00EF1F4D" w:rsidRDefault="00653440" w:rsidP="00EF1F4D">
      <w:pPr>
        <w:pStyle w:val="Style4"/>
        <w:widowControl/>
        <w:spacing w:line="240" w:lineRule="auto"/>
        <w:ind w:left="284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lastRenderedPageBreak/>
        <w:t>Глава муниципального образования</w:t>
      </w:r>
    </w:p>
    <w:p w:rsidR="00653440" w:rsidRPr="00EF1F4D" w:rsidRDefault="00653440" w:rsidP="00EF1F4D">
      <w:pPr>
        <w:pStyle w:val="Style4"/>
        <w:widowControl/>
        <w:spacing w:line="240" w:lineRule="auto"/>
        <w:ind w:left="284"/>
      </w:pPr>
      <w:r w:rsidRPr="00EF1F4D">
        <w:rPr>
          <w:rStyle w:val="FontStyle16"/>
          <w:sz w:val="24"/>
          <w:szCs w:val="24"/>
        </w:rPr>
        <w:t xml:space="preserve">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</w:t>
      </w:r>
      <w:r w:rsidR="00EF1F4D">
        <w:rPr>
          <w:rStyle w:val="FontStyle16"/>
          <w:sz w:val="24"/>
          <w:szCs w:val="24"/>
        </w:rPr>
        <w:t xml:space="preserve">                                Н.Смородинов</w:t>
      </w:r>
    </w:p>
    <w:p w:rsidR="00653440" w:rsidRPr="00EF1F4D" w:rsidRDefault="00653440" w:rsidP="00653440">
      <w:pPr>
        <w:spacing w:line="240" w:lineRule="exact"/>
        <w:rPr>
          <w:sz w:val="24"/>
          <w:szCs w:val="24"/>
        </w:rPr>
      </w:pPr>
    </w:p>
    <w:p w:rsidR="00653440" w:rsidRPr="00EF1F4D" w:rsidRDefault="00653440" w:rsidP="00653440">
      <w:pPr>
        <w:pStyle w:val="Style4"/>
        <w:widowControl/>
        <w:spacing w:before="67" w:line="317" w:lineRule="exact"/>
      </w:pPr>
    </w:p>
    <w:p w:rsidR="0035669B" w:rsidRPr="00EF1F4D" w:rsidRDefault="0035669B">
      <w:pPr>
        <w:rPr>
          <w:sz w:val="24"/>
          <w:szCs w:val="24"/>
        </w:rPr>
      </w:pPr>
    </w:p>
    <w:sectPr w:rsidR="0035669B" w:rsidRPr="00EF1F4D" w:rsidSect="00BC150A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BC" w:rsidRDefault="001B42BC" w:rsidP="00666314">
      <w:pPr>
        <w:spacing w:after="0" w:line="240" w:lineRule="auto"/>
      </w:pPr>
      <w:r>
        <w:separator/>
      </w:r>
    </w:p>
  </w:endnote>
  <w:endnote w:type="continuationSeparator" w:id="1">
    <w:p w:rsidR="001B42BC" w:rsidRDefault="001B42BC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BC" w:rsidRDefault="001B42BC" w:rsidP="00666314">
      <w:pPr>
        <w:spacing w:after="0" w:line="240" w:lineRule="auto"/>
      </w:pPr>
      <w:r>
        <w:separator/>
      </w:r>
    </w:p>
  </w:footnote>
  <w:footnote w:type="continuationSeparator" w:id="1">
    <w:p w:rsidR="001B42BC" w:rsidRDefault="001B42BC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1B42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1B42BC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1B42BC"/>
    <w:rsid w:val="0035669B"/>
    <w:rsid w:val="00653440"/>
    <w:rsid w:val="00666314"/>
    <w:rsid w:val="006B3C51"/>
    <w:rsid w:val="00BC150A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  <w:style w:type="paragraph" w:styleId="a9">
    <w:name w:val="Balloon Text"/>
    <w:basedOn w:val="a"/>
    <w:link w:val="aa"/>
    <w:uiPriority w:val="99"/>
    <w:semiHidden/>
    <w:unhideWhenUsed/>
    <w:rsid w:val="00EF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«Чуксолинское сельское поселение», утвержденный решением Собрания депутатов муниципального образования «Чуксолинское сельское поселение» от 09 ноября 2010 г. № 143</_x041e__x043f__x0438__x0441__x0430__x043d__x0438__x0435_>
    <_dlc_DocId xmlns="57504d04-691e-4fc4-8f09-4f19fdbe90f6">XXJ7TYMEEKJ2-7836-99</_dlc_DocId>
    <_dlc_DocIdUrl xmlns="57504d04-691e-4fc4-8f09-4f19fdbe90f6">
      <Url>https://vip.gov.mari.ru/toryal/_layouts/DocIdRedir.aspx?ID=XXJ7TYMEEKJ2-7836-99</Url>
      <Description>XXJ7TYMEEKJ2-7836-99</Description>
    </_dlc_DocIdUrl>
    <_x041f__x0430__x043f__x043a__x0430_ xmlns="648ff13b-6eab-4967-a8e7-e909a3b9833b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3DCD6-6DEA-48AB-A5F6-141C7FD61FC7}"/>
</file>

<file path=customXml/itemProps2.xml><?xml version="1.0" encoding="utf-8"?>
<ds:datastoreItem xmlns:ds="http://schemas.openxmlformats.org/officeDocument/2006/customXml" ds:itemID="{779690DC-31DC-408A-83CB-E3742679DCD9}"/>
</file>

<file path=customXml/itemProps3.xml><?xml version="1.0" encoding="utf-8"?>
<ds:datastoreItem xmlns:ds="http://schemas.openxmlformats.org/officeDocument/2006/customXml" ds:itemID="{08A5E8B2-6901-49C3-8D4E-E8471B66B11E}"/>
</file>

<file path=customXml/itemProps4.xml><?xml version="1.0" encoding="utf-8"?>
<ds:datastoreItem xmlns:ds="http://schemas.openxmlformats.org/officeDocument/2006/customXml" ds:itemID="{ABAFA6D9-9A74-44FB-8CE0-436864B2A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SuperUser</cp:lastModifiedBy>
  <cp:revision>4</cp:revision>
  <cp:lastPrinted>2019-02-25T11:30:00Z</cp:lastPrinted>
  <dcterms:created xsi:type="dcterms:W3CDTF">2019-02-25T08:37:00Z</dcterms:created>
  <dcterms:modified xsi:type="dcterms:W3CDTF">2019-02-25T11:38:00Z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6fbf981a-a038-4a80-b50c-a8700bdc0975</vt:lpwstr>
  </property>
</Properties>
</file>