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F8" w:rsidRDefault="00D205F8" w:rsidP="00D20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</w:t>
      </w:r>
    </w:p>
    <w:p w:rsidR="00D205F8" w:rsidRDefault="00D205F8" w:rsidP="00D20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ТОРЪЯЛ»</w:t>
      </w:r>
    </w:p>
    <w:p w:rsidR="00D205F8" w:rsidRDefault="00D205F8" w:rsidP="00D205F8">
      <w:pPr>
        <w:jc w:val="center"/>
        <w:rPr>
          <w:sz w:val="28"/>
          <w:szCs w:val="28"/>
        </w:rPr>
      </w:pPr>
    </w:p>
    <w:p w:rsidR="00D205F8" w:rsidRDefault="00D205F8" w:rsidP="00D205F8">
      <w:pPr>
        <w:jc w:val="center"/>
        <w:rPr>
          <w:sz w:val="28"/>
          <w:szCs w:val="28"/>
        </w:rPr>
      </w:pPr>
    </w:p>
    <w:p w:rsidR="00D205F8" w:rsidRDefault="00D205F8" w:rsidP="00D205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205F8" w:rsidRDefault="00D205F8" w:rsidP="00D205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205F8" w:rsidRDefault="00D205F8" w:rsidP="00D205F8">
      <w:pPr>
        <w:jc w:val="center"/>
        <w:rPr>
          <w:sz w:val="28"/>
          <w:szCs w:val="28"/>
        </w:rPr>
      </w:pPr>
    </w:p>
    <w:p w:rsidR="00D205F8" w:rsidRDefault="00D205F8" w:rsidP="00D205F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15"/>
        <w:gridCol w:w="2671"/>
      </w:tblGrid>
      <w:tr w:rsidR="00D205F8" w:rsidTr="00D205F8">
        <w:tc>
          <w:tcPr>
            <w:tcW w:w="6828" w:type="dxa"/>
            <w:hideMark/>
          </w:tcPr>
          <w:p w:rsidR="00D205F8" w:rsidRDefault="00D20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Тридцать восьмая сессия</w:t>
            </w:r>
          </w:p>
          <w:p w:rsidR="00D205F8" w:rsidRDefault="00D20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</w:tc>
        <w:tc>
          <w:tcPr>
            <w:tcW w:w="2743" w:type="dxa"/>
            <w:hideMark/>
          </w:tcPr>
          <w:p w:rsidR="00D205F8" w:rsidRDefault="00D20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</w:t>
            </w:r>
          </w:p>
          <w:p w:rsidR="00D205F8" w:rsidRDefault="00D20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 2018 года</w:t>
            </w:r>
          </w:p>
        </w:tc>
      </w:tr>
    </w:tbl>
    <w:p w:rsidR="00D205F8" w:rsidRDefault="00D205F8" w:rsidP="00D205F8">
      <w:pPr>
        <w:jc w:val="both"/>
        <w:rPr>
          <w:sz w:val="28"/>
          <w:szCs w:val="28"/>
        </w:rPr>
      </w:pPr>
    </w:p>
    <w:p w:rsidR="0089460D" w:rsidRDefault="0089460D" w:rsidP="00D205F8">
      <w:pPr>
        <w:jc w:val="both"/>
        <w:rPr>
          <w:sz w:val="28"/>
          <w:szCs w:val="28"/>
        </w:rPr>
      </w:pPr>
    </w:p>
    <w:p w:rsidR="00D205F8" w:rsidRDefault="00D205F8" w:rsidP="00D205F8">
      <w:pPr>
        <w:jc w:val="center"/>
        <w:rPr>
          <w:bCs/>
          <w:sz w:val="28"/>
        </w:rPr>
      </w:pPr>
      <w:r>
        <w:rPr>
          <w:bCs/>
          <w:sz w:val="28"/>
        </w:rPr>
        <w:t xml:space="preserve">Об обращении в Центральную избирательную комиссию </w:t>
      </w:r>
    </w:p>
    <w:p w:rsidR="00D205F8" w:rsidRDefault="00D205F8" w:rsidP="00D205F8">
      <w:pPr>
        <w:jc w:val="center"/>
        <w:rPr>
          <w:bCs/>
          <w:sz w:val="28"/>
        </w:rPr>
      </w:pPr>
      <w:r>
        <w:rPr>
          <w:bCs/>
          <w:sz w:val="28"/>
        </w:rPr>
        <w:t>Республики Марий Эл</w:t>
      </w:r>
    </w:p>
    <w:p w:rsidR="00D205F8" w:rsidRDefault="00D205F8" w:rsidP="00D205F8">
      <w:pPr>
        <w:jc w:val="center"/>
        <w:rPr>
          <w:sz w:val="28"/>
        </w:rPr>
      </w:pPr>
    </w:p>
    <w:p w:rsidR="00AA6DCC" w:rsidRDefault="00AA6DCC" w:rsidP="0089460D">
      <w:pPr>
        <w:rPr>
          <w:sz w:val="28"/>
        </w:rPr>
      </w:pPr>
    </w:p>
    <w:p w:rsidR="00AA6DCC" w:rsidRDefault="00AA6DCC" w:rsidP="000A4C2D">
      <w:pPr>
        <w:pStyle w:val="a3"/>
      </w:pPr>
      <w:proofErr w:type="gramStart"/>
      <w:r>
        <w:t xml:space="preserve">В соответствии с пунктом 4 статьи 24 </w:t>
      </w:r>
      <w:r w:rsidR="0077123C">
        <w:t>Ф</w:t>
      </w:r>
      <w:r w:rsidR="000A4C2D">
        <w:t xml:space="preserve">едерального закона </w:t>
      </w:r>
      <w:r w:rsidR="000A4C2D">
        <w:br/>
      </w:r>
      <w:r w:rsidR="0077123C">
        <w:t>от 12 июня 2002 г. № 67-ФЗ «Об основных гарантиях</w:t>
      </w:r>
      <w:r>
        <w:t xml:space="preserve"> избират</w:t>
      </w:r>
      <w:r w:rsidR="000A4C2D">
        <w:t xml:space="preserve">ельных прав и права на участие </w:t>
      </w:r>
      <w:r>
        <w:t xml:space="preserve">в референдуме граждан Российской Федерации», пунктом 3 статьи 21 </w:t>
      </w:r>
      <w:r w:rsidR="000A4C2D" w:rsidRPr="000A4C2D">
        <w:t xml:space="preserve">Закона Республики Марий Эл от 2 декабря 2008 г. </w:t>
      </w:r>
      <w:r w:rsidR="000A4C2D">
        <w:br/>
      </w:r>
      <w:r w:rsidR="000A4C2D" w:rsidRPr="000A4C2D">
        <w:t>№ 70-З «О выборах</w:t>
      </w:r>
      <w:r>
        <w:t xml:space="preserve"> в органы местного самоуправления в Республике Марий Эл» Собрание депутатов муниципального образования</w:t>
      </w:r>
      <w:proofErr w:type="gramEnd"/>
      <w:r>
        <w:t xml:space="preserve"> </w:t>
      </w:r>
      <w:proofErr w:type="gramStart"/>
      <w:r>
        <w:t>«</w:t>
      </w:r>
      <w:proofErr w:type="spellStart"/>
      <w:r w:rsidR="00CA1D7C">
        <w:t>Староторъяльское</w:t>
      </w:r>
      <w:proofErr w:type="spellEnd"/>
      <w:r w:rsidR="00CA1D7C">
        <w:t xml:space="preserve"> сельское поселение</w:t>
      </w:r>
      <w:r>
        <w:t xml:space="preserve">» </w:t>
      </w:r>
      <w:proofErr w:type="gramEnd"/>
    </w:p>
    <w:p w:rsidR="00AA6DCC" w:rsidRDefault="00AA6DCC">
      <w:pPr>
        <w:pStyle w:val="a3"/>
        <w:rPr>
          <w:sz w:val="18"/>
        </w:rPr>
      </w:pPr>
      <w:r>
        <w:rPr>
          <w:sz w:val="18"/>
        </w:rPr>
        <w:t xml:space="preserve">   </w:t>
      </w:r>
      <w:r w:rsidR="000A4C2D">
        <w:rPr>
          <w:sz w:val="18"/>
        </w:rPr>
        <w:t xml:space="preserve">                              </w:t>
      </w:r>
      <w:r w:rsidR="00CA1D7C">
        <w:rPr>
          <w:sz w:val="18"/>
        </w:rPr>
        <w:t xml:space="preserve"> </w:t>
      </w:r>
    </w:p>
    <w:p w:rsidR="00AA6DCC" w:rsidRDefault="00AA6DCC">
      <w:pPr>
        <w:pStyle w:val="a3"/>
        <w:ind w:firstLine="0"/>
      </w:pPr>
      <w:r>
        <w:t>РЕШИЛО:</w:t>
      </w:r>
    </w:p>
    <w:p w:rsidR="00AA6DCC" w:rsidRDefault="00AA6DCC">
      <w:pPr>
        <w:jc w:val="both"/>
        <w:rPr>
          <w:sz w:val="18"/>
        </w:rPr>
      </w:pPr>
    </w:p>
    <w:p w:rsidR="00AA6DCC" w:rsidRDefault="00AA6DCC" w:rsidP="00CA1D7C">
      <w:pPr>
        <w:ind w:firstLine="720"/>
        <w:jc w:val="both"/>
        <w:rPr>
          <w:sz w:val="28"/>
        </w:rPr>
      </w:pPr>
      <w:r>
        <w:rPr>
          <w:sz w:val="28"/>
        </w:rPr>
        <w:t xml:space="preserve">1. Обратиться в Центральную избирательную комиссию Республики Марий Эл с просьбой принять решение о возложении полномочий избирательной комиссии муниципального образования </w:t>
      </w:r>
      <w:r w:rsidR="00CA1D7C" w:rsidRPr="000F4493">
        <w:rPr>
          <w:sz w:val="28"/>
          <w:szCs w:val="28"/>
        </w:rPr>
        <w:t>«</w:t>
      </w:r>
      <w:proofErr w:type="spellStart"/>
      <w:r w:rsidR="00CA1D7C" w:rsidRPr="000F4493">
        <w:rPr>
          <w:sz w:val="28"/>
          <w:szCs w:val="28"/>
        </w:rPr>
        <w:t>Староторъяльское</w:t>
      </w:r>
      <w:proofErr w:type="spellEnd"/>
      <w:r w:rsidR="00CA1D7C" w:rsidRPr="000F4493">
        <w:rPr>
          <w:sz w:val="28"/>
          <w:szCs w:val="28"/>
        </w:rPr>
        <w:t xml:space="preserve"> сельское поселение»</w:t>
      </w:r>
      <w:r w:rsidR="00CA1D7C">
        <w:t xml:space="preserve"> </w:t>
      </w:r>
      <w:r>
        <w:rPr>
          <w:sz w:val="28"/>
        </w:rPr>
        <w:t xml:space="preserve"> на </w:t>
      </w:r>
      <w:proofErr w:type="spellStart"/>
      <w:r w:rsidR="00CA1D7C">
        <w:rPr>
          <w:sz w:val="28"/>
        </w:rPr>
        <w:t>Новоторъяльскую</w:t>
      </w:r>
      <w:proofErr w:type="spellEnd"/>
      <w:r w:rsidR="00CA1D7C">
        <w:rPr>
          <w:sz w:val="28"/>
        </w:rPr>
        <w:t xml:space="preserve"> </w:t>
      </w:r>
      <w:r>
        <w:rPr>
          <w:sz w:val="28"/>
        </w:rPr>
        <w:t>районную территориальную избирательную комиссию.</w:t>
      </w:r>
    </w:p>
    <w:p w:rsidR="00AA6DCC" w:rsidRDefault="00AA6DCC">
      <w:pPr>
        <w:pStyle w:val="a3"/>
      </w:pPr>
      <w:r>
        <w:t>2. Направить настоящее решение в Центральную избирательную комиссию Республики Марий Эл.</w:t>
      </w:r>
    </w:p>
    <w:p w:rsidR="007662D5" w:rsidRPr="00CA1D7C" w:rsidRDefault="007662D5" w:rsidP="007662D5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A1D7C">
        <w:rPr>
          <w:sz w:val="28"/>
          <w:szCs w:val="28"/>
        </w:rPr>
        <w:t>3. </w:t>
      </w:r>
      <w:r w:rsidR="00037676" w:rsidRPr="004907EE">
        <w:rPr>
          <w:sz w:val="28"/>
          <w:szCs w:val="28"/>
        </w:rPr>
        <w:t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порядке, опубликовать в Новоторъяльской районной газете «</w:t>
      </w:r>
      <w:proofErr w:type="spellStart"/>
      <w:r w:rsidR="00037676" w:rsidRPr="004907EE">
        <w:rPr>
          <w:sz w:val="28"/>
          <w:szCs w:val="28"/>
        </w:rPr>
        <w:t>Ялысе</w:t>
      </w:r>
      <w:proofErr w:type="spellEnd"/>
      <w:r w:rsidR="00037676" w:rsidRPr="004907EE">
        <w:rPr>
          <w:sz w:val="28"/>
          <w:szCs w:val="28"/>
        </w:rPr>
        <w:t xml:space="preserve"> </w:t>
      </w:r>
      <w:proofErr w:type="spellStart"/>
      <w:r w:rsidR="00037676" w:rsidRPr="004907EE">
        <w:rPr>
          <w:sz w:val="28"/>
          <w:szCs w:val="28"/>
        </w:rPr>
        <w:t>увер</w:t>
      </w:r>
      <w:proofErr w:type="spellEnd"/>
      <w:proofErr w:type="gramStart"/>
      <w:r w:rsidR="00037676" w:rsidRPr="004907EE">
        <w:rPr>
          <w:sz w:val="28"/>
          <w:szCs w:val="28"/>
        </w:rPr>
        <w:t>»-</w:t>
      </w:r>
      <w:proofErr w:type="gramEnd"/>
      <w:r w:rsidR="00037676" w:rsidRPr="004907EE">
        <w:rPr>
          <w:sz w:val="28"/>
          <w:szCs w:val="28"/>
        </w:rPr>
        <w:t xml:space="preserve">«Сельская новь» и разместить  на официальном сайте муниципального образования «Новоторъяльский муниципальный район» </w:t>
      </w:r>
      <w:hyperlink r:id="rId4" w:history="1">
        <w:r w:rsidR="00037676" w:rsidRPr="004907EE">
          <w:rPr>
            <w:rStyle w:val="a5"/>
            <w:sz w:val="28"/>
            <w:szCs w:val="28"/>
          </w:rPr>
          <w:t>http://mari-el.gov.ru/toryal/</w:t>
        </w:r>
      </w:hyperlink>
      <w:r w:rsidR="00037676" w:rsidRPr="004907EE">
        <w:rPr>
          <w:sz w:val="28"/>
          <w:szCs w:val="28"/>
        </w:rPr>
        <w:t>.</w:t>
      </w:r>
      <w:r w:rsidRPr="00CA1D7C">
        <w:rPr>
          <w:sz w:val="28"/>
          <w:szCs w:val="28"/>
        </w:rPr>
        <w:t>.</w:t>
      </w:r>
    </w:p>
    <w:p w:rsidR="007662D5" w:rsidRPr="00CA1D7C" w:rsidRDefault="007662D5" w:rsidP="007662D5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A1D7C">
        <w:rPr>
          <w:sz w:val="28"/>
          <w:szCs w:val="28"/>
        </w:rPr>
        <w:t>4. Настоящее решение вступает в силу</w:t>
      </w:r>
      <w:r w:rsidR="00037676">
        <w:rPr>
          <w:sz w:val="28"/>
          <w:szCs w:val="28"/>
        </w:rPr>
        <w:t xml:space="preserve"> после официального опубликования</w:t>
      </w:r>
      <w:r w:rsidRPr="00CA1D7C">
        <w:rPr>
          <w:sz w:val="28"/>
          <w:szCs w:val="28"/>
        </w:rPr>
        <w:t>.</w:t>
      </w:r>
    </w:p>
    <w:p w:rsidR="007662D5" w:rsidRPr="00CA1D7C" w:rsidRDefault="007662D5" w:rsidP="007662D5">
      <w:pPr>
        <w:pStyle w:val="a3"/>
        <w:spacing w:after="120"/>
      </w:pPr>
      <w:r w:rsidRPr="00CA1D7C">
        <w:rPr>
          <w:szCs w:val="28"/>
        </w:rPr>
        <w:t>5. </w:t>
      </w:r>
      <w:proofErr w:type="gramStart"/>
      <w:r w:rsidR="00037676" w:rsidRPr="004907EE">
        <w:rPr>
          <w:szCs w:val="28"/>
        </w:rPr>
        <w:t>Контроль за</w:t>
      </w:r>
      <w:proofErr w:type="gramEnd"/>
      <w:r w:rsidR="00037676" w:rsidRPr="004907EE">
        <w:rPr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A6DCC" w:rsidRDefault="00AA6DCC">
      <w:pPr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608"/>
        <w:gridCol w:w="2340"/>
        <w:gridCol w:w="2338"/>
      </w:tblGrid>
      <w:tr w:rsidR="00AA6DCC">
        <w:tc>
          <w:tcPr>
            <w:tcW w:w="4608" w:type="dxa"/>
          </w:tcPr>
          <w:p w:rsidR="00AA6DCC" w:rsidRDefault="00AA6DCC" w:rsidP="00037676">
            <w:pPr>
              <w:pStyle w:val="2"/>
              <w:jc w:val="left"/>
            </w:pPr>
            <w:r>
              <w:lastRenderedPageBreak/>
              <w:t>Глава</w:t>
            </w:r>
            <w:r w:rsidR="00037676">
              <w:t xml:space="preserve"> </w:t>
            </w:r>
            <w:r>
              <w:t>муниципального образования</w:t>
            </w:r>
          </w:p>
          <w:p w:rsidR="00AA6DCC" w:rsidRPr="00037676" w:rsidRDefault="00037676" w:rsidP="00037676">
            <w:pPr>
              <w:rPr>
                <w:sz w:val="28"/>
                <w:szCs w:val="28"/>
              </w:rPr>
            </w:pPr>
            <w:r w:rsidRPr="00037676">
              <w:rPr>
                <w:sz w:val="28"/>
                <w:szCs w:val="28"/>
              </w:rPr>
              <w:t>«</w:t>
            </w:r>
            <w:proofErr w:type="spellStart"/>
            <w:r w:rsidRPr="00037676">
              <w:rPr>
                <w:sz w:val="28"/>
                <w:szCs w:val="28"/>
              </w:rPr>
              <w:t>Староторъяльское</w:t>
            </w:r>
            <w:proofErr w:type="spellEnd"/>
            <w:r w:rsidRPr="00037676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340" w:type="dxa"/>
          </w:tcPr>
          <w:p w:rsidR="00AA6DCC" w:rsidRDefault="00AA6DCC">
            <w:pPr>
              <w:jc w:val="center"/>
              <w:rPr>
                <w:sz w:val="28"/>
              </w:rPr>
            </w:pPr>
          </w:p>
          <w:p w:rsidR="00AA6DCC" w:rsidRDefault="00AA6DCC">
            <w:pPr>
              <w:jc w:val="center"/>
              <w:rPr>
                <w:sz w:val="28"/>
              </w:rPr>
            </w:pPr>
          </w:p>
          <w:p w:rsidR="00AA6DCC" w:rsidRDefault="00AA6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</w:tc>
        <w:tc>
          <w:tcPr>
            <w:tcW w:w="2338" w:type="dxa"/>
          </w:tcPr>
          <w:p w:rsidR="00AA6DCC" w:rsidRDefault="00AA6DCC">
            <w:pPr>
              <w:jc w:val="center"/>
              <w:rPr>
                <w:sz w:val="28"/>
              </w:rPr>
            </w:pPr>
          </w:p>
          <w:p w:rsidR="00AA6DCC" w:rsidRDefault="00AA6DCC">
            <w:pPr>
              <w:jc w:val="center"/>
              <w:rPr>
                <w:sz w:val="28"/>
              </w:rPr>
            </w:pPr>
          </w:p>
          <w:p w:rsidR="00AA6DCC" w:rsidRDefault="0003767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Небогатиков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AA6DCC">
        <w:tc>
          <w:tcPr>
            <w:tcW w:w="4608" w:type="dxa"/>
          </w:tcPr>
          <w:p w:rsidR="00AA6DCC" w:rsidRDefault="000376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40" w:type="dxa"/>
          </w:tcPr>
          <w:p w:rsidR="00AA6DCC" w:rsidRDefault="000376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38" w:type="dxa"/>
          </w:tcPr>
          <w:p w:rsidR="00AA6DCC" w:rsidRDefault="000376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:rsidR="00AA6DCC" w:rsidRDefault="00AA6DCC">
      <w:pPr>
        <w:spacing w:before="120"/>
        <w:jc w:val="both"/>
        <w:rPr>
          <w:i/>
          <w:iCs/>
          <w:sz w:val="28"/>
        </w:rPr>
      </w:pPr>
      <w:r>
        <w:rPr>
          <w:i/>
          <w:iCs/>
          <w:sz w:val="28"/>
        </w:rPr>
        <w:t>*Оформляется на бланке представительного органа.</w:t>
      </w:r>
    </w:p>
    <w:sectPr w:rsidR="00AA6DCC" w:rsidSect="007662D5">
      <w:pgSz w:w="11906" w:h="16838"/>
      <w:pgMar w:top="709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E4773"/>
    <w:rsid w:val="00037676"/>
    <w:rsid w:val="000A4C2D"/>
    <w:rsid w:val="000F4493"/>
    <w:rsid w:val="002E4773"/>
    <w:rsid w:val="007662D5"/>
    <w:rsid w:val="0077123C"/>
    <w:rsid w:val="0089460D"/>
    <w:rsid w:val="008E725C"/>
    <w:rsid w:val="009020C0"/>
    <w:rsid w:val="00AA6DCC"/>
    <w:rsid w:val="00CA1D7C"/>
    <w:rsid w:val="00D205F8"/>
    <w:rsid w:val="00D6421C"/>
    <w:rsid w:val="00E17E2C"/>
    <w:rsid w:val="00E4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2C"/>
    <w:rPr>
      <w:sz w:val="24"/>
      <w:szCs w:val="24"/>
    </w:rPr>
  </w:style>
  <w:style w:type="paragraph" w:styleId="1">
    <w:name w:val="heading 1"/>
    <w:basedOn w:val="a"/>
    <w:next w:val="a"/>
    <w:qFormat/>
    <w:rsid w:val="00E17E2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7E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17E2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662D5"/>
    <w:rPr>
      <w:sz w:val="28"/>
      <w:szCs w:val="24"/>
    </w:rPr>
  </w:style>
  <w:style w:type="character" w:styleId="a5">
    <w:name w:val="Hyperlink"/>
    <w:basedOn w:val="a0"/>
    <w:uiPriority w:val="99"/>
    <w:unhideWhenUsed/>
    <w:rsid w:val="00037676"/>
    <w:rPr>
      <w:color w:val="0000FF"/>
      <w:u w:val="single"/>
    </w:rPr>
  </w:style>
  <w:style w:type="table" w:styleId="a6">
    <w:name w:val="Table Grid"/>
    <w:basedOn w:val="a1"/>
    <w:rsid w:val="00D2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обращении в Центральную избирательную комиссию Республики Марий Эл</_x041e__x043f__x0438__x0441__x0430__x043d__x0438__x0435_>
    <_dlc_DocId xmlns="57504d04-691e-4fc4-8f09-4f19fdbe90f6">XXJ7TYMEEKJ2-7816-105</_dlc_DocId>
    <_dlc_DocIdUrl xmlns="57504d04-691e-4fc4-8f09-4f19fdbe90f6">
      <Url>https://vip.gov.mari.ru/toryal/_layouts/DocIdRedir.aspx?ID=XXJ7TYMEEKJ2-7816-105</Url>
      <Description>XXJ7TYMEEKJ2-7816-105</Description>
    </_dlc_DocIdUrl>
    <_x041f__x0430__x043f__x043a__x0430_ xmlns="58adc433-778b-4af6-be6b-cd5c6ff0035e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54E77-0505-4C8F-BBDC-B07268C78204}"/>
</file>

<file path=customXml/itemProps2.xml><?xml version="1.0" encoding="utf-8"?>
<ds:datastoreItem xmlns:ds="http://schemas.openxmlformats.org/officeDocument/2006/customXml" ds:itemID="{3370DFF7-456B-4A7B-8464-7F561213555D}"/>
</file>

<file path=customXml/itemProps3.xml><?xml version="1.0" encoding="utf-8"?>
<ds:datastoreItem xmlns:ds="http://schemas.openxmlformats.org/officeDocument/2006/customXml" ds:itemID="{B3C9060E-1292-4F68-86F4-B6BCE29D747E}"/>
</file>

<file path=customXml/itemProps4.xml><?xml version="1.0" encoding="utf-8"?>
<ds:datastoreItem xmlns:ds="http://schemas.openxmlformats.org/officeDocument/2006/customXml" ds:itemID="{64F6516B-606C-47AC-99E0-C5EFD8905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CROC</Company>
  <LinksUpToDate>false</LinksUpToDate>
  <CharactersWithSpaces>1856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creator>test</dc:creator>
  <cp:lastModifiedBy>ZamGlav</cp:lastModifiedBy>
  <cp:revision>4</cp:revision>
  <cp:lastPrinted>2019-03-04T11:40:00Z</cp:lastPrinted>
  <dcterms:created xsi:type="dcterms:W3CDTF">2019-03-21T13:28:00Z</dcterms:created>
  <dcterms:modified xsi:type="dcterms:W3CDTF">2019-03-27T05:27:00Z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a601133e-01b8-49ed-bddc-f06c53b2be5a</vt:lpwstr>
  </property>
</Properties>
</file>