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2" w:rsidRDefault="00E525F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СОБРАНИЕ ДЕПУТАТОВ МУНИЦИПАЛЬНОГО ОБРАЗОВАНИЯ</w:t>
      </w:r>
    </w:p>
    <w:p w:rsidR="00E525F7" w:rsidRPr="003060B5" w:rsidRDefault="00E525F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1E4204">
        <w:rPr>
          <w:rFonts w:ascii="Times New Roman" w:hAnsi="Times New Roman"/>
          <w:bCs/>
          <w:kern w:val="28"/>
        </w:rPr>
        <w:t>ГОРОДСКОЕ ПОСЕЛЕНИЕ НОВЫЙ ТОРЪЯЛ</w:t>
      </w:r>
      <w:r>
        <w:rPr>
          <w:rFonts w:ascii="Times New Roman" w:hAnsi="Times New Roman"/>
          <w:bCs/>
          <w:kern w:val="28"/>
        </w:rPr>
        <w:t>»</w:t>
      </w:r>
    </w:p>
    <w:p w:rsidR="00A53A82" w:rsidRPr="003060B5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  <w:r w:rsidRPr="003060B5">
        <w:rPr>
          <w:rFonts w:ascii="Times New Roman" w:hAnsi="Times New Roman"/>
          <w:bCs/>
          <w:kern w:val="28"/>
        </w:rPr>
        <w:t>РЕШЕНИЕ</w:t>
      </w:r>
    </w:p>
    <w:p w:rsidR="001E4204" w:rsidRDefault="001E4204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ПРОЕКТ</w:t>
      </w:r>
    </w:p>
    <w:p w:rsidR="00E525F7" w:rsidRDefault="00E525F7" w:rsidP="00A53A82">
      <w:pPr>
        <w:jc w:val="center"/>
        <w:rPr>
          <w:rFonts w:ascii="Times New Roman" w:hAnsi="Times New Roman"/>
          <w:bCs/>
          <w:kern w:val="28"/>
        </w:rPr>
      </w:pPr>
    </w:p>
    <w:p w:rsidR="00E525F7" w:rsidRDefault="00E525F7" w:rsidP="00A53A82">
      <w:pPr>
        <w:jc w:val="center"/>
        <w:rPr>
          <w:rFonts w:ascii="Times New Roman" w:hAnsi="Times New Roman"/>
          <w:bCs/>
          <w:kern w:val="28"/>
        </w:rPr>
      </w:pPr>
    </w:p>
    <w:p w:rsidR="00E525F7" w:rsidRDefault="00E525F7" w:rsidP="00E525F7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___________сессия                                                               №______</w:t>
      </w:r>
    </w:p>
    <w:p w:rsidR="00E525F7" w:rsidRPr="003060B5" w:rsidRDefault="00E525F7" w:rsidP="00E525F7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__________созыва                                                                 ________2019 г.</w:t>
      </w:r>
    </w:p>
    <w:p w:rsidR="00A53A82" w:rsidRPr="003060B5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Pr="0057025F" w:rsidRDefault="00A53A82" w:rsidP="00A53A82">
      <w:pPr>
        <w:jc w:val="center"/>
        <w:rPr>
          <w:rFonts w:ascii="Times New Roman" w:hAnsi="Times New Roman"/>
          <w:b/>
          <w:bCs/>
          <w:kern w:val="28"/>
        </w:rPr>
      </w:pPr>
    </w:p>
    <w:p w:rsidR="00A53A82" w:rsidRPr="00E525F7" w:rsidRDefault="00A53A82" w:rsidP="00C10694">
      <w:pPr>
        <w:jc w:val="center"/>
        <w:rPr>
          <w:rFonts w:ascii="Times New Roman" w:hAnsi="Times New Roman"/>
          <w:b/>
        </w:rPr>
      </w:pPr>
      <w:r w:rsidRPr="00E525F7">
        <w:rPr>
          <w:rFonts w:ascii="Times New Roman" w:hAnsi="Times New Roman"/>
          <w:b/>
        </w:rPr>
        <w:t xml:space="preserve">Об утверждении Положения о порядке организации и проведения </w:t>
      </w:r>
      <w:r w:rsidR="00C10694" w:rsidRPr="00E525F7">
        <w:rPr>
          <w:rFonts w:ascii="Times New Roman" w:hAnsi="Times New Roman"/>
          <w:b/>
        </w:rPr>
        <w:t xml:space="preserve">общественных обсуждений </w:t>
      </w:r>
      <w:r w:rsidRPr="00E525F7">
        <w:rPr>
          <w:rFonts w:ascii="Times New Roman" w:hAnsi="Times New Roman"/>
          <w:b/>
        </w:rPr>
        <w:t xml:space="preserve">по вопросам градостроительной деятельности на территории муниципального образования </w:t>
      </w:r>
    </w:p>
    <w:p w:rsidR="00A53A82" w:rsidRPr="00E525F7" w:rsidRDefault="00A53A82" w:rsidP="00A53A82">
      <w:pPr>
        <w:jc w:val="center"/>
        <w:rPr>
          <w:rFonts w:ascii="Times New Roman" w:hAnsi="Times New Roman"/>
          <w:b/>
        </w:rPr>
      </w:pPr>
      <w:r w:rsidRPr="00E525F7">
        <w:rPr>
          <w:rFonts w:ascii="Times New Roman" w:hAnsi="Times New Roman"/>
          <w:b/>
        </w:rPr>
        <w:t>«</w:t>
      </w:r>
      <w:r w:rsidR="001E4204">
        <w:rPr>
          <w:rFonts w:ascii="Times New Roman" w:hAnsi="Times New Roman"/>
          <w:b/>
        </w:rPr>
        <w:t>Городское поселение Новый Торъял</w:t>
      </w:r>
      <w:r w:rsidRPr="00E525F7"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E525F7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В соответствии </w:t>
      </w:r>
      <w:r w:rsidRPr="00A53A82">
        <w:rPr>
          <w:rFonts w:ascii="Times New Roman" w:hAnsi="Times New Roman"/>
        </w:rPr>
        <w:t>с Градостроительным кодексом Р</w:t>
      </w:r>
      <w:r w:rsidR="00712AB1">
        <w:rPr>
          <w:rFonts w:ascii="Times New Roman" w:hAnsi="Times New Roman"/>
        </w:rPr>
        <w:t xml:space="preserve">оссийской </w:t>
      </w:r>
      <w:r w:rsidRPr="00A53A82">
        <w:rPr>
          <w:rFonts w:ascii="Times New Roman" w:hAnsi="Times New Roman"/>
        </w:rPr>
        <w:t>Ф</w:t>
      </w:r>
      <w:r w:rsidR="00712AB1">
        <w:rPr>
          <w:rFonts w:ascii="Times New Roman" w:hAnsi="Times New Roman"/>
        </w:rPr>
        <w:t>едерации</w:t>
      </w:r>
      <w:r w:rsidRPr="00A53A82">
        <w:rPr>
          <w:rFonts w:ascii="Times New Roman" w:hAnsi="Times New Roman"/>
        </w:rPr>
        <w:t xml:space="preserve">, </w:t>
      </w:r>
      <w:r w:rsidRPr="00B2223F">
        <w:rPr>
          <w:rFonts w:ascii="Times New Roman" w:hAnsi="Times New Roman"/>
        </w:rPr>
        <w:t>Федеральным законом от 06</w:t>
      </w:r>
      <w:r w:rsidR="00E525F7">
        <w:rPr>
          <w:rFonts w:ascii="Times New Roman" w:hAnsi="Times New Roman"/>
        </w:rPr>
        <w:t xml:space="preserve"> октября </w:t>
      </w:r>
      <w:r w:rsidRPr="00B2223F">
        <w:rPr>
          <w:rFonts w:ascii="Times New Roman" w:hAnsi="Times New Roman"/>
        </w:rPr>
        <w:t>2003 г. № 131-ФЗ</w:t>
      </w:r>
      <w:r w:rsidRPr="00A53A82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 Уставом муниципального образования «</w:t>
      </w:r>
      <w:r w:rsidR="001E4204">
        <w:rPr>
          <w:rFonts w:ascii="Times New Roman" w:hAnsi="Times New Roman"/>
        </w:rPr>
        <w:t>Городское поселение Новый Торъял</w:t>
      </w:r>
      <w:r>
        <w:rPr>
          <w:rFonts w:ascii="Times New Roman" w:hAnsi="Times New Roman"/>
        </w:rPr>
        <w:t>»</w:t>
      </w:r>
      <w:r w:rsidRPr="0057025F">
        <w:rPr>
          <w:rFonts w:ascii="Times New Roman" w:hAnsi="Times New Roman"/>
        </w:rPr>
        <w:t xml:space="preserve"> </w:t>
      </w:r>
    </w:p>
    <w:p w:rsidR="00E525F7" w:rsidRDefault="00A53A82" w:rsidP="00E525F7">
      <w:pPr>
        <w:jc w:val="center"/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Собрание депутатов </w:t>
      </w:r>
      <w:r>
        <w:rPr>
          <w:rFonts w:ascii="Times New Roman" w:hAnsi="Times New Roman"/>
        </w:rPr>
        <w:t>муниципального образования</w:t>
      </w:r>
    </w:p>
    <w:p w:rsidR="00E525F7" w:rsidRDefault="00A53A82" w:rsidP="00E5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E4204">
        <w:rPr>
          <w:rFonts w:ascii="Times New Roman" w:hAnsi="Times New Roman"/>
        </w:rPr>
        <w:t>Городское поселение Новый Торъял</w:t>
      </w:r>
      <w:r>
        <w:rPr>
          <w:rFonts w:ascii="Times New Roman" w:hAnsi="Times New Roman"/>
        </w:rPr>
        <w:t>»</w:t>
      </w:r>
    </w:p>
    <w:p w:rsidR="00A53A82" w:rsidRPr="0057025F" w:rsidRDefault="00E525F7" w:rsidP="00E5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:rsidR="00A53A82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</w:rPr>
        <w:t xml:space="preserve">о порядке организации и проведения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 w:rsidRPr="00A53A82"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r w:rsidR="001E4204">
        <w:rPr>
          <w:rFonts w:ascii="Times New Roman" w:hAnsi="Times New Roman"/>
        </w:rPr>
        <w:t>Городское поселение Новый Торъял</w:t>
      </w:r>
      <w:r w:rsidRPr="00A53A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90DAE" w:rsidRDefault="00A7427F" w:rsidP="00A53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Утвердить </w:t>
      </w:r>
      <w:r w:rsidR="00790DAE">
        <w:rPr>
          <w:rFonts w:ascii="Times New Roman" w:hAnsi="Times New Roman"/>
        </w:rPr>
        <w:t>следующие формы:</w:t>
      </w:r>
      <w:r>
        <w:rPr>
          <w:rFonts w:ascii="Times New Roman" w:hAnsi="Times New Roman"/>
        </w:rPr>
        <w:t xml:space="preserve"> </w:t>
      </w:r>
    </w:p>
    <w:p w:rsidR="00EC102C" w:rsidRDefault="00790DAE" w:rsidP="00A53A82">
      <w:pPr>
        <w:rPr>
          <w:rFonts w:ascii="Times New Roman" w:hAnsi="Times New Roman"/>
        </w:rPr>
      </w:pPr>
      <w:r>
        <w:rPr>
          <w:rFonts w:ascii="Times New Roman" w:hAnsi="Times New Roman"/>
        </w:rPr>
        <w:t>Оповещения о начале общественных обсуждений согласно Приложению № 1;</w:t>
      </w:r>
    </w:p>
    <w:p w:rsidR="00790DAE" w:rsidRDefault="00790DAE" w:rsidP="00A53A82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Протокола общественных обсуждений согласно Приложению № 2;</w:t>
      </w:r>
    </w:p>
    <w:p w:rsidR="00790DAE" w:rsidRDefault="00790DAE" w:rsidP="0079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Заключения о результатах общественных обсуждений </w:t>
      </w:r>
      <w:r w:rsidR="00897FEE">
        <w:rPr>
          <w:rFonts w:ascii="Times New Roman" w:hAnsi="Times New Roman"/>
        </w:rPr>
        <w:t>согласно Приложению № 3;</w:t>
      </w:r>
    </w:p>
    <w:p w:rsidR="00880D7F" w:rsidRPr="00A53A82" w:rsidRDefault="00F50BDA" w:rsidP="00027D97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27D97">
        <w:rPr>
          <w:rFonts w:ascii="Times New Roman" w:hAnsi="Times New Roman"/>
        </w:rPr>
        <w:t>ниги (журнала) учета посетителей экспозиции проекта, подлежащего рассмотрению на общественных обсуждениях или публичных слушаниях согласно Приложению</w:t>
      </w:r>
      <w:r w:rsidR="00880D7F" w:rsidRPr="00027D97">
        <w:rPr>
          <w:rFonts w:ascii="Times New Roman" w:hAnsi="Times New Roman"/>
        </w:rPr>
        <w:t xml:space="preserve"> № 4</w:t>
      </w:r>
      <w:r w:rsidR="00027D97">
        <w:rPr>
          <w:rFonts w:ascii="Times New Roman" w:hAnsi="Times New Roman"/>
        </w:rPr>
        <w:t>.</w:t>
      </w:r>
    </w:p>
    <w:p w:rsidR="00A53A82" w:rsidRDefault="00790DAE" w:rsidP="00A53A8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A53A82" w:rsidRPr="0057025F">
        <w:rPr>
          <w:rFonts w:ascii="Times New Roman" w:hAnsi="Times New Roman"/>
        </w:rPr>
        <w:t xml:space="preserve">. </w:t>
      </w:r>
      <w:r w:rsidR="00A53A82" w:rsidRPr="00A53A82">
        <w:rPr>
          <w:rFonts w:ascii="Times New Roman" w:hAnsi="Times New Roman"/>
          <w:color w:val="000000"/>
        </w:rPr>
        <w:t xml:space="preserve">Настоящее решение вступает в силу </w:t>
      </w:r>
      <w:r w:rsidR="006F223A">
        <w:rPr>
          <w:rFonts w:ascii="Times New Roman" w:hAnsi="Times New Roman"/>
          <w:color w:val="000000"/>
        </w:rPr>
        <w:t>после</w:t>
      </w:r>
      <w:r w:rsidR="00A53A82" w:rsidRPr="00A53A82">
        <w:rPr>
          <w:rFonts w:ascii="Times New Roman" w:hAnsi="Times New Roman"/>
          <w:color w:val="000000"/>
        </w:rPr>
        <w:t xml:space="preserve"> его официального опубликования (обнародования).</w:t>
      </w:r>
    </w:p>
    <w:p w:rsidR="006F223A" w:rsidRDefault="006F223A" w:rsidP="006F223A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Контроль </w:t>
      </w:r>
      <w:r>
        <w:rPr>
          <w:rFonts w:ascii="Times New Roman" w:hAnsi="Times New Roman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6F223A" w:rsidRPr="00A53A82" w:rsidRDefault="006F223A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E525F7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Глава муниципального образования</w:t>
      </w:r>
    </w:p>
    <w:p w:rsidR="00A53A82" w:rsidRPr="0057025F" w:rsidRDefault="00A53A82" w:rsidP="00E525F7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«</w:t>
      </w:r>
      <w:r w:rsidR="001E4204">
        <w:rPr>
          <w:rFonts w:ascii="Times New Roman" w:hAnsi="Times New Roman"/>
        </w:rPr>
        <w:t>Городское поселение Новый Торъял</w:t>
      </w:r>
      <w:r w:rsidR="00E525F7">
        <w:rPr>
          <w:rFonts w:ascii="Times New Roman" w:hAnsi="Times New Roman"/>
        </w:rPr>
        <w:t>»</w:t>
      </w:r>
      <w:r w:rsidRPr="0057025F">
        <w:rPr>
          <w:rFonts w:ascii="Times New Roman" w:hAnsi="Times New Roman"/>
        </w:rPr>
        <w:t xml:space="preserve"> </w:t>
      </w:r>
      <w:r w:rsidR="00E525F7">
        <w:rPr>
          <w:rFonts w:ascii="Times New Roman" w:hAnsi="Times New Roman"/>
        </w:rPr>
        <w:t xml:space="preserve">                                                    </w:t>
      </w:r>
      <w:r w:rsidR="001E4204">
        <w:rPr>
          <w:rFonts w:ascii="Times New Roman" w:hAnsi="Times New Roman"/>
        </w:rPr>
        <w:t>В.В.Яндыбаев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57025F">
        <w:rPr>
          <w:rFonts w:ascii="Times New Roman" w:hAnsi="Times New Roman"/>
        </w:rPr>
        <w:br w:type="page"/>
      </w: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 xml:space="preserve">муниципального образования 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«</w:t>
      </w:r>
      <w:r w:rsidR="00E525F7">
        <w:rPr>
          <w:rFonts w:ascii="Times New Roman" w:hAnsi="Times New Roman"/>
          <w:bCs/>
          <w:kern w:val="28"/>
        </w:rPr>
        <w:t>Масканурское сельское поселение</w:t>
      </w:r>
      <w:r w:rsidRPr="00105DC9">
        <w:rPr>
          <w:rFonts w:ascii="Times New Roman" w:hAnsi="Times New Roman"/>
          <w:bCs/>
          <w:kern w:val="28"/>
        </w:rPr>
        <w:t>»</w:t>
      </w:r>
    </w:p>
    <w:p w:rsidR="00A53A82" w:rsidRPr="00105DC9" w:rsidRDefault="00E525F7" w:rsidP="00A53A82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от «____» февраля 2019</w:t>
      </w:r>
      <w:r w:rsidR="00A53A82" w:rsidRPr="00105DC9">
        <w:rPr>
          <w:rFonts w:ascii="Times New Roman" w:hAnsi="Times New Roman"/>
          <w:bCs/>
          <w:kern w:val="28"/>
        </w:rPr>
        <w:t xml:space="preserve"> года №_____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jc w:val="center"/>
        <w:rPr>
          <w:rFonts w:ascii="Times New Roman" w:hAnsi="Times New Roman"/>
          <w:b/>
          <w:bCs/>
          <w:kern w:val="32"/>
        </w:rPr>
      </w:pPr>
      <w:r w:rsidRPr="0057025F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A53A82" w:rsidRDefault="00A53A82" w:rsidP="00A53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32"/>
        </w:rPr>
        <w:t>о</w:t>
      </w:r>
      <w:r w:rsidRPr="0057025F"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</w:rPr>
        <w:t xml:space="preserve">порядке организации и проведения </w:t>
      </w:r>
      <w:r w:rsidR="00C10694">
        <w:rPr>
          <w:rFonts w:ascii="Times New Roman" w:hAnsi="Times New Roman"/>
          <w:b/>
        </w:rPr>
        <w:t xml:space="preserve">общественных обсуждений </w:t>
      </w:r>
      <w:r>
        <w:rPr>
          <w:rFonts w:ascii="Times New Roman" w:hAnsi="Times New Roman"/>
          <w:b/>
        </w:rPr>
        <w:t xml:space="preserve">по вопросам градостроительной </w:t>
      </w:r>
      <w:r w:rsidRPr="0057025F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на территории муниципального образования </w:t>
      </w:r>
    </w:p>
    <w:p w:rsidR="00A53A82" w:rsidRPr="0057025F" w:rsidRDefault="00A53A82" w:rsidP="00A53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525F7">
        <w:rPr>
          <w:rFonts w:ascii="Times New Roman" w:hAnsi="Times New Roman"/>
          <w:b/>
        </w:rPr>
        <w:t>Масканурское сельское поселение</w:t>
      </w:r>
      <w:r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9E2694" w:rsidRDefault="00465DB2" w:rsidP="00465DB2">
      <w:pPr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465DB2" w:rsidRDefault="00465DB2" w:rsidP="00465DB2">
      <w:pPr>
        <w:jc w:val="left"/>
        <w:rPr>
          <w:rFonts w:ascii="Times New Roman" w:hAnsi="Times New Roman"/>
        </w:rPr>
      </w:pPr>
    </w:p>
    <w:p w:rsidR="002D5704" w:rsidRDefault="00465DB2" w:rsidP="002D5704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A46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r w:rsidR="00E525F7">
        <w:rPr>
          <w:rFonts w:ascii="Times New Roman" w:hAnsi="Times New Roman"/>
        </w:rPr>
        <w:t>Масканурское сельское поселение</w:t>
      </w:r>
      <w:r>
        <w:rPr>
          <w:rFonts w:ascii="Times New Roman" w:hAnsi="Times New Roman"/>
        </w:rPr>
        <w:t>» (далее - Положение) разработан</w:t>
      </w:r>
      <w:r w:rsidR="00721871">
        <w:rPr>
          <w:rFonts w:ascii="Times New Roman" w:hAnsi="Times New Roman"/>
        </w:rPr>
        <w:t>о</w:t>
      </w:r>
      <w:r w:rsidR="00483F36">
        <w:rPr>
          <w:rFonts w:ascii="Times New Roman" w:hAnsi="Times New Roman"/>
        </w:rPr>
        <w:t xml:space="preserve"> в </w:t>
      </w:r>
      <w:r w:rsidR="00483F36" w:rsidRPr="00483F36">
        <w:rPr>
          <w:rFonts w:ascii="Times New Roman" w:hAnsi="Times New Roman"/>
        </w:rPr>
        <w:t xml:space="preserve">целях </w:t>
      </w:r>
      <w:r w:rsidR="00E72547">
        <w:rPr>
          <w:rFonts w:ascii="Times New Roman" w:hAnsi="Times New Roman"/>
        </w:rPr>
        <w:t xml:space="preserve">обеспечения </w:t>
      </w:r>
      <w:r w:rsidR="00483F36" w:rsidRPr="00483F36">
        <w:rPr>
          <w:rFonts w:ascii="Times New Roman" w:hAnsi="Times New Roman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483F36">
        <w:rPr>
          <w:rFonts w:ascii="Times New Roman" w:hAnsi="Times New Roman"/>
        </w:rPr>
        <w:t>– проекты</w:t>
      </w:r>
      <w:r w:rsidR="00AB2553">
        <w:rPr>
          <w:rFonts w:ascii="Times New Roman" w:hAnsi="Times New Roman"/>
        </w:rPr>
        <w:t>,</w:t>
      </w:r>
      <w:r w:rsidR="00483F36">
        <w:rPr>
          <w:rFonts w:ascii="Times New Roman" w:hAnsi="Times New Roman"/>
        </w:rPr>
        <w:t xml:space="preserve"> подлежащие рассмотрению на </w:t>
      </w:r>
      <w:r w:rsidR="00C10694">
        <w:rPr>
          <w:rFonts w:ascii="Times New Roman" w:hAnsi="Times New Roman"/>
        </w:rPr>
        <w:t>общественных обсуждениях</w:t>
      </w:r>
      <w:r w:rsidR="00483F36"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 w:rsidR="00EE5DCA">
        <w:rPr>
          <w:rFonts w:ascii="Times New Roman" w:hAnsi="Times New Roman"/>
        </w:rPr>
        <w:t xml:space="preserve"> (далее – Г</w:t>
      </w:r>
      <w:r w:rsidR="00C6373E">
        <w:rPr>
          <w:rFonts w:ascii="Times New Roman" w:hAnsi="Times New Roman"/>
        </w:rPr>
        <w:t>р</w:t>
      </w:r>
      <w:r w:rsidR="00EE5DCA">
        <w:rPr>
          <w:rFonts w:ascii="Times New Roman" w:hAnsi="Times New Roman"/>
        </w:rPr>
        <w:t>К РФ)</w:t>
      </w:r>
      <w:r w:rsidR="00483F36" w:rsidRPr="00483F36">
        <w:rPr>
          <w:rFonts w:ascii="Times New Roman" w:hAnsi="Times New Roman"/>
        </w:rPr>
        <w:t>, уставом муниципального образования</w:t>
      </w:r>
      <w:r w:rsidR="00483F36">
        <w:rPr>
          <w:rFonts w:ascii="Times New Roman" w:hAnsi="Times New Roman"/>
        </w:rPr>
        <w:t xml:space="preserve"> «</w:t>
      </w:r>
      <w:r w:rsidR="00E525F7">
        <w:rPr>
          <w:rFonts w:ascii="Times New Roman" w:hAnsi="Times New Roman"/>
        </w:rPr>
        <w:t>Масканурское сельское поселение</w:t>
      </w:r>
      <w:r w:rsidR="00483F36">
        <w:rPr>
          <w:rFonts w:ascii="Times New Roman" w:hAnsi="Times New Roman"/>
        </w:rPr>
        <w:t>»</w:t>
      </w:r>
      <w:r w:rsidR="00721871">
        <w:rPr>
          <w:rFonts w:ascii="Times New Roman" w:hAnsi="Times New Roman"/>
        </w:rPr>
        <w:t xml:space="preserve"> </w:t>
      </w:r>
      <w:r w:rsidR="00483F36" w:rsidRPr="00483F36">
        <w:rPr>
          <w:rFonts w:ascii="Times New Roman" w:hAnsi="Times New Roman"/>
        </w:rPr>
        <w:t>и настоящим Положением.</w:t>
      </w:r>
    </w:p>
    <w:p w:rsidR="00C47728" w:rsidRDefault="0000380A" w:rsidP="00465DB2">
      <w:pPr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C47728">
        <w:rPr>
          <w:rFonts w:ascii="Times New Roman" w:hAnsi="Times New Roman"/>
        </w:rPr>
        <w:t>. Процедура проведения общественных обсуждений состоит из этап</w:t>
      </w:r>
      <w:r w:rsidR="00C02659">
        <w:rPr>
          <w:rFonts w:ascii="Times New Roman" w:hAnsi="Times New Roman"/>
        </w:rPr>
        <w:t>ов, предусмотренных частью 4</w:t>
      </w:r>
      <w:r w:rsidR="00C47728">
        <w:rPr>
          <w:rFonts w:ascii="Times New Roman" w:hAnsi="Times New Roman"/>
        </w:rPr>
        <w:t xml:space="preserve"> статьи 5.1 ГрК РФ.</w:t>
      </w:r>
    </w:p>
    <w:p w:rsidR="00905395" w:rsidRDefault="0000380A" w:rsidP="00EF61DD">
      <w:pPr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FF1BEE">
        <w:rPr>
          <w:rFonts w:ascii="Times New Roman" w:hAnsi="Times New Roman"/>
        </w:rPr>
        <w:t>. Решения</w:t>
      </w:r>
      <w:r w:rsidR="009A5EBF">
        <w:rPr>
          <w:rFonts w:ascii="Times New Roman" w:hAnsi="Times New Roman"/>
        </w:rPr>
        <w:t>,</w:t>
      </w:r>
      <w:r w:rsidR="00FF1BEE">
        <w:rPr>
          <w:rFonts w:ascii="Times New Roman" w:hAnsi="Times New Roman"/>
        </w:rPr>
        <w:t xml:space="preserve"> принятые на </w:t>
      </w:r>
      <w:r w:rsidR="00C10694">
        <w:rPr>
          <w:rFonts w:ascii="Times New Roman" w:hAnsi="Times New Roman"/>
        </w:rPr>
        <w:t>общественных обсуждениях</w:t>
      </w:r>
      <w:r w:rsidR="00351D03">
        <w:rPr>
          <w:rFonts w:ascii="Times New Roman" w:hAnsi="Times New Roman"/>
        </w:rPr>
        <w:t>,</w:t>
      </w:r>
      <w:r w:rsidR="00C10694">
        <w:rPr>
          <w:rFonts w:ascii="Times New Roman" w:hAnsi="Times New Roman"/>
        </w:rPr>
        <w:t xml:space="preserve"> </w:t>
      </w:r>
      <w:r w:rsidR="00FF1BEE">
        <w:rPr>
          <w:rFonts w:ascii="Times New Roman" w:hAnsi="Times New Roman"/>
        </w:rPr>
        <w:t>носят рекомендательный характер</w:t>
      </w:r>
      <w:r w:rsidR="00AB2553" w:rsidRPr="00AB2553">
        <w:rPr>
          <w:rFonts w:cs="Arial"/>
          <w:color w:val="000000"/>
          <w:sz w:val="27"/>
          <w:szCs w:val="27"/>
        </w:rPr>
        <w:t xml:space="preserve"> </w:t>
      </w:r>
      <w:r w:rsidR="00AB2553" w:rsidRPr="00AB2553">
        <w:rPr>
          <w:rFonts w:ascii="Times New Roman" w:hAnsi="Times New Roman"/>
        </w:rPr>
        <w:t>и могут учитываться при вынесении решений по проектам</w:t>
      </w:r>
      <w:r w:rsidR="00AB2553">
        <w:rPr>
          <w:rFonts w:ascii="Times New Roman" w:hAnsi="Times New Roman"/>
        </w:rPr>
        <w:t xml:space="preserve">, подлежащим рассмотрению на </w:t>
      </w:r>
      <w:r w:rsidR="00C10694">
        <w:rPr>
          <w:rFonts w:ascii="Times New Roman" w:hAnsi="Times New Roman"/>
        </w:rPr>
        <w:t>общественных обсуждениях</w:t>
      </w:r>
      <w:r w:rsidR="00FF1BEE" w:rsidRPr="00AB2553">
        <w:rPr>
          <w:rFonts w:ascii="Times New Roman" w:hAnsi="Times New Roman"/>
        </w:rPr>
        <w:t>.</w:t>
      </w:r>
    </w:p>
    <w:p w:rsidR="00FF1BEE" w:rsidRDefault="00FF1BEE" w:rsidP="00465DB2">
      <w:pPr>
        <w:rPr>
          <w:rFonts w:ascii="Times New Roman" w:hAnsi="Times New Roman"/>
        </w:rPr>
      </w:pPr>
    </w:p>
    <w:p w:rsidR="00FF1BEE" w:rsidRDefault="008F5DC3" w:rsidP="008F5DC3">
      <w:pPr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 w:rsidR="00CD23DA">
        <w:rPr>
          <w:rFonts w:ascii="Times New Roman" w:hAnsi="Times New Roman"/>
          <w:b/>
        </w:rPr>
        <w:t>Организатор и инициатор</w:t>
      </w:r>
      <w:r>
        <w:rPr>
          <w:rFonts w:ascii="Times New Roman" w:hAnsi="Times New Roman"/>
          <w:b/>
        </w:rPr>
        <w:t xml:space="preserve"> проведения </w:t>
      </w:r>
      <w:r w:rsidR="00C10694">
        <w:rPr>
          <w:rFonts w:ascii="Times New Roman" w:hAnsi="Times New Roman"/>
          <w:b/>
        </w:rPr>
        <w:t>общественных обсуждений</w:t>
      </w:r>
      <w:r w:rsidR="00E72547">
        <w:rPr>
          <w:rFonts w:ascii="Times New Roman" w:hAnsi="Times New Roman"/>
          <w:b/>
        </w:rPr>
        <w:t>,</w:t>
      </w:r>
      <w:r w:rsidR="00C10694">
        <w:rPr>
          <w:rFonts w:ascii="Times New Roman" w:hAnsi="Times New Roman"/>
          <w:b/>
        </w:rPr>
        <w:t xml:space="preserve"> </w:t>
      </w:r>
      <w:r w:rsidR="00E72547" w:rsidRPr="00D17F76">
        <w:rPr>
          <w:rFonts w:ascii="Times New Roman" w:hAnsi="Times New Roman"/>
          <w:b/>
        </w:rPr>
        <w:t>участники общественных обсуждений</w:t>
      </w:r>
    </w:p>
    <w:p w:rsidR="00B726FA" w:rsidRDefault="00B726FA" w:rsidP="008F5DC3">
      <w:pPr>
        <w:rPr>
          <w:rFonts w:ascii="Times New Roman" w:hAnsi="Times New Roman"/>
        </w:rPr>
      </w:pPr>
    </w:p>
    <w:p w:rsidR="00A85CD1" w:rsidRDefault="008F5DC3" w:rsidP="00A85C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Организатором проведения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в соответствии с настоящим Положением является администрация муниципального образования «</w:t>
      </w:r>
      <w:r w:rsidR="00E525F7">
        <w:rPr>
          <w:rFonts w:ascii="Times New Roman" w:hAnsi="Times New Roman"/>
        </w:rPr>
        <w:t>Масканурское сельское поселение</w:t>
      </w:r>
      <w:r>
        <w:rPr>
          <w:rFonts w:ascii="Times New Roman" w:hAnsi="Times New Roman"/>
        </w:rPr>
        <w:t>»</w:t>
      </w:r>
      <w:r w:rsidR="00EB232E">
        <w:rPr>
          <w:rFonts w:ascii="Times New Roman" w:hAnsi="Times New Roman"/>
        </w:rPr>
        <w:t xml:space="preserve"> (далее – организат</w:t>
      </w:r>
      <w:r w:rsidR="00CD23DA">
        <w:rPr>
          <w:rFonts w:ascii="Times New Roman" w:hAnsi="Times New Roman"/>
        </w:rPr>
        <w:t>ор</w:t>
      </w:r>
      <w:r w:rsidR="00EB23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47C54" w:rsidRPr="00847C54" w:rsidRDefault="00847C54" w:rsidP="00A85CD1">
      <w:pPr>
        <w:rPr>
          <w:rFonts w:ascii="Times New Roman" w:hAnsi="Times New Roman"/>
        </w:rPr>
      </w:pPr>
      <w:r w:rsidRPr="00847C54">
        <w:rPr>
          <w:rStyle w:val="200"/>
          <w:rFonts w:ascii="Times New Roman" w:hAnsi="Times New Roman"/>
          <w:color w:val="000000"/>
        </w:rPr>
        <w:t>Функции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по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организации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общественных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обсуждений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осуществляет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уполномоченный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специалист</w:t>
      </w:r>
      <w:r w:rsidR="00C55D82">
        <w:rPr>
          <w:rStyle w:val="200"/>
          <w:rFonts w:ascii="Times New Roman" w:hAnsi="Times New Roman"/>
          <w:color w:val="000000"/>
        </w:rPr>
        <w:t xml:space="preserve"> </w:t>
      </w:r>
      <w:r w:rsidR="002D5704">
        <w:rPr>
          <w:rStyle w:val="200"/>
          <w:rFonts w:ascii="Times New Roman" w:hAnsi="Times New Roman"/>
          <w:color w:val="000000"/>
        </w:rPr>
        <w:t xml:space="preserve">организатора </w:t>
      </w:r>
      <w:r w:rsidR="00C55D82">
        <w:rPr>
          <w:rStyle w:val="200"/>
          <w:rFonts w:ascii="Times New Roman" w:hAnsi="Times New Roman"/>
          <w:color w:val="000000"/>
        </w:rPr>
        <w:t>(далее – представитель организатора)</w:t>
      </w:r>
      <w:r w:rsidRPr="00847C54">
        <w:rPr>
          <w:rStyle w:val="200"/>
          <w:rFonts w:ascii="Times New Roman" w:hAnsi="Times New Roman"/>
          <w:color w:val="000000"/>
        </w:rPr>
        <w:t>.</w:t>
      </w:r>
    </w:p>
    <w:p w:rsidR="00693419" w:rsidRDefault="008F5DC3" w:rsidP="00693419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 w:rsidR="00C47728">
        <w:rPr>
          <w:rFonts w:ascii="Times New Roman" w:hAnsi="Times New Roman"/>
        </w:rPr>
        <w:t xml:space="preserve"> </w:t>
      </w:r>
      <w:r w:rsidR="00A916D7" w:rsidRPr="009564E7">
        <w:rPr>
          <w:rFonts w:ascii="Times New Roman" w:hAnsi="Times New Roman"/>
        </w:rPr>
        <w:t>Инициатором</w:t>
      </w:r>
      <w:r w:rsidR="00A916D7" w:rsidRPr="00A916D7">
        <w:rPr>
          <w:rFonts w:ascii="Times New Roman" w:hAnsi="Times New Roman"/>
        </w:rPr>
        <w:t xml:space="preserve"> про</w:t>
      </w:r>
      <w:r w:rsidR="00A916D7">
        <w:rPr>
          <w:rFonts w:ascii="Times New Roman" w:hAnsi="Times New Roman"/>
        </w:rPr>
        <w:t xml:space="preserve">ведения общественных обсуждений </w:t>
      </w:r>
      <w:r w:rsidR="00693419" w:rsidRPr="00A916D7">
        <w:rPr>
          <w:rFonts w:ascii="Times New Roman" w:hAnsi="Times New Roman"/>
        </w:rPr>
        <w:t>по проектам</w:t>
      </w:r>
      <w:r w:rsidR="00693419"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="00693419" w:rsidRPr="00A916D7">
        <w:rPr>
          <w:rFonts w:ascii="Times New Roman" w:hAnsi="Times New Roman"/>
        </w:rPr>
        <w:t>тся</w:t>
      </w:r>
      <w:r w:rsidR="00693419">
        <w:rPr>
          <w:rFonts w:ascii="Times New Roman" w:hAnsi="Times New Roman"/>
        </w:rPr>
        <w:t xml:space="preserve"> администрация</w:t>
      </w:r>
      <w:r w:rsidR="00CC4F84">
        <w:rPr>
          <w:rFonts w:ascii="Times New Roman" w:hAnsi="Times New Roman"/>
        </w:rPr>
        <w:t>, за исключением случая, установленного частью 11 статьи 31 ГрК РФ</w:t>
      </w:r>
      <w:r w:rsidR="00693419">
        <w:rPr>
          <w:rFonts w:ascii="Times New Roman" w:hAnsi="Times New Roman"/>
        </w:rPr>
        <w:t>.</w:t>
      </w:r>
    </w:p>
    <w:p w:rsidR="00CC4F84" w:rsidRDefault="00CC4F84" w:rsidP="006934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ГрК РФ, инициатором общественных обсуждений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муниципального образования «</w:t>
      </w:r>
      <w:r w:rsidR="00E525F7">
        <w:rPr>
          <w:rFonts w:ascii="Times New Roman" w:hAnsi="Times New Roman"/>
        </w:rPr>
        <w:t>Масканурское сельское поселение</w:t>
      </w:r>
      <w:r>
        <w:rPr>
          <w:rFonts w:ascii="Times New Roman" w:hAnsi="Times New Roman"/>
        </w:rPr>
        <w:t>».</w:t>
      </w:r>
    </w:p>
    <w:p w:rsidR="00E72547" w:rsidRDefault="00E72547" w:rsidP="00693419">
      <w:pPr>
        <w:rPr>
          <w:rFonts w:ascii="Times New Roman" w:hAnsi="Times New Roman"/>
        </w:rPr>
      </w:pPr>
      <w:r w:rsidRPr="00D17F76">
        <w:rPr>
          <w:rFonts w:ascii="Times New Roman" w:hAnsi="Times New Roman"/>
        </w:rPr>
        <w:lastRenderedPageBreak/>
        <w:t>2.3. Участниками общественных обсуждений по проектам, подлежащи</w:t>
      </w:r>
      <w:r w:rsidR="00D17F76">
        <w:rPr>
          <w:rFonts w:ascii="Times New Roman" w:hAnsi="Times New Roman"/>
        </w:rPr>
        <w:t>м</w:t>
      </w:r>
      <w:r w:rsidRPr="00D17F76">
        <w:rPr>
          <w:rFonts w:ascii="Times New Roman" w:hAnsi="Times New Roman"/>
        </w:rPr>
        <w:t xml:space="preserve"> рассмотрению на общественных обсуждениях, являются лица, указанные в статье 5.1 ГрК РФ, и прошедшие, в установленном законодательстве порядке, идентификацию.</w:t>
      </w:r>
    </w:p>
    <w:p w:rsidR="00FF1D8A" w:rsidRDefault="00FF1D8A" w:rsidP="00C47728">
      <w:pPr>
        <w:rPr>
          <w:rFonts w:ascii="Times New Roman" w:hAnsi="Times New Roman"/>
        </w:rPr>
      </w:pPr>
    </w:p>
    <w:p w:rsidR="00EE5DCA" w:rsidRDefault="000F06C3" w:rsidP="00E600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E5DCA">
        <w:rPr>
          <w:rFonts w:ascii="Times New Roman" w:hAnsi="Times New Roman"/>
          <w:b/>
        </w:rPr>
        <w:t>. С</w:t>
      </w:r>
      <w:r w:rsidR="00EE5DCA" w:rsidRPr="00EE5DCA">
        <w:rPr>
          <w:rFonts w:ascii="Times New Roman" w:hAnsi="Times New Roman"/>
          <w:b/>
        </w:rPr>
        <w:t>рок</w:t>
      </w:r>
      <w:r w:rsidR="00EE5DCA">
        <w:rPr>
          <w:rFonts w:ascii="Times New Roman" w:hAnsi="Times New Roman"/>
          <w:b/>
        </w:rPr>
        <w:t>и</w:t>
      </w:r>
      <w:r w:rsidR="00EE5DCA" w:rsidRPr="00EE5DCA">
        <w:rPr>
          <w:rFonts w:ascii="Times New Roman" w:hAnsi="Times New Roman"/>
          <w:b/>
        </w:rPr>
        <w:t xml:space="preserve"> проведения </w:t>
      </w:r>
      <w:r w:rsidR="00C10694" w:rsidRPr="00EE5DCA">
        <w:rPr>
          <w:rFonts w:ascii="Times New Roman" w:hAnsi="Times New Roman"/>
          <w:b/>
        </w:rPr>
        <w:t>общественных обсуждений</w:t>
      </w:r>
    </w:p>
    <w:p w:rsidR="00EE5DCA" w:rsidRDefault="00EE5DCA" w:rsidP="00EE5DCA">
      <w:pPr>
        <w:rPr>
          <w:rFonts w:ascii="Times New Roman" w:hAnsi="Times New Roman"/>
        </w:rPr>
      </w:pPr>
    </w:p>
    <w:p w:rsidR="00EE5DCA" w:rsidRDefault="000F06C3" w:rsidP="000F0C1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5DCA">
        <w:rPr>
          <w:rFonts w:ascii="Times New Roman" w:hAnsi="Times New Roman"/>
        </w:rPr>
        <w:t xml:space="preserve">.1. </w:t>
      </w:r>
      <w:r w:rsidR="00A37F32">
        <w:rPr>
          <w:rFonts w:ascii="Times New Roman" w:hAnsi="Times New Roman"/>
        </w:rPr>
        <w:t xml:space="preserve">Общественные обсуждения </w:t>
      </w:r>
      <w:r w:rsidR="000F0C1E">
        <w:rPr>
          <w:rFonts w:ascii="Times New Roman" w:hAnsi="Times New Roman"/>
        </w:rPr>
        <w:t>проводятся в следующие сроки</w:t>
      </w:r>
      <w:r w:rsidR="00EE5DCA">
        <w:rPr>
          <w:rFonts w:ascii="Times New Roman" w:hAnsi="Times New Roman"/>
        </w:rPr>
        <w:t>:</w:t>
      </w:r>
    </w:p>
    <w:p w:rsidR="00EE5DCA" w:rsidRPr="00AB2553" w:rsidRDefault="00EE5DCA" w:rsidP="00AB2553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 xml:space="preserve">них –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>составляет</w:t>
      </w:r>
      <w:r w:rsidR="00E6004A">
        <w:rPr>
          <w:rFonts w:ascii="Times New Roman" w:hAnsi="Times New Roman"/>
        </w:rPr>
        <w:t xml:space="preserve"> </w:t>
      </w:r>
      <w:r w:rsidR="00E525F7">
        <w:rPr>
          <w:rFonts w:ascii="Times New Roman" w:hAnsi="Times New Roman"/>
        </w:rPr>
        <w:t>три месяца</w:t>
      </w:r>
      <w:r w:rsidR="00AB2553" w:rsidRPr="00AB2553">
        <w:t xml:space="preserve"> </w:t>
      </w:r>
      <w:r w:rsidR="00AB2553" w:rsidRPr="00AB2553">
        <w:rPr>
          <w:rFonts w:ascii="Times New Roman" w:hAnsi="Times New Roman"/>
        </w:rPr>
        <w:t xml:space="preserve">с момента оповещения жителей муниципального образования </w:t>
      </w:r>
      <w:r w:rsidR="00AB2553">
        <w:rPr>
          <w:rFonts w:ascii="Times New Roman" w:hAnsi="Times New Roman"/>
        </w:rPr>
        <w:t>о</w:t>
      </w:r>
      <w:r w:rsidR="00AB2553" w:rsidRPr="00AB2553">
        <w:rPr>
          <w:rFonts w:ascii="Times New Roman" w:hAnsi="Times New Roman"/>
        </w:rPr>
        <w:t xml:space="preserve"> проведении</w:t>
      </w:r>
      <w:r w:rsidR="00AB2553">
        <w:rPr>
          <w:rFonts w:ascii="Times New Roman" w:hAnsi="Times New Roman"/>
        </w:rPr>
        <w:t xml:space="preserve"> </w:t>
      </w:r>
      <w:r w:rsidR="00FC3840">
        <w:rPr>
          <w:rFonts w:ascii="Times New Roman" w:hAnsi="Times New Roman"/>
        </w:rPr>
        <w:t xml:space="preserve">общественных обсуждений </w:t>
      </w:r>
      <w:r w:rsidR="00AB2553" w:rsidRPr="00AB2553">
        <w:rPr>
          <w:rFonts w:ascii="Times New Roman" w:hAnsi="Times New Roman"/>
        </w:rPr>
        <w:t xml:space="preserve">до дня опубликования заключения о результатах </w:t>
      </w:r>
      <w:r w:rsidR="00FC3840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(</w:t>
      </w:r>
      <w:r w:rsidR="00C6373E">
        <w:rPr>
          <w:rFonts w:ascii="Times New Roman" w:hAnsi="Times New Roman"/>
        </w:rPr>
        <w:t>ч. 8 ст. 28 ГрК РФ</w:t>
      </w:r>
      <w:r>
        <w:rPr>
          <w:rFonts w:ascii="Times New Roman" w:hAnsi="Times New Roman"/>
        </w:rPr>
        <w:t>);</w:t>
      </w:r>
    </w:p>
    <w:p w:rsidR="005B0BBC" w:rsidRPr="005B0BBC" w:rsidRDefault="00EE5DCA" w:rsidP="005B0BBC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2) по проектам правил землепользования и застройки, по проектам, предусматривающим внесение изменений в них –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 xml:space="preserve">составляет три месяца </w:t>
      </w:r>
      <w:r w:rsidR="00AB2553" w:rsidRPr="00AB2553">
        <w:rPr>
          <w:rFonts w:ascii="Times New Roman" w:hAnsi="Times New Roman"/>
        </w:rPr>
        <w:t>со дня опубликования такого проекта</w:t>
      </w:r>
      <w:r w:rsidR="00AB2553">
        <w:rPr>
          <w:rFonts w:ascii="Times New Roman" w:hAnsi="Times New Roman"/>
        </w:rPr>
        <w:t xml:space="preserve"> (ч. 13 ст. 31 ГрК РФ), </w:t>
      </w:r>
      <w:r w:rsidR="005B0BBC">
        <w:rPr>
          <w:rFonts w:ascii="Times New Roman" w:hAnsi="Times New Roman"/>
        </w:rPr>
        <w:t>в</w:t>
      </w:r>
      <w:r w:rsidR="005B0BBC"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5B0BBC">
        <w:rPr>
          <w:rFonts w:ascii="Times New Roman" w:hAnsi="Times New Roman"/>
        </w:rPr>
        <w:t xml:space="preserve"> - </w:t>
      </w:r>
      <w:r w:rsidR="005B0BBC" w:rsidRPr="005B0BBC">
        <w:rPr>
          <w:rFonts w:ascii="Times New Roman" w:hAnsi="Times New Roman"/>
        </w:rPr>
        <w:t>не может быть более чем один месяц</w:t>
      </w:r>
      <w:r w:rsidR="005B0BBC">
        <w:rPr>
          <w:rFonts w:ascii="Times New Roman" w:hAnsi="Times New Roman"/>
        </w:rPr>
        <w:t xml:space="preserve"> (ч. 14 ст. 31 ГрК РФ).</w:t>
      </w:r>
    </w:p>
    <w:p w:rsidR="00FD58C6" w:rsidRPr="00FD58C6" w:rsidRDefault="005B0BBC" w:rsidP="00FD58C6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3) </w:t>
      </w:r>
      <w:r w:rsidR="00FD58C6">
        <w:rPr>
          <w:rFonts w:ascii="Times New Roman" w:hAnsi="Times New Roman"/>
        </w:rPr>
        <w:t>по проектам планировки территории и проектам</w:t>
      </w:r>
      <w:r w:rsidR="00FD58C6" w:rsidRPr="00FD58C6">
        <w:rPr>
          <w:rFonts w:ascii="Times New Roman" w:hAnsi="Times New Roman"/>
        </w:rPr>
        <w:t xml:space="preserve"> межевания территории</w:t>
      </w:r>
      <w:r w:rsidR="00FD58C6">
        <w:rPr>
          <w:rFonts w:ascii="Times New Roman" w:hAnsi="Times New Roman"/>
        </w:rPr>
        <w:t xml:space="preserve"> -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>три месяца</w:t>
      </w:r>
      <w:r w:rsidR="006E0FA8">
        <w:rPr>
          <w:rFonts w:ascii="Times New Roman" w:hAnsi="Times New Roman"/>
        </w:rPr>
        <w:t xml:space="preserve"> </w:t>
      </w:r>
      <w:r w:rsidR="00FD58C6" w:rsidRPr="00FD58C6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8348FD">
        <w:rPr>
          <w:rFonts w:ascii="Times New Roman" w:hAnsi="Times New Roman"/>
        </w:rPr>
        <w:t>общественных обсуждений</w:t>
      </w:r>
      <w:r w:rsidR="00E712BF" w:rsidRPr="00FD58C6">
        <w:rPr>
          <w:rFonts w:ascii="Times New Roman" w:hAnsi="Times New Roman"/>
        </w:rPr>
        <w:t xml:space="preserve"> </w:t>
      </w:r>
      <w:r w:rsidR="00E712BF">
        <w:rPr>
          <w:rFonts w:ascii="Times New Roman" w:hAnsi="Times New Roman"/>
        </w:rPr>
        <w:t>(ч. 11 ст. 46 ГрК РФ);</w:t>
      </w:r>
    </w:p>
    <w:p w:rsidR="00EE5DCA" w:rsidRPr="00EE5DCA" w:rsidRDefault="00EE5DCA" w:rsidP="00E712BF">
      <w:pPr>
        <w:rPr>
          <w:rFonts w:ascii="Times New Roman" w:hAnsi="Times New Roman"/>
        </w:rPr>
      </w:pPr>
      <w:r w:rsidRPr="00EE5DCA">
        <w:rPr>
          <w:rFonts w:ascii="Times New Roman" w:hAnsi="Times New Roman"/>
        </w:rPr>
        <w:t>5)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 xml:space="preserve">есение изменений в них – </w:t>
      </w:r>
      <w:r w:rsidR="00E6004A">
        <w:rPr>
          <w:rFonts w:ascii="Times New Roman" w:hAnsi="Times New Roman"/>
        </w:rPr>
        <w:t xml:space="preserve">этот срок </w:t>
      </w:r>
      <w:r w:rsidR="00554419">
        <w:rPr>
          <w:rFonts w:ascii="Times New Roman" w:hAnsi="Times New Roman"/>
        </w:rPr>
        <w:t>составляет три месяца</w:t>
      </w:r>
      <w:r>
        <w:rPr>
          <w:rFonts w:ascii="Times New Roman" w:hAnsi="Times New Roman"/>
        </w:rPr>
        <w:t xml:space="preserve"> </w:t>
      </w:r>
      <w:r w:rsidR="00E712BF" w:rsidRPr="00E712BF">
        <w:rPr>
          <w:rFonts w:ascii="Times New Roman" w:hAnsi="Times New Roman"/>
        </w:rPr>
        <w:t>со дня опубликования оповещения о начале общественных обсуждений до дня опубликования заключения о результатах общественных об</w:t>
      </w:r>
      <w:r w:rsidR="00E712BF">
        <w:rPr>
          <w:rFonts w:ascii="Times New Roman" w:hAnsi="Times New Roman"/>
        </w:rPr>
        <w:t xml:space="preserve">суждений </w:t>
      </w:r>
      <w:r>
        <w:rPr>
          <w:rFonts w:ascii="Times New Roman" w:hAnsi="Times New Roman"/>
        </w:rPr>
        <w:t>(</w:t>
      </w:r>
      <w:r w:rsidR="00C6373E">
        <w:rPr>
          <w:rFonts w:ascii="Times New Roman" w:hAnsi="Times New Roman"/>
        </w:rPr>
        <w:t>ч. 25 ст. 5.1 ГрК РФ</w:t>
      </w:r>
      <w:r>
        <w:rPr>
          <w:rFonts w:ascii="Times New Roman" w:hAnsi="Times New Roman"/>
        </w:rPr>
        <w:t>);</w:t>
      </w:r>
    </w:p>
    <w:p w:rsidR="006E0FA8" w:rsidRPr="006E0FA8" w:rsidRDefault="006E0FA8" w:rsidP="006E0FA8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6)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- </w:t>
      </w:r>
      <w:r w:rsidR="00E6004A">
        <w:rPr>
          <w:rFonts w:ascii="Times New Roman" w:hAnsi="Times New Roman"/>
        </w:rPr>
        <w:t xml:space="preserve">этот срок </w:t>
      </w:r>
      <w:r w:rsidR="00554419">
        <w:rPr>
          <w:rFonts w:ascii="Times New Roman" w:hAnsi="Times New Roman"/>
        </w:rPr>
        <w:t xml:space="preserve">составляет один месяц </w:t>
      </w:r>
      <w:r w:rsidRPr="006E0FA8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C07607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(ч. 7 ст. 39, ч. 4 ст. 40 ГрК РФ)</w:t>
      </w:r>
      <w:r w:rsidR="00A07518">
        <w:rPr>
          <w:rFonts w:ascii="Times New Roman" w:hAnsi="Times New Roman"/>
        </w:rPr>
        <w:t>.</w:t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2745D1" w:rsidRPr="00EE5DCA" w:rsidRDefault="002745D1" w:rsidP="00EE5DCA">
      <w:pPr>
        <w:ind w:firstLine="0"/>
        <w:rPr>
          <w:rFonts w:ascii="Times New Roman" w:hAnsi="Times New Roman"/>
        </w:rPr>
      </w:pPr>
    </w:p>
    <w:p w:rsidR="00EE5DCA" w:rsidRPr="005F09BF" w:rsidRDefault="000F06C3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039A4" w:rsidRPr="005F09BF">
        <w:rPr>
          <w:rFonts w:ascii="Times New Roman" w:hAnsi="Times New Roman"/>
          <w:b/>
        </w:rPr>
        <w:t xml:space="preserve">. </w:t>
      </w:r>
      <w:r w:rsidR="00344FB5" w:rsidRPr="005F09BF">
        <w:rPr>
          <w:rFonts w:ascii="Times New Roman" w:hAnsi="Times New Roman"/>
          <w:b/>
        </w:rPr>
        <w:t>Порядок оповещения</w:t>
      </w:r>
      <w:r w:rsidR="00EE5DCA" w:rsidRPr="005F09BF">
        <w:rPr>
          <w:rFonts w:ascii="Times New Roman" w:hAnsi="Times New Roman"/>
          <w:b/>
        </w:rPr>
        <w:t xml:space="preserve"> о начале общественных обсуждений</w:t>
      </w:r>
      <w:r w:rsidR="00BF04D2">
        <w:rPr>
          <w:rFonts w:ascii="Times New Roman" w:hAnsi="Times New Roman"/>
          <w:b/>
        </w:rPr>
        <w:t>,</w:t>
      </w:r>
      <w:r w:rsidR="00344FB5" w:rsidRPr="005F09BF">
        <w:rPr>
          <w:rFonts w:ascii="Times New Roman" w:hAnsi="Times New Roman"/>
          <w:b/>
        </w:rPr>
        <w:t xml:space="preserve"> размещения проекта, подлежащего рассмотрению на общественных обсуждениях, и информационных материалов к нему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2745D1" w:rsidRPr="005F09BF" w:rsidRDefault="002745D1" w:rsidP="006039A4">
      <w:pPr>
        <w:jc w:val="center"/>
        <w:rPr>
          <w:rFonts w:ascii="Times New Roman" w:hAnsi="Times New Roman"/>
          <w:b/>
        </w:rPr>
      </w:pPr>
    </w:p>
    <w:p w:rsidR="0054441F" w:rsidRDefault="000F06C3" w:rsidP="00AE037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22ED8" w:rsidRPr="005F09BF">
        <w:rPr>
          <w:rFonts w:ascii="Times New Roman" w:hAnsi="Times New Roman"/>
        </w:rPr>
        <w:t xml:space="preserve">.1. </w:t>
      </w:r>
      <w:r w:rsidR="00AE037A">
        <w:rPr>
          <w:rFonts w:ascii="Times New Roman" w:hAnsi="Times New Roman"/>
        </w:rPr>
        <w:t>О</w:t>
      </w:r>
      <w:r w:rsidR="007D4D75" w:rsidRPr="00EC5E7A">
        <w:rPr>
          <w:rFonts w:ascii="Times New Roman" w:hAnsi="Times New Roman"/>
        </w:rPr>
        <w:t xml:space="preserve">повещение </w:t>
      </w:r>
      <w:r w:rsidR="00EC5E7A" w:rsidRPr="00EC5E7A">
        <w:rPr>
          <w:rFonts w:ascii="Times New Roman" w:hAnsi="Times New Roman"/>
        </w:rPr>
        <w:t>о начале общественных обсуждений размещаются</w:t>
      </w:r>
      <w:r w:rsidR="00AE037A">
        <w:rPr>
          <w:rFonts w:ascii="Times New Roman" w:hAnsi="Times New Roman"/>
        </w:rPr>
        <w:t>:</w:t>
      </w:r>
    </w:p>
    <w:p w:rsidR="00E1673D" w:rsidRDefault="00EC5E7A" w:rsidP="00E1673D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 w:rsidR="001A3598">
        <w:rPr>
          <w:rFonts w:ascii="Times New Roman" w:hAnsi="Times New Roman"/>
        </w:rPr>
        <w:t>организатора</w:t>
      </w:r>
      <w:r w:rsidRPr="00EC5E7A">
        <w:rPr>
          <w:rFonts w:ascii="Times New Roman" w:hAnsi="Times New Roman"/>
        </w:rPr>
        <w:t xml:space="preserve"> в информационно-телекоммуникационной сети «Инте</w:t>
      </w:r>
      <w:r w:rsidR="00653975">
        <w:rPr>
          <w:rFonts w:ascii="Times New Roman" w:hAnsi="Times New Roman"/>
        </w:rPr>
        <w:t>рнет»</w:t>
      </w:r>
      <w:r w:rsidRPr="00EC5E7A">
        <w:rPr>
          <w:rFonts w:ascii="Times New Roman" w:hAnsi="Times New Roman"/>
        </w:rPr>
        <w:t xml:space="preserve"> по адресу: </w:t>
      </w:r>
      <w:r w:rsidR="00554419" w:rsidRPr="00F850F0">
        <w:rPr>
          <w:rFonts w:ascii="Times New Roman" w:hAnsi="Times New Roman"/>
        </w:rPr>
        <w:t>http://mari-el.gov.ru/toryal/</w:t>
      </w:r>
      <w:r w:rsidR="00AE037A">
        <w:rPr>
          <w:rFonts w:ascii="Times New Roman" w:hAnsi="Times New Roman"/>
        </w:rPr>
        <w:t>;</w:t>
      </w:r>
    </w:p>
    <w:p w:rsidR="00D36C4C" w:rsidRDefault="00D36C4C" w:rsidP="00D36C4C">
      <w:pPr>
        <w:ind w:firstLine="709"/>
        <w:rPr>
          <w:rFonts w:ascii="Times New Roman" w:hAnsi="Times New Roman"/>
        </w:rPr>
      </w:pPr>
      <w:r w:rsidRPr="00AE037A">
        <w:rPr>
          <w:rFonts w:ascii="Times New Roman" w:hAnsi="Times New Roman"/>
        </w:rPr>
        <w:t>на информационных стендах</w:t>
      </w:r>
      <w:r>
        <w:rPr>
          <w:rFonts w:ascii="Times New Roman" w:hAnsi="Times New Roman"/>
        </w:rPr>
        <w:t>, требования для которых установлены в разделе 6 настоящего Положения.</w:t>
      </w:r>
    </w:p>
    <w:p w:rsidR="00554419" w:rsidRDefault="000F06C3" w:rsidP="0055441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7DD4">
        <w:rPr>
          <w:rFonts w:ascii="Times New Roman" w:hAnsi="Times New Roman"/>
        </w:rPr>
        <w:t>.2</w:t>
      </w:r>
      <w:r w:rsidR="007D4D75">
        <w:rPr>
          <w:rFonts w:ascii="Times New Roman" w:hAnsi="Times New Roman"/>
        </w:rPr>
        <w:t xml:space="preserve">. </w:t>
      </w:r>
      <w:r w:rsidR="00344FB5"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</w:t>
      </w:r>
      <w:r w:rsidR="00C010DA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подлежат размещению</w:t>
      </w:r>
      <w:r w:rsidR="00554419">
        <w:rPr>
          <w:rFonts w:ascii="Times New Roman" w:hAnsi="Times New Roman"/>
        </w:rPr>
        <w:t xml:space="preserve"> на официальном сайте </w:t>
      </w:r>
      <w:r w:rsidR="00554419" w:rsidRPr="00F850F0">
        <w:rPr>
          <w:rFonts w:ascii="Times New Roman" w:hAnsi="Times New Roman"/>
        </w:rPr>
        <w:t>http://mari-el.gov.ru/toryal/</w:t>
      </w:r>
      <w:r w:rsidR="00554419">
        <w:rPr>
          <w:rFonts w:ascii="Times New Roman" w:hAnsi="Times New Roman"/>
        </w:rPr>
        <w:t xml:space="preserve"> организатора.</w:t>
      </w:r>
    </w:p>
    <w:p w:rsidR="00D36C4C" w:rsidRDefault="000F06C3" w:rsidP="00D36C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6C4C">
        <w:rPr>
          <w:rFonts w:ascii="Times New Roman" w:hAnsi="Times New Roman"/>
        </w:rPr>
        <w:t>.3</w:t>
      </w:r>
      <w:r w:rsidR="00B41368">
        <w:rPr>
          <w:rFonts w:ascii="Times New Roman" w:hAnsi="Times New Roman"/>
        </w:rPr>
        <w:t>. О</w:t>
      </w:r>
      <w:r w:rsidR="00B41368" w:rsidRPr="00EC5E7A">
        <w:rPr>
          <w:rFonts w:ascii="Times New Roman" w:hAnsi="Times New Roman"/>
        </w:rPr>
        <w:t xml:space="preserve">повещение о начале общественных обсуждений </w:t>
      </w:r>
      <w:r w:rsidR="00B41368">
        <w:rPr>
          <w:rFonts w:ascii="Times New Roman" w:hAnsi="Times New Roman"/>
        </w:rPr>
        <w:t>оформляется по форме согласно Приложению № 1 к настоящему Положению.</w:t>
      </w:r>
    </w:p>
    <w:p w:rsidR="00B41368" w:rsidRDefault="00B41368" w:rsidP="00D36C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 xml:space="preserve">повещение о начале общественных обсуждений </w:t>
      </w:r>
      <w:r>
        <w:rPr>
          <w:rFonts w:ascii="Times New Roman" w:hAnsi="Times New Roman"/>
        </w:rPr>
        <w:t xml:space="preserve">подлежит опубликованию </w:t>
      </w:r>
      <w:r w:rsidR="00554419">
        <w:rPr>
          <w:rFonts w:ascii="Times New Roman" w:hAnsi="Times New Roman"/>
        </w:rPr>
        <w:t>в Новоторъяльской районной газете «Ялысе увер»-«Сельская новь»</w:t>
      </w:r>
      <w:r>
        <w:rPr>
          <w:rFonts w:ascii="Times New Roman" w:hAnsi="Times New Roman"/>
        </w:rPr>
        <w:t xml:space="preserve"> в срок </w:t>
      </w:r>
      <w:r w:rsidR="00FD1A53">
        <w:rPr>
          <w:rFonts w:ascii="Times New Roman" w:hAnsi="Times New Roman"/>
        </w:rPr>
        <w:t>не позднее</w:t>
      </w:r>
      <w:r w:rsidR="00993C49">
        <w:rPr>
          <w:rFonts w:ascii="Times New Roman" w:hAnsi="Times New Roman"/>
        </w:rPr>
        <w:t>, чем за семь</w:t>
      </w:r>
      <w:r w:rsidR="00FD1A53">
        <w:rPr>
          <w:rFonts w:ascii="Times New Roman" w:hAnsi="Times New Roman"/>
        </w:rPr>
        <w:t xml:space="preserve"> </w:t>
      </w:r>
      <w:r w:rsidR="00FD1A53" w:rsidRPr="00454DA3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до дня размещения </w:t>
      </w:r>
      <w:r w:rsidRPr="00E1673D">
        <w:rPr>
          <w:rFonts w:ascii="Times New Roman" w:hAnsi="Times New Roman"/>
        </w:rPr>
        <w:t>на официальном сайте проекта, подлежащего рассмотрению на общественных обсуждениях</w:t>
      </w:r>
      <w:r>
        <w:rPr>
          <w:rFonts w:ascii="Times New Roman" w:hAnsi="Times New Roman"/>
        </w:rPr>
        <w:t>.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E712BF" w:rsidRPr="00EE5DCA" w:rsidRDefault="000F06C3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039A4">
        <w:rPr>
          <w:rFonts w:ascii="Times New Roman" w:hAnsi="Times New Roman"/>
          <w:b/>
        </w:rPr>
        <w:t xml:space="preserve">. </w:t>
      </w:r>
      <w:r w:rsidR="00E712BF">
        <w:rPr>
          <w:rFonts w:ascii="Times New Roman" w:hAnsi="Times New Roman"/>
          <w:b/>
        </w:rPr>
        <w:t>Т</w:t>
      </w:r>
      <w:r w:rsidR="00E712BF" w:rsidRPr="00EE5DCA">
        <w:rPr>
          <w:rFonts w:ascii="Times New Roman" w:hAnsi="Times New Roman"/>
          <w:b/>
        </w:rPr>
        <w:t>ребования к информационным стендам, на которых размещаются оповещения о начале общественных обсуждений</w:t>
      </w:r>
      <w:r w:rsidR="00CC6EFD">
        <w:rPr>
          <w:rStyle w:val="af7"/>
          <w:rFonts w:ascii="Times New Roman" w:hAnsi="Times New Roman"/>
          <w:b/>
        </w:rPr>
        <w:footnoteReference w:id="2"/>
      </w:r>
    </w:p>
    <w:p w:rsidR="00E712BF" w:rsidRPr="00EE5DCA" w:rsidRDefault="00E712BF" w:rsidP="00EE5DCA">
      <w:pPr>
        <w:ind w:firstLine="0"/>
        <w:jc w:val="center"/>
        <w:rPr>
          <w:rFonts w:ascii="Times New Roman" w:hAnsi="Times New Roman"/>
          <w:b/>
        </w:rPr>
      </w:pPr>
    </w:p>
    <w:p w:rsidR="007D4D75" w:rsidRPr="000D79B7" w:rsidRDefault="000F06C3" w:rsidP="000D79B7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="006039A4" w:rsidRPr="000D79B7">
        <w:rPr>
          <w:rFonts w:ascii="Times New Roman" w:hAnsi="Times New Roman"/>
        </w:rPr>
        <w:t>.1.</w:t>
      </w:r>
      <w:r w:rsidR="00EB232E" w:rsidRPr="000D79B7">
        <w:rPr>
          <w:rFonts w:ascii="Times New Roman" w:hAnsi="Times New Roman"/>
        </w:rPr>
        <w:t xml:space="preserve"> </w:t>
      </w:r>
      <w:r w:rsidR="007D4D75" w:rsidRPr="000D79B7">
        <w:rPr>
          <w:rFonts w:ascii="Times New Roman" w:hAnsi="Times New Roman"/>
        </w:rPr>
        <w:t xml:space="preserve">Информационные стенды, на которых размещаются оповещения о </w:t>
      </w:r>
      <w:r w:rsidR="0058773A">
        <w:rPr>
          <w:rFonts w:ascii="Times New Roman" w:hAnsi="Times New Roman"/>
        </w:rPr>
        <w:t xml:space="preserve">начале общественных обсуждений, </w:t>
      </w:r>
      <w:r w:rsidR="007D4D75"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287A58" w:rsidRDefault="000F06C3" w:rsidP="00287A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4D75" w:rsidRPr="000D79B7">
        <w:rPr>
          <w:rFonts w:ascii="Times New Roman" w:hAnsi="Times New Roman"/>
        </w:rPr>
        <w:t xml:space="preserve">.2. </w:t>
      </w:r>
      <w:r w:rsidR="00287A58">
        <w:rPr>
          <w:rFonts w:ascii="Times New Roman" w:hAnsi="Times New Roman"/>
        </w:rPr>
        <w:t xml:space="preserve">Информационные стенды оборудуются около или внутри здания организатора, иных предприятий и организаций </w:t>
      </w:r>
      <w:r w:rsidR="00287A58" w:rsidRPr="000D79B7">
        <w:rPr>
          <w:rFonts w:ascii="Times New Roman" w:hAnsi="Times New Roman"/>
        </w:rPr>
        <w:t>по договоренности с указанными</w:t>
      </w:r>
      <w:r w:rsidR="00287A58">
        <w:rPr>
          <w:rFonts w:ascii="Times New Roman" w:hAnsi="Times New Roman"/>
        </w:rPr>
        <w:t xml:space="preserve"> предприятиями и организациями, </w:t>
      </w:r>
      <w:r w:rsidR="00287A58" w:rsidRPr="000D79B7">
        <w:rPr>
          <w:rFonts w:ascii="Times New Roman" w:hAnsi="Times New Roman"/>
        </w:rPr>
        <w:t>в местах массового скопления граждан и в иных места</w:t>
      </w:r>
      <w:r w:rsidR="00287A58">
        <w:rPr>
          <w:rFonts w:ascii="Times New Roman" w:hAnsi="Times New Roman"/>
        </w:rPr>
        <w:t xml:space="preserve">х, расположенных на территории, </w:t>
      </w:r>
      <w:r w:rsidR="00287A58" w:rsidRPr="000D79B7">
        <w:rPr>
          <w:rFonts w:ascii="Times New Roman" w:hAnsi="Times New Roman"/>
        </w:rPr>
        <w:t>в</w:t>
      </w:r>
      <w:r w:rsidR="00287A58">
        <w:rPr>
          <w:rFonts w:ascii="Times New Roman" w:hAnsi="Times New Roman"/>
        </w:rPr>
        <w:t xml:space="preserve"> отношении которой подготовлены </w:t>
      </w:r>
      <w:r w:rsidR="00287A58"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 w:rsidR="00993C49">
        <w:rPr>
          <w:rFonts w:ascii="Times New Roman" w:hAnsi="Times New Roman"/>
        </w:rPr>
        <w:t>части 3 статьи 5.1 ГрК РФ</w:t>
      </w:r>
      <w:r w:rsidR="00287A58" w:rsidRPr="000D79B7">
        <w:rPr>
          <w:rFonts w:ascii="Times New Roman" w:hAnsi="Times New Roman"/>
        </w:rPr>
        <w:t>, иными способами, обеспечивающими доступ участ</w:t>
      </w:r>
      <w:r w:rsidR="00287A58">
        <w:rPr>
          <w:rFonts w:ascii="Times New Roman" w:hAnsi="Times New Roman"/>
        </w:rPr>
        <w:t xml:space="preserve">ников общественных обсуждений </w:t>
      </w:r>
      <w:r w:rsidR="00287A58" w:rsidRPr="000D79B7">
        <w:rPr>
          <w:rFonts w:ascii="Times New Roman" w:hAnsi="Times New Roman"/>
        </w:rPr>
        <w:t>к указанной информации.</w:t>
      </w:r>
    </w:p>
    <w:p w:rsidR="00EB232E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.3</w:t>
      </w:r>
      <w:r w:rsidR="000D79B7">
        <w:rPr>
          <w:rFonts w:ascii="Times New Roman" w:hAnsi="Times New Roman"/>
        </w:rPr>
        <w:t xml:space="preserve">. </w:t>
      </w:r>
      <w:r w:rsidR="00EB232E" w:rsidRPr="000D79B7">
        <w:rPr>
          <w:rFonts w:ascii="Times New Roman" w:hAnsi="Times New Roman"/>
        </w:rPr>
        <w:t xml:space="preserve"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</w:t>
      </w:r>
      <w:r w:rsidR="00CC6EFD" w:rsidRPr="000D79B7">
        <w:rPr>
          <w:rFonts w:ascii="Times New Roman" w:hAnsi="Times New Roman"/>
        </w:rPr>
        <w:t xml:space="preserve">к объектам социальной, инженерной и транспортной инфраструктур в соответствии с законодательством Российской </w:t>
      </w:r>
      <w:r w:rsidR="00EB232E" w:rsidRPr="000D79B7">
        <w:rPr>
          <w:rFonts w:ascii="Times New Roman" w:hAnsi="Times New Roman"/>
        </w:rPr>
        <w:t>Федер</w:t>
      </w:r>
      <w:r w:rsidR="00CC6EFD" w:rsidRPr="000D79B7">
        <w:rPr>
          <w:rFonts w:ascii="Times New Roman" w:hAnsi="Times New Roman"/>
        </w:rPr>
        <w:t xml:space="preserve">ации </w:t>
      </w:r>
      <w:r w:rsidR="00EB232E" w:rsidRPr="000D79B7">
        <w:rPr>
          <w:rFonts w:ascii="Times New Roman" w:hAnsi="Times New Roman"/>
        </w:rPr>
        <w:t>о</w:t>
      </w:r>
      <w:r w:rsidR="00CC6EFD" w:rsidRPr="000D79B7">
        <w:rPr>
          <w:rFonts w:ascii="Times New Roman" w:hAnsi="Times New Roman"/>
        </w:rPr>
        <w:t xml:space="preserve"> социальной защите </w:t>
      </w:r>
      <w:r w:rsidR="00EB232E" w:rsidRPr="000D79B7">
        <w:rPr>
          <w:rFonts w:ascii="Times New Roman" w:hAnsi="Times New Roman"/>
        </w:rPr>
        <w:t>инвалидов.</w:t>
      </w:r>
    </w:p>
    <w:p w:rsidR="006039A4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.4</w:t>
      </w:r>
      <w:r w:rsidR="006039A4"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 w:rsidR="000D79B7">
        <w:rPr>
          <w:rFonts w:ascii="Times New Roman" w:hAnsi="Times New Roman"/>
        </w:rPr>
        <w:br/>
      </w:r>
      <w:r w:rsidR="006039A4" w:rsidRPr="000D79B7">
        <w:rPr>
          <w:rFonts w:ascii="Times New Roman" w:hAnsi="Times New Roman"/>
        </w:rPr>
        <w:t>пунктах 6, 7 статьи 5.1</w:t>
      </w:r>
      <w:r w:rsidR="00CC6EFD" w:rsidRPr="000D79B7">
        <w:rPr>
          <w:rFonts w:ascii="Times New Roman" w:hAnsi="Times New Roman"/>
        </w:rPr>
        <w:t xml:space="preserve"> </w:t>
      </w:r>
      <w:r w:rsidR="007B05CB">
        <w:rPr>
          <w:rFonts w:ascii="Times New Roman" w:hAnsi="Times New Roman"/>
        </w:rPr>
        <w:t>ГрК РФ</w:t>
      </w:r>
      <w:r w:rsidR="006039A4" w:rsidRPr="000D79B7">
        <w:rPr>
          <w:rFonts w:ascii="Times New Roman" w:hAnsi="Times New Roman"/>
        </w:rPr>
        <w:t>.</w:t>
      </w:r>
    </w:p>
    <w:p w:rsidR="006039A4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.5</w:t>
      </w:r>
      <w:r w:rsidR="006039A4"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7D4D75" w:rsidRPr="000D79B7" w:rsidRDefault="00FC1F4D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="007D4D75" w:rsidRPr="000D79B7">
        <w:rPr>
          <w:rFonts w:ascii="Times New Roman" w:hAnsi="Times New Roman"/>
        </w:rPr>
        <w:t xml:space="preserve"> текста на белом фоне;</w:t>
      </w:r>
    </w:p>
    <w:p w:rsidR="007D4D75" w:rsidRPr="000D79B7" w:rsidRDefault="000A609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="007D4D75"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быть доступна к прочтению.</w:t>
      </w:r>
    </w:p>
    <w:p w:rsidR="007D4D75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.6</w:t>
      </w:r>
      <w:r w:rsidR="007D4D75" w:rsidRPr="000D79B7">
        <w:rPr>
          <w:rFonts w:ascii="Times New Roman" w:hAnsi="Times New Roman"/>
        </w:rPr>
        <w:t>. В слу</w:t>
      </w:r>
      <w:r w:rsidR="00A46474">
        <w:rPr>
          <w:rFonts w:ascii="Times New Roman" w:hAnsi="Times New Roman"/>
        </w:rPr>
        <w:t xml:space="preserve">чае недостаточной освещенности, </w:t>
      </w:r>
      <w:r w:rsidR="007D4D75" w:rsidRPr="000D79B7">
        <w:rPr>
          <w:rFonts w:ascii="Times New Roman" w:hAnsi="Times New Roman"/>
        </w:rPr>
        <w:t xml:space="preserve">затрудняющей ознакомление граждан с информацией, должно быть обеспечено постоянное освещение стендов. </w:t>
      </w:r>
      <w:r w:rsidR="0010123B">
        <w:rPr>
          <w:rFonts w:ascii="Times New Roman" w:hAnsi="Times New Roman"/>
        </w:rPr>
        <w:br/>
      </w:r>
      <w:r w:rsidR="007D4D75" w:rsidRPr="000D79B7">
        <w:rPr>
          <w:rFonts w:ascii="Times New Roman" w:hAnsi="Times New Roman"/>
        </w:rPr>
        <w:t>В темно</w:t>
      </w:r>
      <w:r w:rsidR="00A46474">
        <w:rPr>
          <w:rFonts w:ascii="Times New Roman" w:hAnsi="Times New Roman"/>
        </w:rPr>
        <w:t xml:space="preserve">е время суток наличие освещения информационных стендов </w:t>
      </w:r>
      <w:r w:rsidR="007D4D75" w:rsidRPr="000D79B7">
        <w:rPr>
          <w:rFonts w:ascii="Times New Roman" w:hAnsi="Times New Roman"/>
        </w:rPr>
        <w:t>обязательно.</w:t>
      </w:r>
    </w:p>
    <w:p w:rsidR="004012D9" w:rsidRDefault="004012D9" w:rsidP="004012D9">
      <w:pPr>
        <w:ind w:firstLine="709"/>
        <w:rPr>
          <w:rFonts w:ascii="Times New Roman" w:hAnsi="Times New Roman"/>
        </w:rPr>
      </w:pPr>
    </w:p>
    <w:p w:rsidR="00EE5DCA" w:rsidRPr="00EE5DCA" w:rsidRDefault="000F06C3" w:rsidP="00EE5DC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012D9">
        <w:rPr>
          <w:rFonts w:ascii="Times New Roman" w:hAnsi="Times New Roman"/>
          <w:b/>
        </w:rPr>
        <w:t xml:space="preserve">. </w:t>
      </w:r>
      <w:r w:rsidR="00952484">
        <w:rPr>
          <w:rFonts w:ascii="Times New Roman" w:hAnsi="Times New Roman"/>
          <w:b/>
        </w:rPr>
        <w:t>П</w:t>
      </w:r>
      <w:r w:rsidR="00EE5DCA" w:rsidRPr="00EE5DCA">
        <w:rPr>
          <w:rFonts w:ascii="Times New Roman" w:hAnsi="Times New Roman"/>
          <w:b/>
        </w:rPr>
        <w:t xml:space="preserve">орядок проведения экспозиции </w:t>
      </w:r>
      <w:r w:rsidR="007F4F0E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 xml:space="preserve">проекта, подлежащего рассмотрению на общественных обсуждениях, а также порядок консультирования посетителей экспозиции </w:t>
      </w:r>
      <w:r w:rsidR="007F4F0E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>проекта, подлежащего рассмотрению на общественных обсуждениях</w:t>
      </w:r>
      <w:r w:rsidR="000A6097">
        <w:rPr>
          <w:rStyle w:val="af7"/>
          <w:rFonts w:ascii="Times New Roman" w:hAnsi="Times New Roman"/>
          <w:b/>
        </w:rPr>
        <w:footnoteReference w:id="3"/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3D0EF1" w:rsidRDefault="000F06C3" w:rsidP="009524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ED8">
        <w:rPr>
          <w:rFonts w:ascii="Times New Roman" w:hAnsi="Times New Roman"/>
        </w:rPr>
        <w:t xml:space="preserve">.1. </w:t>
      </w:r>
      <w:r w:rsidR="00952484">
        <w:rPr>
          <w:rFonts w:ascii="Times New Roman" w:hAnsi="Times New Roman"/>
        </w:rPr>
        <w:t>Экспозиция или экспозиции</w:t>
      </w:r>
      <w:r w:rsidR="00344FB5" w:rsidRPr="007F1FFE">
        <w:rPr>
          <w:rFonts w:ascii="Times New Roman" w:hAnsi="Times New Roman"/>
        </w:rPr>
        <w:t xml:space="preserve"> проекта, подлежащего рассмотрению на общественных обсуждениях</w:t>
      </w:r>
      <w:r w:rsidR="00063BAD">
        <w:rPr>
          <w:rFonts w:ascii="Times New Roman" w:hAnsi="Times New Roman"/>
        </w:rPr>
        <w:t>,</w:t>
      </w:r>
      <w:r w:rsidR="00952484">
        <w:rPr>
          <w:rFonts w:ascii="Times New Roman" w:hAnsi="Times New Roman"/>
        </w:rPr>
        <w:t xml:space="preserve"> проводя</w:t>
      </w:r>
      <w:r w:rsidR="00344FB5" w:rsidRPr="007F1FFE">
        <w:rPr>
          <w:rFonts w:ascii="Times New Roman" w:hAnsi="Times New Roman"/>
        </w:rPr>
        <w:t xml:space="preserve">тся </w:t>
      </w:r>
      <w:r w:rsidR="00952484">
        <w:rPr>
          <w:rFonts w:ascii="Times New Roman" w:hAnsi="Times New Roman"/>
        </w:rPr>
        <w:t xml:space="preserve">в сроки и месте, указанные в оповещении о начале </w:t>
      </w:r>
      <w:r w:rsidR="00344FB5">
        <w:rPr>
          <w:rFonts w:ascii="Times New Roman" w:hAnsi="Times New Roman"/>
        </w:rPr>
        <w:t>общественных обсуждений.</w:t>
      </w:r>
    </w:p>
    <w:p w:rsidR="00335C89" w:rsidRPr="00335C89" w:rsidRDefault="000F06C3" w:rsidP="003D0EF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46474" w:rsidRPr="00335C89">
        <w:rPr>
          <w:rFonts w:ascii="Times New Roman" w:hAnsi="Times New Roman"/>
        </w:rPr>
        <w:t xml:space="preserve">.2. </w:t>
      </w:r>
      <w:r w:rsidR="00335C89" w:rsidRPr="00335C89">
        <w:rPr>
          <w:rFonts w:ascii="Times New Roman" w:hAnsi="Times New Roman"/>
        </w:rPr>
        <w:t xml:space="preserve">В течение всего периода размещения в соответствии с пунктом 2 </w:t>
      </w:r>
      <w:r w:rsidR="00335C89" w:rsidRPr="00335C89">
        <w:rPr>
          <w:rFonts w:ascii="Times New Roman" w:hAnsi="Times New Roman"/>
        </w:rPr>
        <w:br/>
        <w:t xml:space="preserve">части 4 статьи 5.1 </w:t>
      </w:r>
      <w:r w:rsidR="007B05CB">
        <w:rPr>
          <w:rFonts w:ascii="Times New Roman" w:hAnsi="Times New Roman"/>
        </w:rPr>
        <w:t>ГрК РФ</w:t>
      </w:r>
      <w:r w:rsidR="00335C89" w:rsidRPr="00335C89">
        <w:rPr>
          <w:rFonts w:ascii="Times New Roman" w:hAnsi="Times New Roman"/>
        </w:rPr>
        <w:t xml:space="preserve"> проекта, и информационных материалов к нему</w:t>
      </w:r>
      <w:r w:rsidR="00E215D2">
        <w:rPr>
          <w:rFonts w:ascii="Times New Roman" w:hAnsi="Times New Roman"/>
        </w:rPr>
        <w:t>,</w:t>
      </w:r>
      <w:r w:rsidR="00335C89"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>м рассмотрению на общественных обсуж</w:t>
      </w:r>
      <w:r w:rsidR="00CE460F">
        <w:rPr>
          <w:rFonts w:ascii="Times New Roman" w:hAnsi="Times New Roman"/>
        </w:rPr>
        <w:t>дениях.</w:t>
      </w:r>
    </w:p>
    <w:p w:rsidR="00CE460F" w:rsidRP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общественных обсуждений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</w:t>
      </w:r>
      <w:r w:rsidRPr="00335C89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бщественных обсуждениях</w:t>
      </w:r>
      <w:r w:rsidR="00CE460F" w:rsidRPr="00CE460F">
        <w:rPr>
          <w:rFonts w:ascii="Times New Roman" w:hAnsi="Times New Roman"/>
        </w:rPr>
        <w:t>.</w:t>
      </w:r>
    </w:p>
    <w:p w:rsidR="00335C89" w:rsidRPr="00335C89" w:rsidRDefault="00335C89" w:rsidP="000122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общественных обсуждениях</w:t>
      </w:r>
      <w:r w:rsidR="00932D45">
        <w:rPr>
          <w:rFonts w:ascii="Times New Roman" w:hAnsi="Times New Roman"/>
        </w:rPr>
        <w:t>,</w:t>
      </w:r>
      <w:r w:rsidRPr="007F1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</w:t>
      </w:r>
      <w:r w:rsidR="000122DE">
        <w:rPr>
          <w:rFonts w:ascii="Times New Roman" w:hAnsi="Times New Roman"/>
        </w:rPr>
        <w:t>в оповещении о</w:t>
      </w:r>
      <w:r w:rsidR="000122DE" w:rsidRPr="00CE460F">
        <w:rPr>
          <w:rFonts w:ascii="Times New Roman" w:hAnsi="Times New Roman"/>
        </w:rPr>
        <w:t xml:space="preserve"> </w:t>
      </w:r>
      <w:r w:rsidR="000122DE" w:rsidRPr="00CE460F">
        <w:rPr>
          <w:rFonts w:ascii="Times New Roman" w:hAnsi="Times New Roman"/>
        </w:rPr>
        <w:lastRenderedPageBreak/>
        <w:t xml:space="preserve">начале общественных обсуждений </w:t>
      </w:r>
      <w:r w:rsidR="000122DE">
        <w:rPr>
          <w:rFonts w:ascii="Times New Roman" w:hAnsi="Times New Roman"/>
        </w:rPr>
        <w:t>днями и часами</w:t>
      </w:r>
      <w:r w:rsidR="000122DE"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</w:t>
      </w:r>
      <w:r w:rsidR="00CE460F">
        <w:rPr>
          <w:rFonts w:ascii="Times New Roman" w:hAnsi="Times New Roman"/>
        </w:rPr>
        <w:t>.</w:t>
      </w:r>
    </w:p>
    <w:p w:rsidR="00A46474" w:rsidRPr="00B834AB" w:rsidRDefault="000F06C3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 xml:space="preserve">.3. </w:t>
      </w:r>
      <w:r w:rsidR="00A46474" w:rsidRPr="00B834AB">
        <w:rPr>
          <w:rFonts w:ascii="Times New Roman" w:hAnsi="Times New Roman"/>
        </w:rPr>
        <w:t xml:space="preserve">В период размещения в соответствии с пунктом 2 части 4 статьи 5.1 </w:t>
      </w:r>
      <w:r w:rsidR="007B05CB">
        <w:rPr>
          <w:rFonts w:ascii="Times New Roman" w:hAnsi="Times New Roman"/>
        </w:rPr>
        <w:t xml:space="preserve">ГрК РФ </w:t>
      </w:r>
      <w:r w:rsidR="00A46474"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</w:t>
      </w:r>
      <w:r w:rsidR="007B05CB">
        <w:rPr>
          <w:rFonts w:ascii="Times New Roman" w:hAnsi="Times New Roman"/>
        </w:rPr>
        <w:t>ГрК РФ</w:t>
      </w:r>
      <w:r w:rsidR="00A46474"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 w:rsidR="00A46474">
        <w:rPr>
          <w:rFonts w:ascii="Times New Roman" w:hAnsi="Times New Roman"/>
        </w:rPr>
        <w:t>, подлежащего рассмотрению на общественных обсуждениях</w:t>
      </w:r>
      <w:r w:rsidR="00A46474" w:rsidRPr="00B834AB">
        <w:rPr>
          <w:rFonts w:ascii="Times New Roman" w:hAnsi="Times New Roman"/>
        </w:rPr>
        <w:t>:</w:t>
      </w:r>
    </w:p>
    <w:p w:rsidR="00A46474" w:rsidRPr="00B834AB" w:rsidRDefault="00A46474" w:rsidP="00A46474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>1) посредством официального сайта или инф</w:t>
      </w:r>
      <w:r w:rsidR="00E215D2">
        <w:rPr>
          <w:rFonts w:ascii="Times New Roman" w:hAnsi="Times New Roman"/>
        </w:rPr>
        <w:t>ормационных систем</w:t>
      </w:r>
      <w:r w:rsidRPr="00B834AB">
        <w:rPr>
          <w:rFonts w:ascii="Times New Roman" w:hAnsi="Times New Roman"/>
        </w:rPr>
        <w:t>;</w:t>
      </w:r>
    </w:p>
    <w:p w:rsidR="00A46474" w:rsidRPr="00B834AB" w:rsidRDefault="004F611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6474" w:rsidRPr="00B834AB">
        <w:rPr>
          <w:rFonts w:ascii="Times New Roman" w:hAnsi="Times New Roman"/>
        </w:rPr>
        <w:t xml:space="preserve">) в письменной форме в адрес </w:t>
      </w:r>
      <w:r w:rsidR="00A46474">
        <w:rPr>
          <w:rFonts w:ascii="Times New Roman" w:hAnsi="Times New Roman"/>
        </w:rPr>
        <w:t>организатора</w:t>
      </w:r>
      <w:r w:rsidR="00A46474" w:rsidRPr="00B834AB">
        <w:rPr>
          <w:rFonts w:ascii="Times New Roman" w:hAnsi="Times New Roman"/>
        </w:rPr>
        <w:t>;</w:t>
      </w:r>
    </w:p>
    <w:p w:rsidR="00A46474" w:rsidRDefault="004F611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474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A46474"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A46474" w:rsidRDefault="00A46474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 xml:space="preserve">, подлежащего рассмотрению на общественных обсуждениях </w:t>
      </w:r>
      <w:r w:rsidR="00B62089">
        <w:rPr>
          <w:rFonts w:ascii="Times New Roman" w:hAnsi="Times New Roman"/>
        </w:rPr>
        <w:t>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 w:rsidR="001A10E0">
        <w:rPr>
          <w:rFonts w:ascii="Times New Roman" w:hAnsi="Times New Roman"/>
        </w:rPr>
        <w:t xml:space="preserve"> составе материалов общественных</w:t>
      </w:r>
      <w:r w:rsidRPr="007D4D75">
        <w:rPr>
          <w:rFonts w:ascii="Times New Roman" w:hAnsi="Times New Roman"/>
        </w:rPr>
        <w:t xml:space="preserve"> обсуждений, и после их проведения является приложением к протоколу общественных обсуждений.</w:t>
      </w:r>
    </w:p>
    <w:p w:rsidR="001A3598" w:rsidRDefault="001A3598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 w:rsidR="00CC4F84" w:rsidRPr="0066641B" w:rsidRDefault="00CC4F84" w:rsidP="00CC4F84">
      <w:pPr>
        <w:ind w:firstLine="709"/>
        <w:contextualSpacing/>
        <w:rPr>
          <w:rFonts w:ascii="Times New Roman" w:hAnsi="Times New Roman"/>
        </w:rPr>
      </w:pPr>
      <w:r w:rsidRPr="0066641B">
        <w:rPr>
          <w:rFonts w:ascii="Times New Roman" w:hAnsi="Times New Roman"/>
        </w:rPr>
        <w:t>Не требуется представление указанных в части 12  статьи 5.1 ГрК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 части 12  статьи 5.1 ГрК РФ, может использоваться единая система идентификации и аутентификации.</w:t>
      </w:r>
    </w:p>
    <w:p w:rsidR="00A46474" w:rsidRPr="00B834AB" w:rsidRDefault="000F06C3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>.4</w:t>
      </w:r>
      <w:r w:rsidR="00A46474">
        <w:rPr>
          <w:rFonts w:ascii="Times New Roman" w:hAnsi="Times New Roman"/>
        </w:rPr>
        <w:t xml:space="preserve">. </w:t>
      </w:r>
      <w:r w:rsidR="00A46474" w:rsidRPr="00B834AB">
        <w:rPr>
          <w:rFonts w:ascii="Times New Roman" w:hAnsi="Times New Roman"/>
        </w:rPr>
        <w:t>Предложения и замечания подлежат регистрации</w:t>
      </w:r>
      <w:r w:rsidR="00077EEA">
        <w:rPr>
          <w:rFonts w:ascii="Times New Roman" w:hAnsi="Times New Roman"/>
        </w:rPr>
        <w:t xml:space="preserve"> посредство</w:t>
      </w:r>
      <w:r w:rsidR="00682183">
        <w:rPr>
          <w:rFonts w:ascii="Times New Roman" w:hAnsi="Times New Roman"/>
        </w:rPr>
        <w:t>м способов, указанных в пункте 6</w:t>
      </w:r>
      <w:r w:rsidR="00077EEA">
        <w:rPr>
          <w:rFonts w:ascii="Times New Roman" w:hAnsi="Times New Roman"/>
        </w:rPr>
        <w:t>.3 настоящего Положения</w:t>
      </w:r>
      <w:r w:rsidR="00A46474" w:rsidRPr="00B834AB">
        <w:rPr>
          <w:rFonts w:ascii="Times New Roman" w:hAnsi="Times New Roman"/>
        </w:rPr>
        <w:t xml:space="preserve">, а также обязательному рассмотрению </w:t>
      </w:r>
      <w:r w:rsidR="00A46474">
        <w:rPr>
          <w:rFonts w:ascii="Times New Roman" w:hAnsi="Times New Roman"/>
        </w:rPr>
        <w:t>организатором</w:t>
      </w:r>
      <w:r w:rsidR="00A46474"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 w:rsidR="007B05CB">
        <w:rPr>
          <w:rFonts w:ascii="Times New Roman" w:hAnsi="Times New Roman"/>
        </w:rPr>
        <w:t xml:space="preserve"> </w:t>
      </w:r>
      <w:r w:rsidR="00AD070A">
        <w:rPr>
          <w:rFonts w:ascii="Times New Roman" w:hAnsi="Times New Roman"/>
        </w:rPr>
        <w:br/>
      </w:r>
      <w:r w:rsidR="007B05CB">
        <w:rPr>
          <w:rFonts w:ascii="Times New Roman" w:hAnsi="Times New Roman"/>
        </w:rPr>
        <w:t>ГрК РФ.</w:t>
      </w:r>
    </w:p>
    <w:p w:rsidR="00C00FCD" w:rsidRPr="00C00FCD" w:rsidRDefault="000F06C3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.5</w:t>
      </w:r>
      <w:r w:rsidR="003D0EF1" w:rsidRPr="00C00FCD">
        <w:rPr>
          <w:rFonts w:ascii="Times New Roman" w:hAnsi="Times New Roman"/>
        </w:rPr>
        <w:t xml:space="preserve">. </w:t>
      </w:r>
      <w:r w:rsidR="00C00FCD" w:rsidRPr="00C00FCD">
        <w:rPr>
          <w:rFonts w:ascii="Times New Roman" w:hAnsi="Times New Roman"/>
        </w:rPr>
        <w:t>Организатором обеспечивается равный доступ к проекту</w:t>
      </w:r>
      <w:r w:rsidR="00C00FCD">
        <w:rPr>
          <w:rFonts w:ascii="Times New Roman" w:hAnsi="Times New Roman"/>
        </w:rPr>
        <w:t>, подлежащему рассмотрению на общественных обсуждениях,</w:t>
      </w:r>
      <w:r w:rsidR="00C00FCD" w:rsidRPr="00C00FCD">
        <w:rPr>
          <w:rFonts w:ascii="Times New Roman" w:hAnsi="Times New Roman"/>
        </w:rPr>
        <w:t xml:space="preserve">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</w:t>
      </w:r>
      <w:r w:rsidR="00077EEA">
        <w:rPr>
          <w:rFonts w:ascii="Times New Roman" w:hAnsi="Times New Roman"/>
        </w:rPr>
        <w:t xml:space="preserve"> Республики Марий Эл</w:t>
      </w:r>
      <w:r w:rsidR="00C00FCD" w:rsidRPr="00C00FCD">
        <w:rPr>
          <w:rFonts w:ascii="Times New Roman" w:hAnsi="Times New Roman"/>
        </w:rPr>
        <w:t>, подведомственных им организаций).</w:t>
      </w:r>
    </w:p>
    <w:p w:rsidR="00C00FCD" w:rsidRPr="00C00FCD" w:rsidRDefault="000F06C3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.6</w:t>
      </w:r>
      <w:r w:rsidR="00C00FCD" w:rsidRPr="00C00FCD">
        <w:rPr>
          <w:rFonts w:ascii="Times New Roman" w:hAnsi="Times New Roman"/>
        </w:rPr>
        <w:t>. Официальный сайт долж</w:t>
      </w:r>
      <w:r w:rsidR="00554419">
        <w:rPr>
          <w:rFonts w:ascii="Times New Roman" w:hAnsi="Times New Roman"/>
        </w:rPr>
        <w:t>ен</w:t>
      </w:r>
      <w:r w:rsidR="00C00FCD" w:rsidRPr="00C00FCD">
        <w:rPr>
          <w:rFonts w:ascii="Times New Roman" w:hAnsi="Times New Roman"/>
        </w:rPr>
        <w:t xml:space="preserve"> обеспечивать возможность:</w:t>
      </w:r>
    </w:p>
    <w:p w:rsidR="00C00FCD" w:rsidRPr="00C00FCD" w:rsidRDefault="00C00FCD" w:rsidP="00C00FCD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00FCD" w:rsidRPr="00C00FCD" w:rsidRDefault="00C00FCD" w:rsidP="00C00FCD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C47728" w:rsidRPr="00C47728" w:rsidRDefault="000F06C3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012D9">
        <w:rPr>
          <w:rFonts w:ascii="Times New Roman" w:hAnsi="Times New Roman"/>
          <w:b/>
        </w:rPr>
        <w:t xml:space="preserve">. </w:t>
      </w:r>
      <w:r w:rsidR="00C47728" w:rsidRPr="00C47728">
        <w:rPr>
          <w:rFonts w:ascii="Times New Roman" w:hAnsi="Times New Roman"/>
          <w:b/>
        </w:rPr>
        <w:t>Подготовка и оформление протокола общественных обсуждений,</w:t>
      </w:r>
      <w:r w:rsidR="002A1DAB">
        <w:rPr>
          <w:rFonts w:ascii="Times New Roman" w:hAnsi="Times New Roman"/>
          <w:b/>
        </w:rPr>
        <w:t xml:space="preserve"> подготовка, оформление и</w:t>
      </w:r>
      <w:r w:rsidR="00C47728">
        <w:rPr>
          <w:rFonts w:ascii="Times New Roman" w:hAnsi="Times New Roman"/>
          <w:b/>
        </w:rPr>
        <w:t xml:space="preserve"> опубликование</w:t>
      </w:r>
      <w:r w:rsidR="00C47728" w:rsidRPr="00C47728">
        <w:rPr>
          <w:rFonts w:ascii="Times New Roman" w:hAnsi="Times New Roman"/>
          <w:b/>
        </w:rPr>
        <w:t xml:space="preserve"> заключения о результатах общественных обсуждений 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E22ED8" w:rsidRPr="00E22ED8" w:rsidRDefault="000F06C3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2ED8" w:rsidRPr="00E22ED8">
        <w:rPr>
          <w:rFonts w:ascii="Times New Roman" w:hAnsi="Times New Roman"/>
        </w:rPr>
        <w:t xml:space="preserve">.1. Протокол общественных обсуждений оформляется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пяти </w:t>
      </w:r>
      <w:r w:rsidR="00952484">
        <w:rPr>
          <w:rFonts w:ascii="Times New Roman" w:hAnsi="Times New Roman"/>
        </w:rPr>
        <w:t xml:space="preserve">рабочих </w:t>
      </w:r>
      <w:r w:rsidR="00E22ED8" w:rsidRPr="00E22ED8">
        <w:rPr>
          <w:rFonts w:ascii="Times New Roman" w:hAnsi="Times New Roman"/>
        </w:rPr>
        <w:t xml:space="preserve">дней после дня их </w:t>
      </w:r>
      <w:r w:rsidR="0095248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347DD7" w:rsidRPr="00F20A8A" w:rsidRDefault="000F06C3" w:rsidP="00CC4F8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>
        <w:rPr>
          <w:rFonts w:ascii="Times New Roman" w:hAnsi="Times New Roman"/>
        </w:rPr>
        <w:t>.2</w:t>
      </w:r>
      <w:r w:rsidR="00E22ED8" w:rsidRPr="00E22ED8">
        <w:rPr>
          <w:rFonts w:ascii="Times New Roman" w:hAnsi="Times New Roman"/>
        </w:rPr>
        <w:t xml:space="preserve">. </w:t>
      </w:r>
      <w:r w:rsidR="00347DD7">
        <w:rPr>
          <w:rFonts w:ascii="Times New Roman" w:hAnsi="Times New Roman"/>
        </w:rPr>
        <w:t>Участник</w:t>
      </w:r>
      <w:r w:rsidR="00E22ED8" w:rsidRPr="00E22ED8">
        <w:rPr>
          <w:rFonts w:ascii="Times New Roman" w:hAnsi="Times New Roman"/>
        </w:rPr>
        <w:t xml:space="preserve"> общественных обсуждений, который внес предложения и замечания, касающиеся проекта,</w:t>
      </w:r>
      <w:r w:rsidR="00347DD7">
        <w:rPr>
          <w:rFonts w:ascii="Times New Roman" w:hAnsi="Times New Roman"/>
        </w:rPr>
        <w:t xml:space="preserve"> рассмотренн</w:t>
      </w:r>
      <w:r w:rsidR="005F3F7B">
        <w:rPr>
          <w:rFonts w:ascii="Times New Roman" w:hAnsi="Times New Roman"/>
        </w:rPr>
        <w:t xml:space="preserve">ого на общественных обсуждениях, </w:t>
      </w:r>
      <w:r w:rsidR="00347DD7">
        <w:rPr>
          <w:rFonts w:ascii="Times New Roman" w:hAnsi="Times New Roman"/>
        </w:rPr>
        <w:t xml:space="preserve">имеет право получить выписку из протокола </w:t>
      </w:r>
      <w:r w:rsidR="00347DD7" w:rsidRPr="00E22ED8">
        <w:rPr>
          <w:rFonts w:ascii="Times New Roman" w:hAnsi="Times New Roman"/>
        </w:rPr>
        <w:t>общественных обсуждений</w:t>
      </w:r>
      <w:r w:rsidR="00347DD7">
        <w:rPr>
          <w:rFonts w:ascii="Times New Roman" w:hAnsi="Times New Roman"/>
        </w:rPr>
        <w:t xml:space="preserve">, </w:t>
      </w:r>
      <w:r w:rsidR="00347DD7" w:rsidRPr="00347DD7">
        <w:rPr>
          <w:rFonts w:ascii="Times New Roman" w:hAnsi="Times New Roman"/>
        </w:rPr>
        <w:t xml:space="preserve">содержащую </w:t>
      </w:r>
      <w:r w:rsidR="00347DD7" w:rsidRPr="00347DD7">
        <w:rPr>
          <w:rFonts w:ascii="Times New Roman" w:hAnsi="Times New Roman"/>
        </w:rPr>
        <w:lastRenderedPageBreak/>
        <w:t>внесенные этим участником предложения и замечания</w:t>
      </w:r>
      <w:r w:rsidR="00CC4F84">
        <w:rPr>
          <w:rFonts w:ascii="Times New Roman" w:hAnsi="Times New Roman"/>
        </w:rPr>
        <w:t>,</w:t>
      </w:r>
      <w:r w:rsidR="00347DD7" w:rsidRPr="00F20A8A">
        <w:rPr>
          <w:rFonts w:ascii="Times New Roman" w:hAnsi="Times New Roman"/>
        </w:rPr>
        <w:t xml:space="preserve"> </w:t>
      </w:r>
      <w:r w:rsidR="00CC4F84">
        <w:rPr>
          <w:rFonts w:ascii="Times New Roman" w:hAnsi="Times New Roman"/>
        </w:rPr>
        <w:t>в течение десяти</w:t>
      </w:r>
      <w:r w:rsidR="00F20A8A" w:rsidRPr="00F20A8A">
        <w:rPr>
          <w:rFonts w:ascii="Times New Roman" w:hAnsi="Times New Roman"/>
        </w:rPr>
        <w:t xml:space="preserve"> </w:t>
      </w:r>
      <w:r w:rsidR="00952484">
        <w:rPr>
          <w:rFonts w:ascii="Times New Roman" w:hAnsi="Times New Roman"/>
        </w:rPr>
        <w:t xml:space="preserve">рабочих </w:t>
      </w:r>
      <w:r w:rsidR="00F20A8A" w:rsidRPr="00F20A8A">
        <w:rPr>
          <w:rFonts w:ascii="Times New Roman" w:hAnsi="Times New Roman"/>
        </w:rPr>
        <w:t xml:space="preserve">дней со дня </w:t>
      </w:r>
      <w:r w:rsidR="00F20A8A">
        <w:rPr>
          <w:rFonts w:ascii="Times New Roman" w:hAnsi="Times New Roman"/>
        </w:rPr>
        <w:t>поступления письменного заявления такого участника.</w:t>
      </w:r>
    </w:p>
    <w:p w:rsidR="00E22ED8" w:rsidRPr="00E22ED8" w:rsidRDefault="000F06C3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>
        <w:rPr>
          <w:rFonts w:ascii="Times New Roman" w:hAnsi="Times New Roman"/>
        </w:rPr>
        <w:t>.3</w:t>
      </w:r>
      <w:r w:rsidR="00E22ED8" w:rsidRPr="00E22ED8">
        <w:rPr>
          <w:rFonts w:ascii="Times New Roman" w:hAnsi="Times New Roman"/>
        </w:rPr>
        <w:t xml:space="preserve">. Заключение о результатах общественных обсуждений составляется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десяти </w:t>
      </w:r>
      <w:r w:rsidR="00952484">
        <w:rPr>
          <w:rFonts w:ascii="Times New Roman" w:hAnsi="Times New Roman"/>
        </w:rPr>
        <w:t xml:space="preserve">рабочих </w:t>
      </w:r>
      <w:r w:rsidR="00E22ED8" w:rsidRPr="00E22ED8">
        <w:rPr>
          <w:rFonts w:ascii="Times New Roman" w:hAnsi="Times New Roman"/>
        </w:rPr>
        <w:t xml:space="preserve">дней после дня их </w:t>
      </w:r>
      <w:r w:rsidR="0095248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EA0C2C" w:rsidRPr="00EA0C2C" w:rsidRDefault="000F06C3" w:rsidP="00AB611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 w:rsidRPr="005C7059">
        <w:rPr>
          <w:rFonts w:ascii="Times New Roman" w:hAnsi="Times New Roman"/>
        </w:rPr>
        <w:t>.4</w:t>
      </w:r>
      <w:r w:rsidR="006B70A3" w:rsidRPr="005C7059">
        <w:rPr>
          <w:rFonts w:ascii="Times New Roman" w:hAnsi="Times New Roman"/>
        </w:rPr>
        <w:t xml:space="preserve">. </w:t>
      </w:r>
      <w:r w:rsidR="00E22ED8" w:rsidRPr="005C7059">
        <w:rPr>
          <w:rFonts w:ascii="Times New Roman" w:hAnsi="Times New Roman"/>
        </w:rPr>
        <w:t xml:space="preserve">Заключение о результатах общественных обсуждений подлежит опубликованию </w:t>
      </w:r>
      <w:r w:rsidR="005C7059">
        <w:rPr>
          <w:rFonts w:ascii="Times New Roman" w:hAnsi="Times New Roman"/>
        </w:rPr>
        <w:t xml:space="preserve">в </w:t>
      </w:r>
      <w:r w:rsidR="00554419">
        <w:rPr>
          <w:rFonts w:ascii="Times New Roman" w:hAnsi="Times New Roman"/>
        </w:rPr>
        <w:t>Новоторъяльской районной газете «Ялысе увер»-«Сельская новь»</w:t>
      </w:r>
      <w:r w:rsidR="005C7059">
        <w:rPr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в течение 10 рабочих дн</w:t>
      </w:r>
      <w:r w:rsidR="00554419" w:rsidRPr="005D0BB4">
        <w:rPr>
          <w:rFonts w:ascii="Times New Roman" w:hAnsi="Times New Roman"/>
        </w:rPr>
        <w:t>ей со дня составления протокола</w:t>
      </w:r>
      <w:r w:rsidR="00554419">
        <w:rPr>
          <w:rStyle w:val="af7"/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общественных обсуждений</w:t>
      </w:r>
      <w:r w:rsidR="005C7059">
        <w:rPr>
          <w:rFonts w:ascii="Times New Roman" w:hAnsi="Times New Roman"/>
        </w:rPr>
        <w:t>,</w:t>
      </w:r>
      <w:r w:rsidR="005C7059" w:rsidRPr="005C7059">
        <w:rPr>
          <w:rFonts w:ascii="Times New Roman" w:hAnsi="Times New Roman"/>
        </w:rPr>
        <w:t xml:space="preserve"> и размещается на официальном сайте</w:t>
      </w:r>
      <w:r w:rsidR="00C02B60">
        <w:rPr>
          <w:rFonts w:ascii="Times New Roman" w:hAnsi="Times New Roman"/>
        </w:rPr>
        <w:t>, на котором был размещен проект, подлежащий рассмотрению на общественных обсуждениях, и информационные материалы к нему.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 xml:space="preserve">ПРИЛОЖЕНИЕ № 1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54419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Оповещение о начале общественных обсуждений</w:t>
      </w:r>
      <w:r w:rsidR="00E523F7">
        <w:rPr>
          <w:rFonts w:ascii="Times New Roman" w:hAnsi="Times New Roman"/>
          <w:b/>
          <w:bCs/>
          <w:kern w:val="32"/>
        </w:rPr>
        <w:t xml:space="preserve">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Default="00EC102C" w:rsidP="00EC102C">
      <w:pPr>
        <w:rPr>
          <w:rFonts w:ascii="Times New Roman" w:hAnsi="Times New Roman"/>
        </w:rPr>
      </w:pP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  <w:i/>
        </w:rPr>
        <w:t>постановлением администрации муниципального образования «</w:t>
      </w:r>
      <w:r w:rsidR="00554419" w:rsidRPr="00554419">
        <w:rPr>
          <w:rFonts w:ascii="Times New Roman" w:hAnsi="Times New Roman"/>
          <w:i/>
        </w:rPr>
        <w:t>Масканурское сельское поселение</w:t>
      </w:r>
      <w:r>
        <w:rPr>
          <w:rFonts w:ascii="Times New Roman" w:hAnsi="Times New Roman"/>
          <w:i/>
        </w:rPr>
        <w:t xml:space="preserve">» </w:t>
      </w:r>
      <w:r w:rsidR="00D739EA">
        <w:rPr>
          <w:rFonts w:ascii="Times New Roman" w:hAnsi="Times New Roman"/>
        </w:rPr>
        <w:t>от ___________ № ____</w:t>
      </w:r>
      <w:r w:rsidRPr="00EC102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«</w:t>
      </w:r>
      <w:r w:rsidR="00D739EA">
        <w:rPr>
          <w:rFonts w:ascii="Times New Roman" w:hAnsi="Times New Roman"/>
        </w:rPr>
        <w:t>_________________________________________________________________________ (</w:t>
      </w:r>
      <w:r w:rsidR="007E2C59">
        <w:rPr>
          <w:rFonts w:ascii="Times New Roman" w:hAnsi="Times New Roman"/>
          <w:i/>
        </w:rPr>
        <w:t>наименование</w:t>
      </w:r>
      <w:r w:rsidRPr="00F32B4B">
        <w:rPr>
          <w:rFonts w:ascii="Times New Roman" w:hAnsi="Times New Roman"/>
          <w:i/>
        </w:rPr>
        <w:t xml:space="preserve"> постановления администрации</w:t>
      </w:r>
      <w:r w:rsidR="00D739E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назначены</w:t>
      </w:r>
      <w:r w:rsidRPr="00EC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общественные обсуждения </w:t>
      </w:r>
      <w:r w:rsidRPr="00EC102C">
        <w:rPr>
          <w:rFonts w:ascii="Times New Roman" w:hAnsi="Times New Roman"/>
        </w:rPr>
        <w:t>по проекту: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5A7D46" w:rsidRPr="00EC102C" w:rsidRDefault="005A7D46" w:rsidP="00472268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(информация о проекте, подлежащем рассмотрению на </w:t>
      </w:r>
      <w:r>
        <w:rPr>
          <w:rFonts w:ascii="Times New Roman" w:hAnsi="Times New Roman"/>
        </w:rPr>
        <w:t>общественных обсуждениях</w:t>
      </w:r>
      <w:r w:rsidRPr="00EC102C">
        <w:rPr>
          <w:rFonts w:ascii="Times New Roman" w:hAnsi="Times New Roman"/>
        </w:rPr>
        <w:t>)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__________________________________________________________________.</w:t>
      </w: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>
        <w:rPr>
          <w:rFonts w:ascii="Times New Roman" w:hAnsi="Times New Roman"/>
        </w:rPr>
        <w:t xml:space="preserve">, подлежащему рассмотрению </w:t>
      </w:r>
      <w:r w:rsidRPr="00EC102C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общественных обсуждениях</w:t>
      </w:r>
      <w:r w:rsidR="000915BD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прилагаются следующий перечень информационных материалов: __________________________________________________________</w:t>
      </w:r>
      <w:r>
        <w:rPr>
          <w:rFonts w:ascii="Times New Roman" w:hAnsi="Times New Roman"/>
        </w:rPr>
        <w:t>________________</w:t>
      </w:r>
    </w:p>
    <w:p w:rsidR="005A7D46" w:rsidRPr="00EC102C" w:rsidRDefault="005A7D46" w:rsidP="005A7D46">
      <w:pPr>
        <w:ind w:left="1416" w:firstLine="708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(перечень информационных материалов к проекту)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 xml:space="preserve"> .</w:t>
      </w:r>
    </w:p>
    <w:p w:rsidR="005A7D46" w:rsidRDefault="005A7D46" w:rsidP="009A245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</w:t>
      </w:r>
      <w:r w:rsidR="00976F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будут размещены на официальном сайте организатора в информационно-телекоммуникационной сети «Интернет» по адресу: </w:t>
      </w:r>
      <w:r w:rsidR="00D739EA" w:rsidRPr="00F850F0">
        <w:rPr>
          <w:rFonts w:ascii="Times New Roman" w:hAnsi="Times New Roman"/>
        </w:rPr>
        <w:t>http://mari-el.gov.ru/toryal/</w:t>
      </w:r>
      <w:r w:rsidR="00D739EA">
        <w:rPr>
          <w:rFonts w:ascii="Times New Roman" w:hAnsi="Times New Roman"/>
        </w:rPr>
        <w:t>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>Общественные обсуждения проводятся с «___»_______ 20____ (включительно)</w:t>
      </w:r>
      <w:r w:rsidRPr="00EC102C">
        <w:rPr>
          <w:rFonts w:ascii="Times New Roman" w:hAnsi="Times New Roman"/>
        </w:rPr>
        <w:t xml:space="preserve"> по «___»</w:t>
      </w:r>
      <w:r>
        <w:rPr>
          <w:rFonts w:ascii="Times New Roman" w:hAnsi="Times New Roman"/>
        </w:rPr>
        <w:t>_______20___ (включительно).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общественных обсуждениях, открывается «___» ___________ 20__ в здании _________________ по адресу: ______________ и проводится с _____________ по ______________.</w:t>
      </w: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Посещение экспозиции возможно в вышеуказанные сроки в будние дни с __________ часов по _______ часов.</w:t>
      </w:r>
    </w:p>
    <w:p w:rsidR="005A7D46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 и информационных материалов к нему</w:t>
      </w:r>
      <w:r w:rsidR="0099064C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проводятся в ______________________________________ с _______ часов по ________ часов, дни недели: _________________________________________________________</w:t>
      </w:r>
      <w:r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общественных обсуждений,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общественных обсуждениях, в следующих формах:</w:t>
      </w:r>
    </w:p>
    <w:p w:rsidR="005A7D46" w:rsidRPr="00B834AB" w:rsidRDefault="005A7D46" w:rsidP="00913B48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 xml:space="preserve">1) посредством </w:t>
      </w:r>
      <w:r w:rsidR="00913B48" w:rsidRPr="00B834AB">
        <w:rPr>
          <w:rFonts w:ascii="Times New Roman" w:hAnsi="Times New Roman"/>
        </w:rPr>
        <w:t>официального сайта</w:t>
      </w:r>
      <w:r w:rsidR="00913B48">
        <w:rPr>
          <w:rFonts w:ascii="Times New Roman" w:hAnsi="Times New Roman"/>
        </w:rPr>
        <w:t xml:space="preserve"> организатора в информационно-телекоммуникационной сети «Интернет» по адресу: </w:t>
      </w:r>
      <w:r w:rsidR="00D739EA" w:rsidRPr="00F850F0">
        <w:rPr>
          <w:rFonts w:ascii="Times New Roman" w:hAnsi="Times New Roman"/>
        </w:rPr>
        <w:t>http://mari-el.gov.ru/toryal/</w:t>
      </w:r>
      <w:r w:rsidR="00D739EA">
        <w:rPr>
          <w:rFonts w:ascii="Times New Roman" w:hAnsi="Times New Roman"/>
        </w:rPr>
        <w:t>.</w:t>
      </w:r>
    </w:p>
    <w:p w:rsidR="005A7D46" w:rsidRPr="00B834AB" w:rsidRDefault="004F6110" w:rsidP="005A7D46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A7D46" w:rsidRPr="00B834AB">
        <w:rPr>
          <w:rFonts w:ascii="Times New Roman" w:hAnsi="Times New Roman"/>
        </w:rPr>
        <w:t xml:space="preserve">) в письменной форме в адрес </w:t>
      </w:r>
      <w:r w:rsidR="005A7D46">
        <w:rPr>
          <w:rFonts w:ascii="Times New Roman" w:hAnsi="Times New Roman"/>
        </w:rPr>
        <w:t>организатора</w:t>
      </w:r>
      <w:r w:rsidR="00472268">
        <w:rPr>
          <w:rFonts w:ascii="Times New Roman" w:hAnsi="Times New Roman"/>
        </w:rPr>
        <w:t xml:space="preserve"> общественных обсуждений </w:t>
      </w:r>
      <w:r w:rsidR="00472268" w:rsidRPr="00EC102C">
        <w:rPr>
          <w:rFonts w:ascii="Times New Roman" w:hAnsi="Times New Roman"/>
        </w:rPr>
        <w:t>с ______________ по __________________ в будние дни с __________ часов по _______ часов в</w:t>
      </w:r>
      <w:r w:rsidR="00472268">
        <w:rPr>
          <w:rFonts w:ascii="Times New Roman" w:hAnsi="Times New Roman"/>
        </w:rPr>
        <w:t xml:space="preserve"> здании ____________________</w:t>
      </w:r>
      <w:r w:rsidR="00472268" w:rsidRPr="00EC102C">
        <w:rPr>
          <w:rFonts w:ascii="Times New Roman" w:hAnsi="Times New Roman"/>
        </w:rPr>
        <w:t xml:space="preserve"> по адресу __________</w:t>
      </w:r>
      <w:r w:rsidR="00472268">
        <w:rPr>
          <w:rFonts w:ascii="Times New Roman" w:hAnsi="Times New Roman"/>
        </w:rPr>
        <w:t>________________</w:t>
      </w:r>
      <w:r w:rsidR="00472268" w:rsidRPr="00EC102C">
        <w:rPr>
          <w:rFonts w:ascii="Times New Roman" w:hAnsi="Times New Roman"/>
        </w:rPr>
        <w:t>_</w:t>
      </w:r>
      <w:r w:rsidR="00472268">
        <w:rPr>
          <w:rFonts w:ascii="Times New Roman" w:hAnsi="Times New Roman"/>
        </w:rPr>
        <w:t>_____</w:t>
      </w:r>
      <w:r w:rsidR="005A7D46" w:rsidRPr="00B834AB">
        <w:rPr>
          <w:rFonts w:ascii="Times New Roman" w:hAnsi="Times New Roman"/>
        </w:rPr>
        <w:t>;</w:t>
      </w:r>
    </w:p>
    <w:p w:rsidR="005A7D46" w:rsidRDefault="004F6110" w:rsidP="00400856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7D46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5A7D46"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D739EA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B1766">
      <w:pPr>
        <w:jc w:val="center"/>
        <w:rPr>
          <w:rFonts w:ascii="Times New Roman" w:hAnsi="Times New Roman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 w:rsidR="008A24A4">
        <w:rPr>
          <w:rFonts w:ascii="Times New Roman" w:hAnsi="Times New Roman"/>
          <w:b/>
          <w:bCs/>
          <w:kern w:val="32"/>
        </w:rPr>
        <w:t xml:space="preserve">общественных обсуждений </w:t>
      </w:r>
    </w:p>
    <w:p w:rsidR="00EC102C" w:rsidRDefault="00EC102C" w:rsidP="00EC102C">
      <w:pPr>
        <w:rPr>
          <w:rFonts w:ascii="Times New Roman" w:hAnsi="Times New Roman"/>
        </w:rPr>
      </w:pPr>
    </w:p>
    <w:p w:rsidR="00EB1766" w:rsidRPr="00EC102C" w:rsidRDefault="00EB1766" w:rsidP="00EC102C">
      <w:pPr>
        <w:rPr>
          <w:rFonts w:ascii="Times New Roman" w:hAnsi="Times New Roman"/>
        </w:rPr>
      </w:pPr>
    </w:p>
    <w:p w:rsidR="00EC102C" w:rsidRPr="00EC102C" w:rsidRDefault="00EB1766" w:rsidP="00D739E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Администрацией муниципального образования «</w:t>
      </w:r>
      <w:r w:rsidR="00D739EA">
        <w:rPr>
          <w:rFonts w:ascii="Times New Roman" w:hAnsi="Times New Roman"/>
          <w:i/>
        </w:rPr>
        <w:t>Масканурское сельское поселение</w:t>
      </w:r>
      <w:r>
        <w:rPr>
          <w:rFonts w:ascii="Times New Roman" w:hAnsi="Times New Roman"/>
          <w:i/>
        </w:rPr>
        <w:t>»</w:t>
      </w:r>
      <w:r w:rsidRPr="00EC102C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проведены </w:t>
      </w:r>
      <w:r w:rsidR="008A24A4" w:rsidRPr="00EC102C">
        <w:rPr>
          <w:rFonts w:ascii="Times New Roman" w:hAnsi="Times New Roman"/>
        </w:rPr>
        <w:t>общественные обсуждения</w:t>
      </w:r>
      <w:r w:rsidR="008A24A4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в соответствии с оповещением о начале </w:t>
      </w:r>
      <w:r w:rsidR="008A24A4">
        <w:rPr>
          <w:rFonts w:ascii="Times New Roman" w:hAnsi="Times New Roman"/>
        </w:rPr>
        <w:t xml:space="preserve">общественных обсуждений </w:t>
      </w:r>
      <w:r w:rsidR="00EC102C" w:rsidRPr="00EC102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</w:t>
      </w:r>
      <w:r w:rsidR="00EC102C" w:rsidRPr="00EC102C">
        <w:rPr>
          <w:rFonts w:ascii="Times New Roman" w:hAnsi="Times New Roman"/>
        </w:rPr>
        <w:t xml:space="preserve"> 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EC102C" w:rsidRPr="00EC102C" w:rsidRDefault="00EC102C" w:rsidP="00D739EA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 w:rsidR="008A24A4">
        <w:rPr>
          <w:rFonts w:ascii="Times New Roman" w:hAnsi="Times New Roman"/>
        </w:rPr>
        <w:t xml:space="preserve">общественных обсуждений </w:t>
      </w:r>
      <w:r w:rsidRPr="00EC102C">
        <w:rPr>
          <w:rFonts w:ascii="Times New Roman" w:hAnsi="Times New Roman"/>
        </w:rPr>
        <w:t>принимались ___________</w:t>
      </w:r>
      <w:r w:rsidR="00EB1766">
        <w:rPr>
          <w:rFonts w:ascii="Times New Roman" w:hAnsi="Times New Roman"/>
        </w:rPr>
        <w:t>________________________________________________________________</w:t>
      </w:r>
      <w:r w:rsidRPr="00EC102C">
        <w:rPr>
          <w:rFonts w:ascii="Times New Roman" w:hAnsi="Times New Roman"/>
        </w:rPr>
        <w:t xml:space="preserve"> (указывается информация о сроке, в течение которого принимались предложения и замечания участников </w:t>
      </w:r>
      <w:r w:rsidR="008A24A4">
        <w:rPr>
          <w:rFonts w:ascii="Times New Roman" w:hAnsi="Times New Roman"/>
        </w:rPr>
        <w:t>общественных обсуждений</w:t>
      </w:r>
      <w:r w:rsidRPr="00EC102C">
        <w:rPr>
          <w:rFonts w:ascii="Times New Roman" w:hAnsi="Times New Roman"/>
        </w:rPr>
        <w:t xml:space="preserve">, о территории, в пределах которой проводятся </w:t>
      </w:r>
      <w:r w:rsidR="008A24A4">
        <w:rPr>
          <w:rFonts w:ascii="Times New Roman" w:hAnsi="Times New Roman"/>
        </w:rPr>
        <w:t>общественные обсуждения</w:t>
      </w:r>
      <w:r w:rsidR="004351BE">
        <w:rPr>
          <w:rFonts w:ascii="Times New Roman" w:hAnsi="Times New Roman"/>
        </w:rPr>
        <w:t>)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поступили следующие предложения и замечания: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</w:t>
      </w:r>
      <w:r w:rsidR="00EB1766">
        <w:rPr>
          <w:rFonts w:ascii="Times New Roman" w:hAnsi="Times New Roman"/>
        </w:rPr>
        <w:t>____________________________________________________________</w:t>
      </w:r>
      <w:r w:rsidRPr="00EC102C">
        <w:rPr>
          <w:rFonts w:ascii="Times New Roman" w:hAnsi="Times New Roman"/>
        </w:rPr>
        <w:t xml:space="preserve"> (указываются все предложения и замечания участников общественных </w:t>
      </w:r>
      <w:r w:rsidR="00976FAA">
        <w:rPr>
          <w:rFonts w:ascii="Times New Roman" w:hAnsi="Times New Roman"/>
        </w:rPr>
        <w:t xml:space="preserve">обсуждений </w:t>
      </w:r>
      <w:r w:rsidRPr="00EC102C">
        <w:rPr>
          <w:rFonts w:ascii="Times New Roman" w:hAnsi="Times New Roman"/>
        </w:rPr>
        <w:t>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EC102C" w:rsidRDefault="00EC102C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F271D" w:rsidRDefault="007E2C59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569D2">
        <w:rPr>
          <w:rFonts w:ascii="Times New Roman" w:hAnsi="Times New Roman"/>
        </w:rPr>
        <w:t xml:space="preserve">книга (журнал) </w:t>
      </w:r>
      <w:r w:rsidR="00E569D2" w:rsidRPr="00B834AB">
        <w:rPr>
          <w:rFonts w:ascii="Times New Roman" w:hAnsi="Times New Roman"/>
        </w:rPr>
        <w:t>учета посетителей экспозиции проекта</w:t>
      </w:r>
      <w:r w:rsidR="00E569D2">
        <w:rPr>
          <w:rFonts w:ascii="Times New Roman" w:hAnsi="Times New Roman"/>
        </w:rPr>
        <w:t>, подлежащего рассмотре</w:t>
      </w:r>
      <w:r>
        <w:rPr>
          <w:rFonts w:ascii="Times New Roman" w:hAnsi="Times New Roman"/>
        </w:rPr>
        <w:t>нию на общественных обсуждениях;</w:t>
      </w:r>
    </w:p>
    <w:p w:rsidR="007E2C59" w:rsidRDefault="007E2C59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C0960">
        <w:rPr>
          <w:rFonts w:ascii="Times New Roman" w:hAnsi="Times New Roman"/>
        </w:rPr>
        <w:t xml:space="preserve">перечень принявших участие в рассмотрении проекта участников </w:t>
      </w:r>
      <w:r>
        <w:rPr>
          <w:rFonts w:ascii="Times New Roman" w:hAnsi="Times New Roman"/>
        </w:rPr>
        <w:t>общественных обсуждени</w:t>
      </w:r>
      <w:r w:rsidR="00D739EA">
        <w:rPr>
          <w:rFonts w:ascii="Times New Roman" w:hAnsi="Times New Roman"/>
        </w:rPr>
        <w:t>й</w:t>
      </w:r>
      <w:r>
        <w:rPr>
          <w:rFonts w:ascii="Times New Roman" w:hAnsi="Times New Roman"/>
        </w:rPr>
        <w:t>.</w:t>
      </w:r>
    </w:p>
    <w:p w:rsidR="00BF271D" w:rsidRDefault="00BF271D" w:rsidP="00EC102C">
      <w:pPr>
        <w:rPr>
          <w:rFonts w:ascii="Times New Roman" w:hAnsi="Times New Roman"/>
        </w:rPr>
      </w:pPr>
    </w:p>
    <w:p w:rsidR="00BF271D" w:rsidRPr="00EC102C" w:rsidRDefault="00BF271D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EC102C" w:rsidRPr="00EC102C" w:rsidRDefault="00EC102C" w:rsidP="00DA3D5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протокола)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D739EA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 w:rsidR="008A24A4">
        <w:rPr>
          <w:rFonts w:ascii="Times New Roman" w:hAnsi="Times New Roman"/>
          <w:b/>
          <w:bCs/>
          <w:kern w:val="32"/>
        </w:rPr>
        <w:t xml:space="preserve">ьтатах общественных обсуждений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D739EA" w:rsidRDefault="008A24A4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____________</w:t>
      </w:r>
      <w:r w:rsidR="00D739EA">
        <w:rPr>
          <w:rFonts w:ascii="Times New Roman" w:hAnsi="Times New Roman"/>
        </w:rPr>
        <w:t>____________________</w:t>
      </w:r>
      <w:r w:rsidR="00EC102C" w:rsidRPr="00EC102C">
        <w:rPr>
          <w:rFonts w:ascii="Times New Roman" w:hAnsi="Times New Roman"/>
        </w:rPr>
        <w:t xml:space="preserve">____ </w:t>
      </w:r>
    </w:p>
    <w:p w:rsidR="00D739EA" w:rsidRDefault="00D739EA" w:rsidP="004351BE">
      <w:pPr>
        <w:rPr>
          <w:rFonts w:ascii="Times New Roman" w:hAnsi="Times New Roman"/>
        </w:rPr>
      </w:pPr>
    </w:p>
    <w:p w:rsidR="00EC102C" w:rsidRPr="00EC102C" w:rsidRDefault="00D739EA" w:rsidP="00D739E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EC102C" w:rsidRPr="00EC102C">
        <w:rPr>
          <w:rFonts w:ascii="Times New Roman" w:hAnsi="Times New Roman"/>
        </w:rPr>
        <w:t xml:space="preserve">(указывается наименование проекта, рассмотренного на общественных обсуждениях), </w:t>
      </w:r>
      <w:r w:rsidR="004351BE">
        <w:rPr>
          <w:rFonts w:ascii="Times New Roman" w:hAnsi="Times New Roman"/>
        </w:rPr>
        <w:t xml:space="preserve">на основании протокола </w:t>
      </w:r>
      <w:r w:rsidR="004351BE" w:rsidRPr="00EC102C">
        <w:rPr>
          <w:rFonts w:ascii="Times New Roman" w:hAnsi="Times New Roman"/>
        </w:rPr>
        <w:t>общественных обсуждений ________</w:t>
      </w:r>
      <w:r>
        <w:rPr>
          <w:rFonts w:ascii="Times New Roman" w:hAnsi="Times New Roman"/>
        </w:rPr>
        <w:t>_________</w:t>
      </w:r>
      <w:r w:rsidR="004351BE" w:rsidRPr="00EC102C">
        <w:rPr>
          <w:rFonts w:ascii="Times New Roman" w:hAnsi="Times New Roman"/>
        </w:rPr>
        <w:t>___ (указываются реквизиты протокола общественных обсуждений, на основании которого подготовлено заключение о результатах общественных обсуждений)</w:t>
      </w:r>
      <w:r w:rsidR="004351BE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>приняло участие ________</w:t>
      </w:r>
      <w:r>
        <w:rPr>
          <w:rFonts w:ascii="Times New Roman" w:hAnsi="Times New Roman"/>
        </w:rPr>
        <w:t>_______</w:t>
      </w:r>
      <w:r w:rsidR="00EC102C" w:rsidRPr="00EC102C">
        <w:rPr>
          <w:rFonts w:ascii="Times New Roman" w:hAnsi="Times New Roman"/>
        </w:rPr>
        <w:t>___ (указываются сведения о количестве участников общественных обсуждений, которые приняли участие в общественных обсуж</w:t>
      </w:r>
      <w:r w:rsidR="004351BE">
        <w:rPr>
          <w:rFonts w:ascii="Times New Roman" w:hAnsi="Times New Roman"/>
        </w:rPr>
        <w:t>дениях)</w:t>
      </w:r>
      <w:r w:rsidR="00EC102C" w:rsidRPr="00EC102C">
        <w:rPr>
          <w:rFonts w:ascii="Times New Roman" w:hAnsi="Times New Roman"/>
        </w:rPr>
        <w:t>.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внесены следующие предложения и замечания: ___________</w:t>
      </w:r>
      <w:r w:rsidR="00D739EA">
        <w:rPr>
          <w:rFonts w:ascii="Times New Roman" w:hAnsi="Times New Roman"/>
        </w:rPr>
        <w:t>_______________________________________________________</w:t>
      </w:r>
      <w:r w:rsidR="00EC102C" w:rsidRPr="00EC102C">
        <w:rPr>
          <w:rFonts w:ascii="Times New Roman" w:hAnsi="Times New Roman"/>
        </w:rPr>
        <w:t>____ 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</w:p>
    <w:p w:rsidR="00EC102C" w:rsidRPr="00EC102C" w:rsidRDefault="005022BA" w:rsidP="00EC102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Администрация муниципального образования «</w:t>
      </w:r>
      <w:r w:rsidR="00D739EA">
        <w:rPr>
          <w:rFonts w:ascii="Times New Roman" w:hAnsi="Times New Roman"/>
          <w:i/>
        </w:rPr>
        <w:t>Масканурское сельское поселение</w:t>
      </w:r>
      <w:r>
        <w:rPr>
          <w:rFonts w:ascii="Times New Roman" w:hAnsi="Times New Roman"/>
          <w:i/>
        </w:rPr>
        <w:t>»</w:t>
      </w:r>
      <w:r w:rsidRPr="00EC102C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>рекомендует ________</w:t>
      </w:r>
      <w:r w:rsidR="00D739EA">
        <w:rPr>
          <w:rFonts w:ascii="Times New Roman" w:hAnsi="Times New Roman"/>
        </w:rPr>
        <w:t>________________________________________________</w:t>
      </w:r>
      <w:r w:rsidR="00EC102C" w:rsidRPr="00EC102C">
        <w:rPr>
          <w:rFonts w:ascii="Times New Roman" w:hAnsi="Times New Roman"/>
        </w:rPr>
        <w:t xml:space="preserve">____ (указываются аргументированные рекомендации </w:t>
      </w:r>
      <w:r w:rsidR="007E2C59">
        <w:rPr>
          <w:rFonts w:ascii="Times New Roman" w:hAnsi="Times New Roman"/>
        </w:rPr>
        <w:t xml:space="preserve">организатора </w:t>
      </w:r>
      <w:r w:rsidR="00EC102C" w:rsidRPr="00EC102C">
        <w:rPr>
          <w:rFonts w:ascii="Times New Roman" w:hAnsi="Times New Roman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027D97" w:rsidRDefault="00EC102C" w:rsidP="000C05B7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p w:rsidR="00880D7F" w:rsidRPr="00EA0C2C" w:rsidRDefault="00880D7F" w:rsidP="00880D7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880D7F" w:rsidRPr="00EA0C2C" w:rsidRDefault="00880D7F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 w:rsidR="007371E3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D739EA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Pr="00880D7F" w:rsidRDefault="00F35B65" w:rsidP="00880D7F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="00880D7F" w:rsidRPr="00880D7F">
        <w:rPr>
          <w:rFonts w:ascii="Times New Roman" w:hAnsi="Times New Roman"/>
          <w:b/>
        </w:rPr>
        <w:t>) учета посетителей экспозиции проекта, подлежащего рассмотрению на общественных обсуждениях или публичных слушаниях _________________________</w:t>
      </w:r>
      <w:r w:rsidR="00027D97">
        <w:rPr>
          <w:rFonts w:ascii="Times New Roman" w:hAnsi="Times New Roman"/>
          <w:b/>
        </w:rPr>
        <w:t>_______________________________</w:t>
      </w:r>
    </w:p>
    <w:p w:rsidR="00880D7F" w:rsidRPr="00880D7F" w:rsidRDefault="00880D7F" w:rsidP="00880D7F">
      <w:pPr>
        <w:ind w:left="567"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>(наименование проекта</w:t>
      </w:r>
      <w:r w:rsidR="00027D97">
        <w:rPr>
          <w:rFonts w:ascii="Times New Roman" w:hAnsi="Times New Roman"/>
          <w:b/>
        </w:rPr>
        <w:t>, подлежащего рассмотрению на общественных обс</w:t>
      </w:r>
      <w:r w:rsidR="005022BA">
        <w:rPr>
          <w:rFonts w:ascii="Times New Roman" w:hAnsi="Times New Roman"/>
          <w:b/>
        </w:rPr>
        <w:t>уждениях</w:t>
      </w:r>
      <w:r w:rsidRPr="00880D7F">
        <w:rPr>
          <w:rFonts w:ascii="Times New Roman" w:hAnsi="Times New Roman"/>
          <w:b/>
        </w:rPr>
        <w:t>)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tbl>
      <w:tblPr>
        <w:tblW w:w="10394" w:type="dxa"/>
        <w:jc w:val="center"/>
        <w:tblInd w:w="-239" w:type="dxa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880D7F" w:rsidRPr="000B25F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B305E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 w:rsidR="007A6CFC"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712AB1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="00880D7F"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D7F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4D2DC6" w:rsidRPr="000B25FD" w:rsidRDefault="004D2DC6" w:rsidP="000B305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880D7F" w:rsidRPr="000B25F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897FEE" w:rsidRPr="00EE5DCA" w:rsidRDefault="00897FEE" w:rsidP="00EC102C">
      <w:pPr>
        <w:jc w:val="right"/>
        <w:rPr>
          <w:rFonts w:ascii="Times New Roman" w:hAnsi="Times New Roman"/>
        </w:rPr>
      </w:pPr>
    </w:p>
    <w:sectPr w:rsidR="00897FEE" w:rsidRPr="00EE5DCA" w:rsidSect="007D118F">
      <w:headerReference w:type="default" r:id="rId6"/>
      <w:footerReference w:type="even" r:id="rId7"/>
      <w:pgSz w:w="11906" w:h="16838"/>
      <w:pgMar w:top="567" w:right="850" w:bottom="601" w:left="198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6D" w:rsidRDefault="0056646D" w:rsidP="00C664E0">
      <w:r>
        <w:separator/>
      </w:r>
    </w:p>
  </w:endnote>
  <w:endnote w:type="continuationSeparator" w:id="1">
    <w:p w:rsidR="0056646D" w:rsidRDefault="0056646D" w:rsidP="00C6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Default="0054120F" w:rsidP="007D118F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993C4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93C49" w:rsidRDefault="00993C49" w:rsidP="007D118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6D" w:rsidRDefault="0056646D" w:rsidP="00C664E0">
      <w:r>
        <w:separator/>
      </w:r>
    </w:p>
  </w:footnote>
  <w:footnote w:type="continuationSeparator" w:id="1">
    <w:p w:rsidR="0056646D" w:rsidRDefault="0056646D" w:rsidP="00C664E0">
      <w:r>
        <w:continuationSeparator/>
      </w:r>
    </w:p>
  </w:footnote>
  <w:footnote w:id="2">
    <w:p w:rsidR="00993C49" w:rsidRPr="00CC6EFD" w:rsidRDefault="00993C49" w:rsidP="00CC6EFD">
      <w:pPr>
        <w:pStyle w:val="af5"/>
        <w:ind w:firstLine="0"/>
        <w:rPr>
          <w:rFonts w:ascii="Times New Roman" w:hAnsi="Times New Roman"/>
        </w:rPr>
      </w:pPr>
      <w:r w:rsidRPr="0000380A">
        <w:rPr>
          <w:rStyle w:val="af7"/>
          <w:rFonts w:ascii="Times New Roman" w:hAnsi="Times New Roman"/>
          <w:sz w:val="18"/>
          <w:szCs w:val="18"/>
        </w:rPr>
        <w:footnoteRef/>
      </w:r>
      <w:r w:rsidRPr="0000380A">
        <w:rPr>
          <w:rFonts w:ascii="Times New Roman" w:hAnsi="Times New Roman"/>
          <w:sz w:val="18"/>
          <w:szCs w:val="18"/>
        </w:rPr>
        <w:t xml:space="preserve"> Органами местного самоуправления указываются собственные требования, предъявляемые к информационным стендам. В данном разделе указаны примерные требования, предъявляемые к информационным стендам.</w:t>
      </w:r>
    </w:p>
  </w:footnote>
  <w:footnote w:id="3">
    <w:p w:rsidR="00993C49" w:rsidRPr="007363AD" w:rsidRDefault="00993C49" w:rsidP="000A6097">
      <w:pPr>
        <w:pStyle w:val="af5"/>
        <w:ind w:firstLine="0"/>
        <w:rPr>
          <w:sz w:val="18"/>
          <w:szCs w:val="18"/>
        </w:rPr>
      </w:pPr>
      <w:r w:rsidRPr="0000380A">
        <w:rPr>
          <w:rStyle w:val="af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данном разделе</w:t>
      </w:r>
      <w:r w:rsidRPr="0000380A">
        <w:rPr>
          <w:rFonts w:ascii="Times New Roman" w:hAnsi="Times New Roman"/>
          <w:sz w:val="18"/>
          <w:szCs w:val="18"/>
        </w:rPr>
        <w:t xml:space="preserve"> информационные системы указываются только при наличии возможности размещения в них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Pr="00366ADE" w:rsidRDefault="0054120F" w:rsidP="00366ADE">
    <w:pPr>
      <w:pStyle w:val="af9"/>
      <w:jc w:val="right"/>
      <w:rPr>
        <w:rFonts w:ascii="Times New Roman" w:hAnsi="Times New Roman"/>
      </w:rPr>
    </w:pPr>
    <w:r w:rsidRPr="00E3173E">
      <w:rPr>
        <w:rFonts w:ascii="Times New Roman" w:hAnsi="Times New Roman"/>
      </w:rPr>
      <w:fldChar w:fldCharType="begin"/>
    </w:r>
    <w:r w:rsidR="00993C49" w:rsidRPr="00E3173E">
      <w:rPr>
        <w:rFonts w:ascii="Times New Roman" w:hAnsi="Times New Roman"/>
      </w:rPr>
      <w:instrText xml:space="preserve"> PAGE   \* MERGEFORMAT </w:instrText>
    </w:r>
    <w:r w:rsidRPr="00E3173E">
      <w:rPr>
        <w:rFonts w:ascii="Times New Roman" w:hAnsi="Times New Roman"/>
      </w:rPr>
      <w:fldChar w:fldCharType="separate"/>
    </w:r>
    <w:r w:rsidR="001E4204">
      <w:rPr>
        <w:rFonts w:ascii="Times New Roman" w:hAnsi="Times New Roman"/>
        <w:noProof/>
      </w:rPr>
      <w:t>10</w:t>
    </w:r>
    <w:r w:rsidRPr="00E3173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82"/>
    <w:rsid w:val="0000380A"/>
    <w:rsid w:val="000122DE"/>
    <w:rsid w:val="00027D97"/>
    <w:rsid w:val="00030AC3"/>
    <w:rsid w:val="00036012"/>
    <w:rsid w:val="00036C37"/>
    <w:rsid w:val="00046E87"/>
    <w:rsid w:val="000503F1"/>
    <w:rsid w:val="00063BAD"/>
    <w:rsid w:val="00064019"/>
    <w:rsid w:val="00066FB2"/>
    <w:rsid w:val="00077EEA"/>
    <w:rsid w:val="00083321"/>
    <w:rsid w:val="000915BD"/>
    <w:rsid w:val="000A3A4B"/>
    <w:rsid w:val="000A6097"/>
    <w:rsid w:val="000B305E"/>
    <w:rsid w:val="000C05B7"/>
    <w:rsid w:val="000C6071"/>
    <w:rsid w:val="000D79B7"/>
    <w:rsid w:val="000E7E03"/>
    <w:rsid w:val="000F06C3"/>
    <w:rsid w:val="000F0C1E"/>
    <w:rsid w:val="0010123B"/>
    <w:rsid w:val="00105DC9"/>
    <w:rsid w:val="00107A94"/>
    <w:rsid w:val="0011257E"/>
    <w:rsid w:val="00133A4F"/>
    <w:rsid w:val="001A10E0"/>
    <w:rsid w:val="001A1560"/>
    <w:rsid w:val="001A3598"/>
    <w:rsid w:val="001E4204"/>
    <w:rsid w:val="001E5D43"/>
    <w:rsid w:val="00207481"/>
    <w:rsid w:val="002148FD"/>
    <w:rsid w:val="00224425"/>
    <w:rsid w:val="00240281"/>
    <w:rsid w:val="00254567"/>
    <w:rsid w:val="0026748D"/>
    <w:rsid w:val="002745D1"/>
    <w:rsid w:val="00287A58"/>
    <w:rsid w:val="002A092B"/>
    <w:rsid w:val="002A1DAB"/>
    <w:rsid w:val="002B5E49"/>
    <w:rsid w:val="002C7FE5"/>
    <w:rsid w:val="002D5704"/>
    <w:rsid w:val="002E1B14"/>
    <w:rsid w:val="003060B5"/>
    <w:rsid w:val="003201D9"/>
    <w:rsid w:val="00325A80"/>
    <w:rsid w:val="00335C89"/>
    <w:rsid w:val="003371A7"/>
    <w:rsid w:val="00344FB5"/>
    <w:rsid w:val="00347DD7"/>
    <w:rsid w:val="00347E95"/>
    <w:rsid w:val="00351D03"/>
    <w:rsid w:val="00366ADE"/>
    <w:rsid w:val="00376FBF"/>
    <w:rsid w:val="0039001D"/>
    <w:rsid w:val="0039128E"/>
    <w:rsid w:val="00397DD4"/>
    <w:rsid w:val="003C5A90"/>
    <w:rsid w:val="003C6FB6"/>
    <w:rsid w:val="003D0EF1"/>
    <w:rsid w:val="003D6C51"/>
    <w:rsid w:val="00400856"/>
    <w:rsid w:val="004012D9"/>
    <w:rsid w:val="004351BE"/>
    <w:rsid w:val="004472D8"/>
    <w:rsid w:val="00464E7A"/>
    <w:rsid w:val="00465DB2"/>
    <w:rsid w:val="00472268"/>
    <w:rsid w:val="00483F36"/>
    <w:rsid w:val="00485A9B"/>
    <w:rsid w:val="004C7E29"/>
    <w:rsid w:val="004D2DC6"/>
    <w:rsid w:val="004F6110"/>
    <w:rsid w:val="0050184B"/>
    <w:rsid w:val="005022BA"/>
    <w:rsid w:val="00531C78"/>
    <w:rsid w:val="00532462"/>
    <w:rsid w:val="005329C5"/>
    <w:rsid w:val="0054120F"/>
    <w:rsid w:val="0054441F"/>
    <w:rsid w:val="00554419"/>
    <w:rsid w:val="0056646D"/>
    <w:rsid w:val="00567E97"/>
    <w:rsid w:val="005753D0"/>
    <w:rsid w:val="00584B3A"/>
    <w:rsid w:val="0058773A"/>
    <w:rsid w:val="005A04C1"/>
    <w:rsid w:val="005A7D46"/>
    <w:rsid w:val="005B0BBC"/>
    <w:rsid w:val="005B2C24"/>
    <w:rsid w:val="005C7059"/>
    <w:rsid w:val="005E6EEF"/>
    <w:rsid w:val="005F09BF"/>
    <w:rsid w:val="005F3F7B"/>
    <w:rsid w:val="006006AB"/>
    <w:rsid w:val="006039A4"/>
    <w:rsid w:val="006427E8"/>
    <w:rsid w:val="00653975"/>
    <w:rsid w:val="00654497"/>
    <w:rsid w:val="00666F67"/>
    <w:rsid w:val="00682183"/>
    <w:rsid w:val="00693419"/>
    <w:rsid w:val="006B70A3"/>
    <w:rsid w:val="006C0D92"/>
    <w:rsid w:val="006C738B"/>
    <w:rsid w:val="006E0A0F"/>
    <w:rsid w:val="006E0FA8"/>
    <w:rsid w:val="006E4335"/>
    <w:rsid w:val="006F0E3E"/>
    <w:rsid w:val="006F223A"/>
    <w:rsid w:val="006F4129"/>
    <w:rsid w:val="007119AF"/>
    <w:rsid w:val="00712AB1"/>
    <w:rsid w:val="00721871"/>
    <w:rsid w:val="0072470C"/>
    <w:rsid w:val="0072622B"/>
    <w:rsid w:val="007363AD"/>
    <w:rsid w:val="007371E3"/>
    <w:rsid w:val="00740D7B"/>
    <w:rsid w:val="00780BAA"/>
    <w:rsid w:val="00790DAE"/>
    <w:rsid w:val="007A4CCF"/>
    <w:rsid w:val="007A6CFC"/>
    <w:rsid w:val="007A6F7C"/>
    <w:rsid w:val="007B05CB"/>
    <w:rsid w:val="007B41CB"/>
    <w:rsid w:val="007C150A"/>
    <w:rsid w:val="007C4E1A"/>
    <w:rsid w:val="007D118F"/>
    <w:rsid w:val="007D1AD7"/>
    <w:rsid w:val="007D4D75"/>
    <w:rsid w:val="007E2C59"/>
    <w:rsid w:val="007E2E0D"/>
    <w:rsid w:val="007F1FFE"/>
    <w:rsid w:val="007F4F0E"/>
    <w:rsid w:val="008106EC"/>
    <w:rsid w:val="00825D4B"/>
    <w:rsid w:val="008348FD"/>
    <w:rsid w:val="00847C54"/>
    <w:rsid w:val="008650FD"/>
    <w:rsid w:val="0087461F"/>
    <w:rsid w:val="00880D7F"/>
    <w:rsid w:val="00897FEE"/>
    <w:rsid w:val="008A22C6"/>
    <w:rsid w:val="008A24A4"/>
    <w:rsid w:val="008A7A95"/>
    <w:rsid w:val="008F5DC3"/>
    <w:rsid w:val="00905395"/>
    <w:rsid w:val="00913B48"/>
    <w:rsid w:val="0092616A"/>
    <w:rsid w:val="00932D45"/>
    <w:rsid w:val="0094790B"/>
    <w:rsid w:val="00952484"/>
    <w:rsid w:val="009564E7"/>
    <w:rsid w:val="00976EF7"/>
    <w:rsid w:val="00976FAA"/>
    <w:rsid w:val="0097738A"/>
    <w:rsid w:val="00985104"/>
    <w:rsid w:val="0099064C"/>
    <w:rsid w:val="00993C49"/>
    <w:rsid w:val="009A2453"/>
    <w:rsid w:val="009A25EF"/>
    <w:rsid w:val="009A26FA"/>
    <w:rsid w:val="009A5EBF"/>
    <w:rsid w:val="009B6A3F"/>
    <w:rsid w:val="009D7CE6"/>
    <w:rsid w:val="009E2694"/>
    <w:rsid w:val="009E5AFE"/>
    <w:rsid w:val="00A07518"/>
    <w:rsid w:val="00A1691C"/>
    <w:rsid w:val="00A26E74"/>
    <w:rsid w:val="00A35259"/>
    <w:rsid w:val="00A37F32"/>
    <w:rsid w:val="00A46474"/>
    <w:rsid w:val="00A53A82"/>
    <w:rsid w:val="00A7427F"/>
    <w:rsid w:val="00A85CD1"/>
    <w:rsid w:val="00A85D1C"/>
    <w:rsid w:val="00A87E8E"/>
    <w:rsid w:val="00A916D7"/>
    <w:rsid w:val="00AA1D27"/>
    <w:rsid w:val="00AA6E53"/>
    <w:rsid w:val="00AA6F6E"/>
    <w:rsid w:val="00AB2553"/>
    <w:rsid w:val="00AB6118"/>
    <w:rsid w:val="00AD070A"/>
    <w:rsid w:val="00AD73B6"/>
    <w:rsid w:val="00AE037A"/>
    <w:rsid w:val="00AF0F85"/>
    <w:rsid w:val="00B06E73"/>
    <w:rsid w:val="00B14279"/>
    <w:rsid w:val="00B2223F"/>
    <w:rsid w:val="00B225BE"/>
    <w:rsid w:val="00B403AC"/>
    <w:rsid w:val="00B41368"/>
    <w:rsid w:val="00B43AED"/>
    <w:rsid w:val="00B449EF"/>
    <w:rsid w:val="00B506A4"/>
    <w:rsid w:val="00B53280"/>
    <w:rsid w:val="00B62089"/>
    <w:rsid w:val="00B726FA"/>
    <w:rsid w:val="00B827BF"/>
    <w:rsid w:val="00B834AB"/>
    <w:rsid w:val="00BC240D"/>
    <w:rsid w:val="00BC24ED"/>
    <w:rsid w:val="00BC762A"/>
    <w:rsid w:val="00BF04D2"/>
    <w:rsid w:val="00BF271D"/>
    <w:rsid w:val="00BF5FF6"/>
    <w:rsid w:val="00C00FCD"/>
    <w:rsid w:val="00C010DA"/>
    <w:rsid w:val="00C02659"/>
    <w:rsid w:val="00C02B60"/>
    <w:rsid w:val="00C04168"/>
    <w:rsid w:val="00C07607"/>
    <w:rsid w:val="00C10694"/>
    <w:rsid w:val="00C16D8B"/>
    <w:rsid w:val="00C218DF"/>
    <w:rsid w:val="00C47728"/>
    <w:rsid w:val="00C55D82"/>
    <w:rsid w:val="00C60645"/>
    <w:rsid w:val="00C62EFF"/>
    <w:rsid w:val="00C6373E"/>
    <w:rsid w:val="00C664E0"/>
    <w:rsid w:val="00C86517"/>
    <w:rsid w:val="00C92577"/>
    <w:rsid w:val="00CC4F84"/>
    <w:rsid w:val="00CC6EFD"/>
    <w:rsid w:val="00CD23DA"/>
    <w:rsid w:val="00CD52C4"/>
    <w:rsid w:val="00CD7DF1"/>
    <w:rsid w:val="00CE460F"/>
    <w:rsid w:val="00CE561F"/>
    <w:rsid w:val="00D01273"/>
    <w:rsid w:val="00D022C8"/>
    <w:rsid w:val="00D17F76"/>
    <w:rsid w:val="00D202AF"/>
    <w:rsid w:val="00D3029E"/>
    <w:rsid w:val="00D36C4C"/>
    <w:rsid w:val="00D5762B"/>
    <w:rsid w:val="00D63DCE"/>
    <w:rsid w:val="00D648CF"/>
    <w:rsid w:val="00D739EA"/>
    <w:rsid w:val="00D97D01"/>
    <w:rsid w:val="00DA3D5C"/>
    <w:rsid w:val="00DD577F"/>
    <w:rsid w:val="00DF6669"/>
    <w:rsid w:val="00E04AFB"/>
    <w:rsid w:val="00E1673D"/>
    <w:rsid w:val="00E215D2"/>
    <w:rsid w:val="00E21E68"/>
    <w:rsid w:val="00E22ED8"/>
    <w:rsid w:val="00E3173E"/>
    <w:rsid w:val="00E320AB"/>
    <w:rsid w:val="00E44252"/>
    <w:rsid w:val="00E46B88"/>
    <w:rsid w:val="00E46E1A"/>
    <w:rsid w:val="00E523F7"/>
    <w:rsid w:val="00E525F7"/>
    <w:rsid w:val="00E569BC"/>
    <w:rsid w:val="00E569D2"/>
    <w:rsid w:val="00E6004A"/>
    <w:rsid w:val="00E712BF"/>
    <w:rsid w:val="00E712D7"/>
    <w:rsid w:val="00E72547"/>
    <w:rsid w:val="00EA0C2C"/>
    <w:rsid w:val="00EB1766"/>
    <w:rsid w:val="00EB232E"/>
    <w:rsid w:val="00EC102C"/>
    <w:rsid w:val="00EC178D"/>
    <w:rsid w:val="00EC5E7A"/>
    <w:rsid w:val="00EE575F"/>
    <w:rsid w:val="00EE5DCA"/>
    <w:rsid w:val="00EE6002"/>
    <w:rsid w:val="00EF61DD"/>
    <w:rsid w:val="00EF69CD"/>
    <w:rsid w:val="00F15ACD"/>
    <w:rsid w:val="00F2084D"/>
    <w:rsid w:val="00F20A8A"/>
    <w:rsid w:val="00F31974"/>
    <w:rsid w:val="00F35B65"/>
    <w:rsid w:val="00F50BDA"/>
    <w:rsid w:val="00FA09CE"/>
    <w:rsid w:val="00FC1BD4"/>
    <w:rsid w:val="00FC1F4D"/>
    <w:rsid w:val="00FC3840"/>
    <w:rsid w:val="00FD1A53"/>
    <w:rsid w:val="00FD58C6"/>
    <w:rsid w:val="00FF1BEE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!Обычный текст документа"/>
    <w:qFormat/>
    <w:rsid w:val="00A53A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A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A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A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C5A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5A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5A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5A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5A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C5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C5A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C5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C5A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C5A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C5A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C5A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C5A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C5A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A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C5A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A9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3C5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C5A90"/>
    <w:rPr>
      <w:b/>
      <w:bCs/>
    </w:rPr>
  </w:style>
  <w:style w:type="character" w:styleId="a9">
    <w:name w:val="Emphasis"/>
    <w:uiPriority w:val="20"/>
    <w:qFormat/>
    <w:rsid w:val="003C5A90"/>
    <w:rPr>
      <w:i/>
      <w:iCs/>
    </w:rPr>
  </w:style>
  <w:style w:type="paragraph" w:styleId="aa">
    <w:name w:val="No Spacing"/>
    <w:uiPriority w:val="1"/>
    <w:qFormat/>
    <w:rsid w:val="003C5A9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C5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A90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3C5A9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C5A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3C5A9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5A90"/>
    <w:rPr>
      <w:i/>
      <w:iCs/>
      <w:color w:val="808080"/>
    </w:rPr>
  </w:style>
  <w:style w:type="character" w:styleId="af">
    <w:name w:val="Intense Emphasis"/>
    <w:uiPriority w:val="21"/>
    <w:qFormat/>
    <w:rsid w:val="003C5A9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C5A9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C5A9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C5A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C5A90"/>
    <w:pPr>
      <w:outlineLvl w:val="9"/>
    </w:pPr>
  </w:style>
  <w:style w:type="character" w:styleId="af4">
    <w:name w:val="Hyperlink"/>
    <w:rsid w:val="00A53A82"/>
    <w:rPr>
      <w:color w:val="0000FF"/>
      <w:u w:val="none"/>
    </w:rPr>
  </w:style>
  <w:style w:type="character" w:customStyle="1" w:styleId="hyperlink">
    <w:name w:val="hyperlink"/>
    <w:basedOn w:val="a0"/>
    <w:rsid w:val="00465DB2"/>
  </w:style>
  <w:style w:type="paragraph" w:styleId="af5">
    <w:name w:val="footnote text"/>
    <w:basedOn w:val="a"/>
    <w:link w:val="af6"/>
    <w:uiPriority w:val="99"/>
    <w:semiHidden/>
    <w:unhideWhenUsed/>
    <w:rsid w:val="00C664E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C664E0"/>
    <w:rPr>
      <w:rFonts w:ascii="Arial" w:eastAsia="Times New Roman" w:hAnsi="Arial"/>
    </w:rPr>
  </w:style>
  <w:style w:type="character" w:styleId="af7">
    <w:name w:val="footnote reference"/>
    <w:uiPriority w:val="99"/>
    <w:semiHidden/>
    <w:unhideWhenUsed/>
    <w:rsid w:val="00C664E0"/>
    <w:rPr>
      <w:vertAlign w:val="superscript"/>
    </w:rPr>
  </w:style>
  <w:style w:type="character" w:customStyle="1" w:styleId="blk">
    <w:name w:val="blk"/>
    <w:basedOn w:val="a0"/>
    <w:rsid w:val="00EE5DCA"/>
  </w:style>
  <w:style w:type="paragraph" w:styleId="af8">
    <w:name w:val="Normal (Web)"/>
    <w:basedOn w:val="a"/>
    <w:uiPriority w:val="99"/>
    <w:unhideWhenUsed/>
    <w:rsid w:val="006039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1"/>
    <w:basedOn w:val="a"/>
    <w:rsid w:val="007D4D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00">
    <w:name w:val="20"/>
    <w:basedOn w:val="a0"/>
    <w:rsid w:val="002B5E49"/>
  </w:style>
  <w:style w:type="paragraph" w:customStyle="1" w:styleId="consplusnormal">
    <w:name w:val="consplusnormal"/>
    <w:basedOn w:val="a"/>
    <w:rsid w:val="0097738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9">
    <w:name w:val="header"/>
    <w:basedOn w:val="a"/>
    <w:link w:val="afa"/>
    <w:uiPriority w:val="99"/>
    <w:unhideWhenUsed/>
    <w:rsid w:val="00E3173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E3173E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E3173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rsid w:val="00E3173E"/>
    <w:rPr>
      <w:rFonts w:ascii="Arial" w:eastAsia="Times New Roman" w:hAnsi="Arial"/>
      <w:sz w:val="24"/>
      <w:szCs w:val="24"/>
    </w:rPr>
  </w:style>
  <w:style w:type="paragraph" w:customStyle="1" w:styleId="normalweb">
    <w:name w:val="normalweb"/>
    <w:basedOn w:val="a"/>
    <w:rsid w:val="00464E7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d">
    <w:name w:val="page number"/>
    <w:basedOn w:val="a0"/>
    <w:rsid w:val="007D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«Городское поселение Новый Торъял»
</_x041e__x043f__x0438__x0441__x0430__x043d__x0438__x0435_>
    <_dlc_DocId xmlns="57504d04-691e-4fc4-8f09-4f19fdbe90f6">XXJ7TYMEEKJ2-7816-109</_dlc_DocId>
    <_dlc_DocIdUrl xmlns="57504d04-691e-4fc4-8f09-4f19fdbe90f6">
      <Url>https://vip.gov.mari.ru/toryal/_layouts/DocIdRedir.aspx?ID=XXJ7TYMEEKJ2-7816-109</Url>
      <Description>XXJ7TYMEEKJ2-7816-109</Description>
    </_dlc_DocIdUrl>
    <_x041f__x0430__x043f__x043a__x0430_ xmlns="58adc433-778b-4af6-be6b-cd5c6ff0035e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6F5E87DB-C43E-4F62-BBB6-8AB840C9DCD3}"/>
</file>

<file path=customXml/itemProps2.xml><?xml version="1.0" encoding="utf-8"?>
<ds:datastoreItem xmlns:ds="http://schemas.openxmlformats.org/officeDocument/2006/customXml" ds:itemID="{33631ED0-F0E5-4099-BFC4-A911DD2D9770}"/>
</file>

<file path=customXml/itemProps3.xml><?xml version="1.0" encoding="utf-8"?>
<ds:datastoreItem xmlns:ds="http://schemas.openxmlformats.org/officeDocument/2006/customXml" ds:itemID="{2417F362-21E6-4D1D-95FF-0FE24D0A3B63}"/>
</file>

<file path=customXml/itemProps4.xml><?xml version="1.0" encoding="utf-8"?>
<ds:datastoreItem xmlns:ds="http://schemas.openxmlformats.org/officeDocument/2006/customXml" ds:itemID="{22AD2D71-FDD4-4CD5-B8B5-2F5B79C12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ZamGlav</cp:lastModifiedBy>
  <cp:revision>4</cp:revision>
  <cp:lastPrinted>2019-03-15T06:30:00Z</cp:lastPrinted>
  <dcterms:created xsi:type="dcterms:W3CDTF">2019-02-05T06:08:00Z</dcterms:created>
  <dcterms:modified xsi:type="dcterms:W3CDTF">2019-03-15T06:31:00Z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676a2750-ea47-431d-9215-9a7d26bdfca3</vt:lpwstr>
  </property>
</Properties>
</file>