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 w:rsidRPr="00173F3B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D54744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Двадцать третья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</w:t>
      </w:r>
      <w:r w:rsidR="00140D9E">
        <w:rPr>
          <w:rFonts w:eastAsia="Times New Roman"/>
          <w:b w:val="0"/>
          <w:sz w:val="28"/>
          <w:szCs w:val="28"/>
        </w:rPr>
        <w:t>№  137</w:t>
      </w:r>
    </w:p>
    <w:p w:rsidR="00173F3B" w:rsidRPr="00173F3B" w:rsidRDefault="00173F3B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 w:rsidRPr="00173F3B">
        <w:rPr>
          <w:rFonts w:eastAsia="Times New Roman"/>
          <w:b w:val="0"/>
          <w:sz w:val="28"/>
          <w:szCs w:val="28"/>
        </w:rPr>
        <w:t xml:space="preserve">четвертого созыва                                </w:t>
      </w:r>
      <w:r w:rsidR="00140D9E">
        <w:rPr>
          <w:rFonts w:eastAsia="Times New Roman"/>
          <w:b w:val="0"/>
          <w:sz w:val="28"/>
          <w:szCs w:val="28"/>
        </w:rPr>
        <w:t xml:space="preserve">                          29 сентября </w:t>
      </w:r>
      <w:r w:rsidRPr="00173F3B">
        <w:rPr>
          <w:rFonts w:eastAsia="Times New Roman"/>
          <w:b w:val="0"/>
          <w:sz w:val="28"/>
          <w:szCs w:val="28"/>
        </w:rPr>
        <w:t xml:space="preserve"> 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Об утверждении Положения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26 декабря 2008 г. №294-ФЗ «О защите прав юридических лиц и индивидуальных предпринимателей</w:t>
      </w:r>
      <w:r w:rsidR="00611D2C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173F3B">
        <w:rPr>
          <w:rFonts w:ascii="Times New Roman" w:eastAsia="Arial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руководствуясь Уставом городского поселения Новый Торъял 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Собрание депутатов городского поселения Новый Торъял 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140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eastAsia="Arial" w:hAnsi="Times New Roman" w:cs="Times New Roman"/>
          <w:sz w:val="28"/>
          <w:szCs w:val="28"/>
        </w:rPr>
        <w:t>Утвердить прилагаемое Положение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2.</w:t>
      </w:r>
      <w:r w:rsidR="00140D9E">
        <w:rPr>
          <w:rFonts w:ascii="Times New Roman" w:hAnsi="Times New Roman" w:cs="Times New Roman"/>
          <w:sz w:val="28"/>
          <w:szCs w:val="28"/>
        </w:rPr>
        <w:t xml:space="preserve">   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обнародования.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</w:t>
      </w:r>
      <w:r w:rsidR="00611D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3F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611D2C">
        <w:trPr>
          <w:trHeight w:val="954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gramStart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F3B" w:rsidRPr="00173F3B" w:rsidRDefault="00173F3B" w:rsidP="0017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поселения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40D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А.М. Воронцов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39" w:rsidRPr="00173F3B" w:rsidRDefault="00B96639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5636"/>
        <w:gridCol w:w="3651"/>
      </w:tblGrid>
      <w:tr w:rsidR="00173F3B" w:rsidRPr="00173F3B" w:rsidTr="00140D9E">
        <w:tc>
          <w:tcPr>
            <w:tcW w:w="5636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651" w:type="dxa"/>
            <w:shd w:val="clear" w:color="auto" w:fill="auto"/>
          </w:tcPr>
          <w:p w:rsidR="00173F3B" w:rsidRPr="00140D9E" w:rsidRDefault="00173F3B" w:rsidP="00140D9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УТВЕРЖДЕНО</w:t>
            </w:r>
          </w:p>
          <w:p w:rsidR="00173F3B" w:rsidRPr="00140D9E" w:rsidRDefault="00173F3B" w:rsidP="00140D9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решением Собрания депутатов </w:t>
            </w:r>
            <w:r w:rsidRPr="00140D9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Новый Торъя</w:t>
            </w:r>
            <w:r w:rsidR="00B96639" w:rsidRPr="00140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Новоторъяльского муниципального района Республики Марий Эл</w:t>
            </w:r>
          </w:p>
          <w:p w:rsidR="00173F3B" w:rsidRPr="00173F3B" w:rsidRDefault="00140D9E" w:rsidP="00140D9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  29 сентября </w:t>
            </w:r>
            <w:r w:rsidR="00173F3B"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2021 года №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137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611D2C" w:rsidRDefault="00173F3B" w:rsidP="00611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территории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городского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поселения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gramStart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Новый</w:t>
      </w:r>
      <w:proofErr w:type="gramEnd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Торъял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</w:p>
    <w:p w:rsidR="00173F3B" w:rsidRPr="00173F3B" w:rsidRDefault="00173F3B" w:rsidP="00611D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 Российской Федерации», от 26 декабря 2008 г.    № 294-ФЗ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1.1.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D54744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уполномоченные на их осуществление,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        Марий Эл.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1.2. Ведение Перечня осуществляется  Новоторъяльской городской администрацией Новоторъяльского муниципального района Республики    Марий Эл - органом местного самоуправления, уполномоченным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уполномоченного на осуществление данного вида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Новоторъяльской городской 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речни обязательных требований)</w:t>
      </w:r>
      <w:proofErr w:type="gramStart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</w:t>
      </w:r>
      <w:proofErr w:type="gram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существляе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тся 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 xml:space="preserve">2.2. Перечни обязательных требований утверждаются постановлением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администрации Новоторъяльского му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ниципального района Республики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611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в течение 5 дней со дня вступления в силу постановления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Новоторъяльской городской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администрации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 результатах мероприятий по контролю, о случаях привлечения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6062"/>
        <w:gridCol w:w="3544"/>
      </w:tblGrid>
      <w:tr w:rsidR="00173F3B" w:rsidRPr="00173F3B" w:rsidTr="00611D2C">
        <w:trPr>
          <w:trHeight w:val="1991"/>
        </w:trPr>
        <w:tc>
          <w:tcPr>
            <w:tcW w:w="6062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173F3B" w:rsidRPr="00611D2C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Приложение</w:t>
            </w:r>
          </w:p>
          <w:p w:rsidR="00173F3B" w:rsidRPr="00611D2C" w:rsidRDefault="00173F3B" w:rsidP="00611D2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Pr="00611D2C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Новый Торъя</w:t>
            </w:r>
            <w:r w:rsidR="00B96639" w:rsidRPr="00611D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Новоторъяльского муниципального района Республики Марий Эл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</w:t>
      </w:r>
      <w:r w:rsidR="00D5474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                        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на территории 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наименования должности лица органа местного самоуправления 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140D9E">
      <w:footnotePr>
        <w:pos w:val="beneathText"/>
      </w:footnotePr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40D9E"/>
    <w:rsid w:val="00173F3B"/>
    <w:rsid w:val="00611D2C"/>
    <w:rsid w:val="00622980"/>
    <w:rsid w:val="00795045"/>
    <w:rsid w:val="007E4774"/>
    <w:rsid w:val="00AC1903"/>
    <w:rsid w:val="00B96639"/>
    <w:rsid w:val="00D54744"/>
    <w:rsid w:val="00E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2021 год</_x041f__x0430__x043f__x043a__x0430_>
    <_dlc_DocId xmlns="57504d04-691e-4fc4-8f09-4f19fdbe90f6">XXJ7TYMEEKJ2-7815-205</_dlc_DocId>
    <_dlc_DocIdUrl xmlns="57504d04-691e-4fc4-8f09-4f19fdbe90f6">
      <Url>https://vip.gov.mari.ru/toryal/_layouts/DocIdRedir.aspx?ID=XXJ7TYMEEKJ2-7815-205</Url>
      <Description>XXJ7TYMEEKJ2-7815-205</Description>
    </_dlc_DocIdUrl>
  </documentManagement>
</p:properties>
</file>

<file path=customXml/itemProps1.xml><?xml version="1.0" encoding="utf-8"?>
<ds:datastoreItem xmlns:ds="http://schemas.openxmlformats.org/officeDocument/2006/customXml" ds:itemID="{5857E3B9-87DF-4D8A-BB48-254098CA848D}"/>
</file>

<file path=customXml/itemProps2.xml><?xml version="1.0" encoding="utf-8"?>
<ds:datastoreItem xmlns:ds="http://schemas.openxmlformats.org/officeDocument/2006/customXml" ds:itemID="{6D8065A4-615B-4035-A2A7-D911EFF1F29D}"/>
</file>

<file path=customXml/itemProps3.xml><?xml version="1.0" encoding="utf-8"?>
<ds:datastoreItem xmlns:ds="http://schemas.openxmlformats.org/officeDocument/2006/customXml" ds:itemID="{AC1F7A02-1FE2-4EF7-B255-1AB2538344B5}"/>
</file>

<file path=customXml/itemProps4.xml><?xml version="1.0" encoding="utf-8"?>
<ds:datastoreItem xmlns:ds="http://schemas.openxmlformats.org/officeDocument/2006/customXml" ds:itemID="{328DE278-3C1A-4ACB-9083-A9B8B078B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№137</dc:title>
  <dc:subject/>
  <dc:creator>11</dc:creator>
  <cp:keywords/>
  <dc:description/>
  <cp:lastModifiedBy>User1</cp:lastModifiedBy>
  <cp:revision>7</cp:revision>
  <cp:lastPrinted>2021-10-07T06:03:00Z</cp:lastPrinted>
  <dcterms:created xsi:type="dcterms:W3CDTF">2021-09-27T08:09:00Z</dcterms:created>
  <dcterms:modified xsi:type="dcterms:W3CDTF">2021-10-07T06:04:00Z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962e806a-be5e-4d3a-91dc-c7164a33c01a</vt:lpwstr>
  </property>
</Properties>
</file>