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7C3388" w:rsidTr="007C3388">
        <w:trPr>
          <w:jc w:val="center"/>
        </w:trPr>
        <w:tc>
          <w:tcPr>
            <w:tcW w:w="9610" w:type="dxa"/>
            <w:hideMark/>
          </w:tcPr>
          <w:p w:rsidR="000A228A" w:rsidRPr="000A228A" w:rsidRDefault="000A228A" w:rsidP="000A228A">
            <w:pPr>
              <w:jc w:val="center"/>
            </w:pPr>
            <w:r w:rsidRPr="000A228A">
              <w:t xml:space="preserve">СОБРАНИЕ ДЕПУТАТОВ ГОРОДСКОГО ПОСЕЛЕНИЯ </w:t>
            </w:r>
            <w:proofErr w:type="gramStart"/>
            <w:r w:rsidRPr="000A228A">
              <w:t>НОВЫЙ</w:t>
            </w:r>
            <w:proofErr w:type="gramEnd"/>
            <w:r w:rsidRPr="000A228A">
              <w:t xml:space="preserve"> ТОРЪЯЛ НОВОТОРЪЯЛЬСКОГО МУНИЦИПАЛЬНОГО РАЙОНА </w:t>
            </w:r>
          </w:p>
          <w:p w:rsidR="007C3388" w:rsidRDefault="000A228A" w:rsidP="000A228A">
            <w:pPr>
              <w:jc w:val="center"/>
            </w:pPr>
            <w:r w:rsidRPr="000A228A">
              <w:t>РЕСПУБЛИКИ МАРИЙ ЭЛ</w:t>
            </w:r>
          </w:p>
        </w:tc>
      </w:tr>
    </w:tbl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</w:pPr>
      <w:r>
        <w:t>РЕШЕНИЕ</w:t>
      </w:r>
    </w:p>
    <w:p w:rsidR="007C3388" w:rsidRDefault="007C3388" w:rsidP="00276DD7">
      <w:pPr>
        <w:rPr>
          <w:sz w:val="28"/>
          <w:szCs w:val="28"/>
        </w:rPr>
      </w:pPr>
    </w:p>
    <w:p w:rsidR="00435AFB" w:rsidRDefault="00435AFB" w:rsidP="007C3388">
      <w:pPr>
        <w:jc w:val="center"/>
        <w:rPr>
          <w:sz w:val="28"/>
          <w:szCs w:val="28"/>
        </w:rPr>
      </w:pPr>
    </w:p>
    <w:p w:rsidR="007C3388" w:rsidRDefault="00276DD7" w:rsidP="007C3388">
      <w:pPr>
        <w:jc w:val="both"/>
      </w:pPr>
      <w:r>
        <w:t xml:space="preserve">Третья </w:t>
      </w:r>
      <w:r w:rsidR="007C3388">
        <w:t xml:space="preserve">сессия                                                     </w:t>
      </w:r>
      <w:r w:rsidR="000609F5">
        <w:tab/>
        <w:t xml:space="preserve">      </w:t>
      </w:r>
      <w:r>
        <w:t xml:space="preserve">                        </w:t>
      </w:r>
      <w:r w:rsidR="007C3388">
        <w:t xml:space="preserve">№ </w:t>
      </w:r>
      <w:r>
        <w:t>15</w:t>
      </w:r>
    </w:p>
    <w:p w:rsidR="007C3388" w:rsidRDefault="000A228A" w:rsidP="007C3388">
      <w:pPr>
        <w:jc w:val="both"/>
      </w:pPr>
      <w:r>
        <w:t>четвертого</w:t>
      </w:r>
      <w:r w:rsidR="007C3388">
        <w:t xml:space="preserve"> созыва                                                                                 </w:t>
      </w:r>
      <w:r w:rsidR="00276DD7">
        <w:t>12 ноября</w:t>
      </w:r>
      <w:r w:rsidR="007C3388">
        <w:t xml:space="preserve"> 201</w:t>
      </w:r>
      <w:r w:rsidR="0021240A">
        <w:t>9</w:t>
      </w:r>
      <w:r w:rsidR="007C3388">
        <w:t xml:space="preserve"> года</w:t>
      </w:r>
    </w:p>
    <w:p w:rsidR="007C3388" w:rsidRDefault="007C3388" w:rsidP="007C3388">
      <w:pPr>
        <w:jc w:val="both"/>
      </w:pPr>
    </w:p>
    <w:p w:rsidR="00435AFB" w:rsidRDefault="00435AFB" w:rsidP="007C3388">
      <w:pPr>
        <w:jc w:val="both"/>
      </w:pPr>
    </w:p>
    <w:p w:rsidR="00D44B08" w:rsidRDefault="00D44B08" w:rsidP="00D44B08">
      <w:pPr>
        <w:jc w:val="center"/>
      </w:pPr>
      <w:r>
        <w:t xml:space="preserve">О внесении изменений в решение Собрания депутатов муниципального образования «Городское поселение </w:t>
      </w:r>
      <w:proofErr w:type="gramStart"/>
      <w:r>
        <w:t>Новый</w:t>
      </w:r>
      <w:proofErr w:type="gramEnd"/>
      <w:r>
        <w:t xml:space="preserve"> Торъял» от 07 ноября 2014 года № 12 </w:t>
      </w:r>
    </w:p>
    <w:p w:rsidR="00D44B08" w:rsidRDefault="00D44B08" w:rsidP="00D44B08">
      <w:pPr>
        <w:jc w:val="center"/>
      </w:pPr>
      <w:r>
        <w:t xml:space="preserve">«Об установлении на территории муниципального образования </w:t>
      </w:r>
    </w:p>
    <w:p w:rsidR="00D44B08" w:rsidRDefault="00D44B08" w:rsidP="00D44B08">
      <w:pPr>
        <w:jc w:val="center"/>
      </w:pPr>
      <w:r>
        <w:t xml:space="preserve">«Городское поселение </w:t>
      </w:r>
      <w:proofErr w:type="gramStart"/>
      <w:r>
        <w:t>Новый</w:t>
      </w:r>
      <w:proofErr w:type="gramEnd"/>
      <w:r>
        <w:t xml:space="preserve"> Торъял» налога на имущество физических лиц»</w:t>
      </w:r>
    </w:p>
    <w:p w:rsidR="007C3388" w:rsidRDefault="007C3388" w:rsidP="007C3388">
      <w:pPr>
        <w:jc w:val="center"/>
      </w:pPr>
      <w:r>
        <w:t xml:space="preserve"> </w:t>
      </w:r>
    </w:p>
    <w:p w:rsidR="00C923A3" w:rsidRDefault="00C923A3" w:rsidP="00276DD7"/>
    <w:p w:rsidR="000A228A" w:rsidRPr="00BB38A0" w:rsidRDefault="007C3388" w:rsidP="000A228A">
      <w:pPr>
        <w:jc w:val="both"/>
      </w:pPr>
      <w:r>
        <w:t xml:space="preserve">         В соответствии с Налоговым кодексом Российской Федерации, Федеральным законом от 06 октября 2003 года  №131-ФЗ «Об общих принципах организации местного самоуправления в Российской Федерации» и </w:t>
      </w:r>
      <w:r w:rsidR="000A228A" w:rsidRPr="00BB38A0">
        <w:t xml:space="preserve">Уставом городского поселения </w:t>
      </w:r>
      <w:r w:rsidR="000A228A">
        <w:br/>
      </w:r>
      <w:proofErr w:type="gramStart"/>
      <w:r w:rsidR="000A228A" w:rsidRPr="00BB38A0">
        <w:t>Новый</w:t>
      </w:r>
      <w:proofErr w:type="gramEnd"/>
      <w:r w:rsidR="000A228A" w:rsidRPr="00BB38A0">
        <w:t xml:space="preserve"> Торъял </w:t>
      </w:r>
    </w:p>
    <w:p w:rsidR="000A228A" w:rsidRPr="00BB38A0" w:rsidRDefault="000A228A" w:rsidP="000A228A">
      <w:pPr>
        <w:jc w:val="center"/>
      </w:pPr>
      <w:r w:rsidRPr="00BB38A0">
        <w:t xml:space="preserve">Собрание депутатов городского поселения </w:t>
      </w:r>
      <w:proofErr w:type="gramStart"/>
      <w:r w:rsidRPr="00BB38A0">
        <w:t>Новый</w:t>
      </w:r>
      <w:proofErr w:type="gramEnd"/>
      <w:r w:rsidRPr="00BB38A0">
        <w:t xml:space="preserve"> Торъял</w:t>
      </w:r>
    </w:p>
    <w:p w:rsidR="007C3388" w:rsidRDefault="007C3388" w:rsidP="007C3388">
      <w:pPr>
        <w:jc w:val="center"/>
      </w:pPr>
      <w:r>
        <w:t>РЕШАЕТ:</w:t>
      </w:r>
    </w:p>
    <w:p w:rsidR="00D44B08" w:rsidRDefault="00AB0601" w:rsidP="00AB0601">
      <w:pPr>
        <w:ind w:firstLine="708"/>
        <w:jc w:val="both"/>
      </w:pPr>
      <w:r>
        <w:t xml:space="preserve">1. </w:t>
      </w:r>
      <w:r w:rsidR="00D44B08">
        <w:t xml:space="preserve">Внести в решение Собрания депутатов муниципального  образования </w:t>
      </w:r>
      <w:r>
        <w:t>Городское поселение Новый Торъял» от 07</w:t>
      </w:r>
      <w:r w:rsidR="00D44B08">
        <w:t xml:space="preserve"> ноября 201</w:t>
      </w:r>
      <w:r>
        <w:t>4</w:t>
      </w:r>
      <w:r w:rsidR="00D44B08">
        <w:t xml:space="preserve"> года № 1</w:t>
      </w:r>
      <w:r>
        <w:t>2</w:t>
      </w:r>
      <w:r w:rsidR="00D44B08">
        <w:t xml:space="preserve"> «Об установлении на территории муниципального образования «</w:t>
      </w:r>
      <w:r>
        <w:t>Городское поселение Новый Торъял</w:t>
      </w:r>
      <w:r w:rsidR="00D44B08">
        <w:t>» налога на имущество физических лиц» (в редакции от 2</w:t>
      </w:r>
      <w:r>
        <w:t>0</w:t>
      </w:r>
      <w:r w:rsidR="00D44B08">
        <w:t xml:space="preserve"> ноября 2017 г. № 1</w:t>
      </w:r>
      <w:r>
        <w:t>51</w:t>
      </w:r>
      <w:r w:rsidR="00D44B08">
        <w:t>, от 0</w:t>
      </w:r>
      <w:r>
        <w:t>5</w:t>
      </w:r>
      <w:r w:rsidR="00D44B08">
        <w:t xml:space="preserve"> декабря 2018 г. № 19</w:t>
      </w:r>
      <w:r>
        <w:t>9</w:t>
      </w:r>
      <w:r w:rsidR="00D44B08">
        <w:t>)</w:t>
      </w:r>
      <w:r w:rsidR="00D44B08" w:rsidRPr="00757483">
        <w:t xml:space="preserve"> </w:t>
      </w:r>
      <w:r w:rsidR="00D44B08">
        <w:t>(далее – Решение) следующие изменения:</w:t>
      </w:r>
    </w:p>
    <w:p w:rsidR="00D44B08" w:rsidRDefault="00D44B08" w:rsidP="00D44B08">
      <w:pPr>
        <w:numPr>
          <w:ilvl w:val="1"/>
          <w:numId w:val="1"/>
        </w:numPr>
        <w:jc w:val="both"/>
      </w:pPr>
      <w:r>
        <w:t>Пункт 2 Решения изложить в новой редакции:</w:t>
      </w:r>
    </w:p>
    <w:p w:rsidR="00D44B08" w:rsidRPr="00AE7997" w:rsidRDefault="00D44B08" w:rsidP="00D44B08">
      <w:pPr>
        <w:ind w:firstLine="709"/>
        <w:jc w:val="both"/>
      </w:pPr>
      <w:r>
        <w:t xml:space="preserve">« </w:t>
      </w:r>
      <w:r w:rsidRPr="00AE7997">
        <w:t xml:space="preserve">2. </w:t>
      </w:r>
      <w:r w:rsidRPr="00AE7997">
        <w:rPr>
          <w:color w:val="000000"/>
          <w:spacing w:val="-5"/>
        </w:rPr>
        <w:t xml:space="preserve">Установить </w:t>
      </w:r>
      <w:r>
        <w:rPr>
          <w:color w:val="000000"/>
          <w:spacing w:val="-5"/>
        </w:rPr>
        <w:t xml:space="preserve">следующие налоговые </w:t>
      </w:r>
      <w:r w:rsidRPr="00AE7997">
        <w:rPr>
          <w:color w:val="000000"/>
          <w:spacing w:val="-5"/>
        </w:rPr>
        <w:t xml:space="preserve">ставки  по налогу на имущество физических лиц </w:t>
      </w:r>
      <w:r w:rsidRPr="00AE7997">
        <w:t>исходя из кадастровой стоимости объекта налогообложения:</w:t>
      </w:r>
    </w:p>
    <w:p w:rsidR="00D44B08" w:rsidRPr="00F2027B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1) 0,</w:t>
      </w:r>
      <w:r>
        <w:t>3</w:t>
      </w:r>
      <w:r w:rsidRPr="00F2027B">
        <w:t xml:space="preserve"> процента в отношении:</w:t>
      </w:r>
    </w:p>
    <w:p w:rsidR="00D44B08" w:rsidRPr="00F2027B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жилых домов,</w:t>
      </w:r>
      <w:r>
        <w:t xml:space="preserve"> частей жилых домов, квартир, частей квартир, комнат</w:t>
      </w:r>
      <w:r w:rsidRPr="00F2027B">
        <w:t>;</w:t>
      </w:r>
    </w:p>
    <w:p w:rsidR="00D44B08" w:rsidRPr="00F2027B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объектов незавершенного строительства в случае, если проектируемым назначением таких объектов является жилой дом;</w:t>
      </w:r>
    </w:p>
    <w:p w:rsidR="00D44B08" w:rsidRPr="00F2027B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единых недвижимых комплексов, в состав которых входит хотя бы од</w:t>
      </w:r>
      <w:r>
        <w:t>и</w:t>
      </w:r>
      <w:r w:rsidRPr="00F2027B">
        <w:t>н жил</w:t>
      </w:r>
      <w:r>
        <w:t>ой</w:t>
      </w:r>
      <w:r w:rsidRPr="00F2027B">
        <w:t xml:space="preserve"> дом;</w:t>
      </w:r>
    </w:p>
    <w:p w:rsidR="00D44B08" w:rsidRDefault="00D44B08" w:rsidP="00D44B08">
      <w:pPr>
        <w:autoSpaceDE w:val="0"/>
        <w:autoSpaceDN w:val="0"/>
        <w:adjustRightInd w:val="0"/>
        <w:ind w:firstLine="708"/>
        <w:jc w:val="both"/>
      </w:pPr>
      <w:r>
        <w:t xml:space="preserve">гаражей и </w:t>
      </w:r>
      <w:proofErr w:type="spellStart"/>
      <w:r>
        <w:t>машино-мест</w:t>
      </w:r>
      <w:proofErr w:type="spellEnd"/>
      <w:r>
        <w:t>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D44B08" w:rsidRPr="00F2027B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44B08" w:rsidRPr="008E259D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8E259D">
        <w:t xml:space="preserve">2) 2 процента в отношении объектов налогообложения, включенных в перечень, определяемый в соответствии с пунктом 7 статьи 378.2 </w:t>
      </w:r>
      <w:r>
        <w:t>Налогового к</w:t>
      </w:r>
      <w:r w:rsidRPr="008E259D">
        <w:t>одекса</w:t>
      </w:r>
      <w:r>
        <w:t xml:space="preserve"> Российской Федерации</w:t>
      </w:r>
      <w:r w:rsidRPr="008E259D">
        <w:t xml:space="preserve">, в отношении объектов налогообложения, предусмотренных абзацем вторым пункта 10 статьи 378.2 </w:t>
      </w:r>
      <w:r>
        <w:t>Налогового к</w:t>
      </w:r>
      <w:r w:rsidRPr="008E259D">
        <w:t>одекса</w:t>
      </w:r>
      <w:r>
        <w:t xml:space="preserve"> Российской Федерации</w:t>
      </w:r>
      <w:r w:rsidRPr="008E259D">
        <w:t xml:space="preserve">, а также в отношении объектов налогообложения, кадастровая стоимость каждого из которых превышает </w:t>
      </w:r>
      <w:r>
        <w:br/>
      </w:r>
      <w:r w:rsidRPr="008E259D">
        <w:t>300 миллионов рублей;</w:t>
      </w:r>
      <w:proofErr w:type="gramEnd"/>
    </w:p>
    <w:p w:rsidR="00D44B08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3) 0,5 процента в отношении прочих объектов налогообложения</w:t>
      </w:r>
      <w:proofErr w:type="gramStart"/>
      <w:r w:rsidRPr="00F2027B">
        <w:t>.</w:t>
      </w:r>
      <w:r>
        <w:t>».</w:t>
      </w:r>
      <w:proofErr w:type="gramEnd"/>
    </w:p>
    <w:p w:rsidR="00D44B08" w:rsidRDefault="00D44B08" w:rsidP="00D44B08">
      <w:pPr>
        <w:ind w:firstLine="708"/>
        <w:jc w:val="both"/>
      </w:pPr>
      <w:r>
        <w:t xml:space="preserve">1.2. Пункт 5 Решения признать утратившим силу. </w:t>
      </w:r>
    </w:p>
    <w:p w:rsidR="00D44B08" w:rsidRDefault="007C3388" w:rsidP="00D44B08">
      <w:pPr>
        <w:jc w:val="both"/>
        <w:rPr>
          <w:b/>
        </w:rPr>
      </w:pPr>
      <w:r>
        <w:t xml:space="preserve">       </w:t>
      </w:r>
      <w:r>
        <w:tab/>
        <w:t xml:space="preserve"> </w:t>
      </w:r>
      <w:r w:rsidR="00D44B08">
        <w:t xml:space="preserve">2. Настоящее решение вступает в силу со дня его официального опубликования  и распространяется на правоотношения, возникшие со дня вступления в силу Федерального </w:t>
      </w:r>
      <w:r w:rsidR="00D44B08">
        <w:lastRenderedPageBreak/>
        <w:t>закона от 29 сентября 2019 г. № 321 – ФЗ «О внесении изменений в часть вторую Налогового кодекса Российской Федерации».</w:t>
      </w:r>
      <w:r w:rsidR="00D44B08">
        <w:rPr>
          <w:rFonts w:ascii="Antiqua" w:hAnsi="Antiqua"/>
          <w:b/>
        </w:rPr>
        <w:tab/>
      </w:r>
    </w:p>
    <w:p w:rsidR="00D44B08" w:rsidRDefault="00D44B08" w:rsidP="00D44B08">
      <w:pPr>
        <w:autoSpaceDE w:val="0"/>
        <w:autoSpaceDN w:val="0"/>
        <w:adjustRightInd w:val="0"/>
        <w:ind w:firstLine="708"/>
        <w:jc w:val="both"/>
      </w:pPr>
      <w:r>
        <w:t xml:space="preserve">3. Опубликовать настоящее решение в Новоторъяльской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r>
        <w:t xml:space="preserve">» - «Сельская новь» (по соглашению) и разместить на официальном сайте муниципального образования «Новоторъяльский муниципальный район </w:t>
      </w:r>
      <w:r>
        <w:br/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mari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el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toryal</w:t>
        </w:r>
        <w:proofErr w:type="spellEnd"/>
      </w:hyperlink>
      <w:r w:rsidRPr="007C3388">
        <w:t xml:space="preserve"> </w:t>
      </w:r>
      <w:r>
        <w:t>(по соглашению).</w:t>
      </w:r>
    </w:p>
    <w:p w:rsidR="007C3388" w:rsidRDefault="007C3388" w:rsidP="00D44B08">
      <w:pPr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0A228A" w:rsidRPr="003824A8" w:rsidRDefault="000A228A" w:rsidP="000A228A">
      <w:pPr>
        <w:jc w:val="both"/>
      </w:pPr>
      <w:r w:rsidRPr="008401A5">
        <w:t xml:space="preserve">Глава </w:t>
      </w:r>
      <w:r>
        <w:t>городского поселения Новый Торъял                                                            А.Воронцов</w:t>
      </w:r>
    </w:p>
    <w:p w:rsidR="00C923A3" w:rsidRPr="001F14A6" w:rsidRDefault="00C923A3" w:rsidP="00C923A3"/>
    <w:p w:rsidR="00D1495D" w:rsidRPr="007C3388" w:rsidRDefault="00D1495D" w:rsidP="00C923A3">
      <w:pPr>
        <w:autoSpaceDE w:val="0"/>
        <w:autoSpaceDN w:val="0"/>
        <w:adjustRightInd w:val="0"/>
        <w:jc w:val="both"/>
      </w:pPr>
    </w:p>
    <w:sectPr w:rsidR="00D1495D" w:rsidRPr="007C3388" w:rsidSect="00497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DE3"/>
    <w:multiLevelType w:val="multilevel"/>
    <w:tmpl w:val="18D4ED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0D75"/>
    <w:rsid w:val="0003780E"/>
    <w:rsid w:val="000609F5"/>
    <w:rsid w:val="000A228A"/>
    <w:rsid w:val="000B1269"/>
    <w:rsid w:val="000F2D8B"/>
    <w:rsid w:val="000F5913"/>
    <w:rsid w:val="00120102"/>
    <w:rsid w:val="001219FC"/>
    <w:rsid w:val="00150EE6"/>
    <w:rsid w:val="001566FA"/>
    <w:rsid w:val="00182A5B"/>
    <w:rsid w:val="001E0992"/>
    <w:rsid w:val="0021240A"/>
    <w:rsid w:val="0022322F"/>
    <w:rsid w:val="002709B7"/>
    <w:rsid w:val="00276DD7"/>
    <w:rsid w:val="00280CDD"/>
    <w:rsid w:val="00361574"/>
    <w:rsid w:val="00367277"/>
    <w:rsid w:val="0038015B"/>
    <w:rsid w:val="003A69BF"/>
    <w:rsid w:val="003D1F7C"/>
    <w:rsid w:val="003F480A"/>
    <w:rsid w:val="00430F30"/>
    <w:rsid w:val="00435AFB"/>
    <w:rsid w:val="00497B64"/>
    <w:rsid w:val="004A7CAF"/>
    <w:rsid w:val="004B3147"/>
    <w:rsid w:val="004B472E"/>
    <w:rsid w:val="004F1D38"/>
    <w:rsid w:val="005174B4"/>
    <w:rsid w:val="005651DF"/>
    <w:rsid w:val="00575963"/>
    <w:rsid w:val="005B6A28"/>
    <w:rsid w:val="00662F7A"/>
    <w:rsid w:val="00672FA2"/>
    <w:rsid w:val="0069414E"/>
    <w:rsid w:val="006C34E8"/>
    <w:rsid w:val="007176EC"/>
    <w:rsid w:val="00771FED"/>
    <w:rsid w:val="007923FE"/>
    <w:rsid w:val="007C3388"/>
    <w:rsid w:val="00800C15"/>
    <w:rsid w:val="00882A67"/>
    <w:rsid w:val="008B5C62"/>
    <w:rsid w:val="008F704E"/>
    <w:rsid w:val="0099043B"/>
    <w:rsid w:val="00996177"/>
    <w:rsid w:val="009A0586"/>
    <w:rsid w:val="00A36347"/>
    <w:rsid w:val="00A70C9C"/>
    <w:rsid w:val="00A76F63"/>
    <w:rsid w:val="00AB0601"/>
    <w:rsid w:val="00AC6E44"/>
    <w:rsid w:val="00AF08C5"/>
    <w:rsid w:val="00B50EFC"/>
    <w:rsid w:val="00B66921"/>
    <w:rsid w:val="00B71DE4"/>
    <w:rsid w:val="00B84AB2"/>
    <w:rsid w:val="00BB3006"/>
    <w:rsid w:val="00BF22CB"/>
    <w:rsid w:val="00C24139"/>
    <w:rsid w:val="00C44322"/>
    <w:rsid w:val="00C923A3"/>
    <w:rsid w:val="00C94237"/>
    <w:rsid w:val="00C94DEC"/>
    <w:rsid w:val="00CE657B"/>
    <w:rsid w:val="00D1495D"/>
    <w:rsid w:val="00D2473E"/>
    <w:rsid w:val="00D44B08"/>
    <w:rsid w:val="00D5728E"/>
    <w:rsid w:val="00D72A26"/>
    <w:rsid w:val="00D949AE"/>
    <w:rsid w:val="00D9682A"/>
    <w:rsid w:val="00DB5608"/>
    <w:rsid w:val="00DD4C1B"/>
    <w:rsid w:val="00DE0616"/>
    <w:rsid w:val="00E14F8B"/>
    <w:rsid w:val="00E54383"/>
    <w:rsid w:val="00E965ED"/>
    <w:rsid w:val="00EF7A86"/>
    <w:rsid w:val="00F06DD6"/>
    <w:rsid w:val="00F20116"/>
    <w:rsid w:val="00F60FE1"/>
    <w:rsid w:val="00F80D75"/>
    <w:rsid w:val="00FA20B4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2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7C3388"/>
    <w:rPr>
      <w:color w:val="0000FF"/>
      <w:u w:val="single"/>
    </w:rPr>
  </w:style>
  <w:style w:type="paragraph" w:styleId="a4">
    <w:name w:val="Balloon Text"/>
    <w:basedOn w:val="a"/>
    <w:link w:val="a5"/>
    <w:rsid w:val="00FA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«Городское поселение Новый Торъял» от 07 ноября 2014 года № 12 «Об установлении на территории муниципального образования «Городское поселение Новый Торъял» налога на имущество физических лиц»
</_x041e__x043f__x0438__x0441__x0430__x043d__x0438__x0435_>
    <_x041f__x0430__x043f__x043a__x0430_ xmlns="27b822e1-e98a-49f8-ae7a-880296596470">2019 год</_x041f__x0430__x043f__x043a__x0430_>
    <_dlc_DocId xmlns="57504d04-691e-4fc4-8f09-4f19fdbe90f6">XXJ7TYMEEKJ2-7815-95</_dlc_DocId>
    <_dlc_DocIdUrl xmlns="57504d04-691e-4fc4-8f09-4f19fdbe90f6">
      <Url>https://vip.gov.mari.ru/toryal/_layouts/DocIdRedir.aspx?ID=XXJ7TYMEEKJ2-7815-95</Url>
      <Description>XXJ7TYMEEKJ2-7815-95</Description>
    </_dlc_DocIdUrl>
  </documentManagement>
</p:properties>
</file>

<file path=customXml/itemProps1.xml><?xml version="1.0" encoding="utf-8"?>
<ds:datastoreItem xmlns:ds="http://schemas.openxmlformats.org/officeDocument/2006/customXml" ds:itemID="{7075530F-FC24-48CC-ABC5-EB39E80F2B42}"/>
</file>

<file path=customXml/itemProps2.xml><?xml version="1.0" encoding="utf-8"?>
<ds:datastoreItem xmlns:ds="http://schemas.openxmlformats.org/officeDocument/2006/customXml" ds:itemID="{2D08E118-C608-4DFE-BF7B-C23800498E66}"/>
</file>

<file path=customXml/itemProps3.xml><?xml version="1.0" encoding="utf-8"?>
<ds:datastoreItem xmlns:ds="http://schemas.openxmlformats.org/officeDocument/2006/customXml" ds:itemID="{14EFAEF3-C256-4C94-937E-A06C62F768F2}"/>
</file>

<file path=customXml/itemProps4.xml><?xml version="1.0" encoding="utf-8"?>
<ds:datastoreItem xmlns:ds="http://schemas.openxmlformats.org/officeDocument/2006/customXml" ds:itemID="{7DD6D73C-ABD3-49B4-84E2-CE99BB3146CA}"/>
</file>

<file path=customXml/itemProps5.xml><?xml version="1.0" encoding="utf-8"?>
<ds:datastoreItem xmlns:ds="http://schemas.openxmlformats.org/officeDocument/2006/customXml" ds:itemID="{53AA90D5-DE7B-40B3-87BC-1B730E0B1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3423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ноября 2019 г. №15</dc:title>
  <dc:creator>GREGOR</dc:creator>
  <cp:lastModifiedBy>ZamGlav</cp:lastModifiedBy>
  <cp:revision>4</cp:revision>
  <cp:lastPrinted>2019-11-14T08:53:00Z</cp:lastPrinted>
  <dcterms:created xsi:type="dcterms:W3CDTF">2019-11-14T08:18:00Z</dcterms:created>
  <dcterms:modified xsi:type="dcterms:W3CDTF">2019-11-14T08:54:00Z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649f5924-d968-48b9-88ee-a0887ee99b07</vt:lpwstr>
  </property>
</Properties>
</file>