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BC2DB5">
        <w:rPr>
          <w:sz w:val="26"/>
          <w:szCs w:val="26"/>
        </w:rPr>
        <w:t xml:space="preserve">ГОРОДСКОЕ ПОСЕЛЕНИЕ </w:t>
      </w:r>
      <w:proofErr w:type="gramStart"/>
      <w:r w:rsidR="00BC2DB5">
        <w:rPr>
          <w:sz w:val="26"/>
          <w:szCs w:val="26"/>
        </w:rPr>
        <w:t>НОВЫЙ</w:t>
      </w:r>
      <w:proofErr w:type="gramEnd"/>
      <w:r w:rsidR="00BC2DB5">
        <w:rPr>
          <w:sz w:val="26"/>
          <w:szCs w:val="26"/>
        </w:rPr>
        <w:t xml:space="preserve"> ТОРЪЯЛ</w:t>
      </w:r>
      <w:r>
        <w:rPr>
          <w:sz w:val="26"/>
          <w:szCs w:val="26"/>
        </w:rPr>
        <w:t>»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 w:rsidP="00BC2DB5">
      <w:pPr>
        <w:rPr>
          <w:sz w:val="26"/>
          <w:szCs w:val="26"/>
        </w:rPr>
      </w:pPr>
    </w:p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846778" w:rsidRDefault="00846778" w:rsidP="00BC2DB5">
      <w:pPr>
        <w:rPr>
          <w:sz w:val="26"/>
          <w:szCs w:val="26"/>
        </w:rPr>
      </w:pPr>
    </w:p>
    <w:p w:rsidR="004E5F4A" w:rsidRDefault="004E5F4A" w:rsidP="00BC2DB5">
      <w:pPr>
        <w:rPr>
          <w:sz w:val="26"/>
          <w:szCs w:val="26"/>
        </w:rPr>
      </w:pPr>
    </w:p>
    <w:p w:rsidR="00846778" w:rsidRPr="003A6827" w:rsidRDefault="003A6827">
      <w:pPr>
        <w:rPr>
          <w:szCs w:val="28"/>
        </w:rPr>
      </w:pPr>
      <w:r>
        <w:rPr>
          <w:sz w:val="26"/>
          <w:szCs w:val="26"/>
        </w:rPr>
        <w:t xml:space="preserve">Тридцать </w:t>
      </w:r>
      <w:r w:rsidR="00BC2DB5">
        <w:rPr>
          <w:sz w:val="26"/>
          <w:szCs w:val="26"/>
        </w:rPr>
        <w:t>восьмая</w:t>
      </w:r>
      <w:r w:rsidR="006F6CC2" w:rsidRPr="003A6827">
        <w:rPr>
          <w:sz w:val="26"/>
          <w:szCs w:val="26"/>
        </w:rPr>
        <w:t xml:space="preserve"> </w:t>
      </w:r>
      <w:r w:rsidR="008502DB" w:rsidRPr="003A6827">
        <w:rPr>
          <w:sz w:val="26"/>
          <w:szCs w:val="26"/>
        </w:rPr>
        <w:t xml:space="preserve">сессия                                </w:t>
      </w:r>
      <w:r w:rsidR="00BC2DB5">
        <w:rPr>
          <w:sz w:val="26"/>
          <w:szCs w:val="26"/>
        </w:rPr>
        <w:t xml:space="preserve">                               </w:t>
      </w:r>
      <w:r w:rsidR="008502DB" w:rsidRPr="003A6827">
        <w:rPr>
          <w:sz w:val="26"/>
          <w:szCs w:val="26"/>
        </w:rPr>
        <w:t xml:space="preserve"> № </w:t>
      </w:r>
      <w:r w:rsidR="00E3654B">
        <w:rPr>
          <w:sz w:val="26"/>
          <w:szCs w:val="26"/>
        </w:rPr>
        <w:t>229</w:t>
      </w:r>
    </w:p>
    <w:p w:rsidR="00846778" w:rsidRPr="003A6827" w:rsidRDefault="00BC2DB5">
      <w:pPr>
        <w:rPr>
          <w:szCs w:val="28"/>
        </w:rPr>
      </w:pPr>
      <w:r>
        <w:rPr>
          <w:sz w:val="26"/>
          <w:szCs w:val="26"/>
        </w:rPr>
        <w:t>третье</w:t>
      </w:r>
      <w:r w:rsidR="008F67E2" w:rsidRPr="003A6827">
        <w:rPr>
          <w:sz w:val="26"/>
          <w:szCs w:val="26"/>
        </w:rPr>
        <w:t>го</w:t>
      </w:r>
      <w:r w:rsidR="006F6CC2" w:rsidRPr="003A6827">
        <w:rPr>
          <w:sz w:val="26"/>
          <w:szCs w:val="26"/>
        </w:rPr>
        <w:t xml:space="preserve"> </w:t>
      </w:r>
      <w:r w:rsidR="008502DB" w:rsidRPr="003A6827">
        <w:rPr>
          <w:sz w:val="26"/>
          <w:szCs w:val="26"/>
        </w:rPr>
        <w:t xml:space="preserve">созыва                                                                 </w:t>
      </w:r>
      <w:r w:rsidR="00BC178C" w:rsidRPr="003A6827">
        <w:rPr>
          <w:sz w:val="26"/>
          <w:szCs w:val="26"/>
        </w:rPr>
        <w:t xml:space="preserve">             </w:t>
      </w:r>
      <w:r w:rsidR="008502DB" w:rsidRPr="003A6827">
        <w:rPr>
          <w:sz w:val="26"/>
          <w:szCs w:val="26"/>
        </w:rPr>
        <w:t xml:space="preserve">  </w:t>
      </w:r>
      <w:r w:rsidR="008F67E2" w:rsidRPr="003A6827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6F6CC2" w:rsidRPr="003A6827">
        <w:rPr>
          <w:sz w:val="26"/>
          <w:szCs w:val="26"/>
        </w:rPr>
        <w:t xml:space="preserve"> </w:t>
      </w:r>
      <w:r w:rsidR="003037DA" w:rsidRPr="003A6827">
        <w:rPr>
          <w:sz w:val="26"/>
          <w:szCs w:val="26"/>
        </w:rPr>
        <w:t>марта</w:t>
      </w:r>
      <w:r w:rsidR="006F6CC2" w:rsidRPr="003A6827">
        <w:rPr>
          <w:sz w:val="26"/>
          <w:szCs w:val="26"/>
        </w:rPr>
        <w:t xml:space="preserve"> </w:t>
      </w:r>
      <w:r w:rsidR="008502DB" w:rsidRPr="003A6827">
        <w:rPr>
          <w:sz w:val="26"/>
          <w:szCs w:val="26"/>
        </w:rPr>
        <w:t xml:space="preserve"> 201</w:t>
      </w:r>
      <w:r w:rsidR="003037DA" w:rsidRPr="003A6827">
        <w:rPr>
          <w:sz w:val="26"/>
          <w:szCs w:val="26"/>
        </w:rPr>
        <w:t>9</w:t>
      </w:r>
      <w:r w:rsidR="008502DB" w:rsidRPr="003A6827">
        <w:rPr>
          <w:sz w:val="26"/>
          <w:szCs w:val="26"/>
        </w:rPr>
        <w:t xml:space="preserve"> г.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rPr>
          <w:sz w:val="26"/>
          <w:szCs w:val="26"/>
        </w:rPr>
      </w:pPr>
    </w:p>
    <w:p w:rsidR="00846778" w:rsidRDefault="00850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Отчета о выполнении </w:t>
      </w:r>
    </w:p>
    <w:p w:rsidR="00846778" w:rsidRDefault="00850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Прогнозного плана приватизации муниципального имущества муниципального образования «</w:t>
      </w:r>
      <w:r w:rsidR="00BC2DB5">
        <w:rPr>
          <w:bCs/>
          <w:sz w:val="26"/>
          <w:szCs w:val="26"/>
        </w:rPr>
        <w:t xml:space="preserve">Городское поселение Новый </w:t>
      </w:r>
      <w:proofErr w:type="spellStart"/>
      <w:r w:rsidR="00BC2DB5">
        <w:rPr>
          <w:bCs/>
          <w:sz w:val="26"/>
          <w:szCs w:val="26"/>
        </w:rPr>
        <w:t>Торъял</w:t>
      </w:r>
      <w:proofErr w:type="spellEnd"/>
      <w:r>
        <w:rPr>
          <w:bCs/>
          <w:sz w:val="26"/>
          <w:szCs w:val="26"/>
        </w:rPr>
        <w:t>» за 201</w:t>
      </w:r>
      <w:r w:rsidR="003037D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</w:t>
      </w:r>
    </w:p>
    <w:p w:rsidR="005A5623" w:rsidRDefault="005A5623">
      <w:pPr>
        <w:jc w:val="center"/>
        <w:rPr>
          <w:bCs/>
          <w:sz w:val="26"/>
          <w:szCs w:val="26"/>
        </w:rPr>
      </w:pPr>
    </w:p>
    <w:p w:rsidR="00846778" w:rsidRDefault="00846778">
      <w:pPr>
        <w:jc w:val="center"/>
        <w:rPr>
          <w:bCs/>
          <w:sz w:val="26"/>
          <w:szCs w:val="26"/>
        </w:rPr>
      </w:pPr>
    </w:p>
    <w:p w:rsidR="00846778" w:rsidRDefault="008502DB">
      <w:pPr>
        <w:ind w:firstLine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Федеральными законами от 21 декабря 2001 г.</w:t>
      </w:r>
      <w:r>
        <w:rPr>
          <w:bCs/>
          <w:sz w:val="26"/>
          <w:szCs w:val="26"/>
        </w:rPr>
        <w:br/>
        <w:t>№ 178-ФЗ «О приватизации государственного и муниципального имущества», 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C2DB5">
        <w:rPr>
          <w:bCs/>
          <w:sz w:val="26"/>
          <w:szCs w:val="26"/>
        </w:rPr>
        <w:t xml:space="preserve">Городское поселение Новый </w:t>
      </w:r>
      <w:proofErr w:type="spellStart"/>
      <w:r w:rsidR="00BC2DB5">
        <w:rPr>
          <w:bCs/>
          <w:sz w:val="26"/>
          <w:szCs w:val="26"/>
        </w:rPr>
        <w:t>Торъял</w:t>
      </w:r>
      <w:proofErr w:type="spellEnd"/>
      <w:r>
        <w:rPr>
          <w:bCs/>
          <w:sz w:val="26"/>
          <w:szCs w:val="26"/>
        </w:rPr>
        <w:t>»,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депутатов муниципального образования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C2DB5">
        <w:rPr>
          <w:bCs/>
          <w:sz w:val="26"/>
          <w:szCs w:val="26"/>
        </w:rPr>
        <w:t xml:space="preserve">Городское поселение </w:t>
      </w:r>
      <w:proofErr w:type="gramStart"/>
      <w:r w:rsidR="00BC2DB5">
        <w:rPr>
          <w:bCs/>
          <w:sz w:val="26"/>
          <w:szCs w:val="26"/>
        </w:rPr>
        <w:t>Новый</w:t>
      </w:r>
      <w:proofErr w:type="gramEnd"/>
      <w:r w:rsidR="00BC2DB5">
        <w:rPr>
          <w:bCs/>
          <w:sz w:val="26"/>
          <w:szCs w:val="26"/>
        </w:rPr>
        <w:t xml:space="preserve"> </w:t>
      </w:r>
      <w:proofErr w:type="spellStart"/>
      <w:r w:rsidR="00BC2DB5">
        <w:rPr>
          <w:bCs/>
          <w:sz w:val="26"/>
          <w:szCs w:val="26"/>
        </w:rPr>
        <w:t>Торъял</w:t>
      </w:r>
      <w:proofErr w:type="spellEnd"/>
      <w:r>
        <w:rPr>
          <w:bCs/>
          <w:sz w:val="26"/>
          <w:szCs w:val="26"/>
        </w:rPr>
        <w:t>»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РЕШАЕТ:</w:t>
      </w:r>
    </w:p>
    <w:p w:rsidR="00846778" w:rsidRDefault="008502DB">
      <w:pPr>
        <w:ind w:firstLine="85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Утвердить прилагаемый отчет о выполнении Прогнозного плана приватизации муниципального имущества муниципального образования «</w:t>
      </w:r>
      <w:r w:rsidR="00BC2DB5">
        <w:rPr>
          <w:bCs/>
          <w:sz w:val="26"/>
          <w:szCs w:val="26"/>
        </w:rPr>
        <w:t xml:space="preserve">Городское поселение Новый </w:t>
      </w:r>
      <w:proofErr w:type="spellStart"/>
      <w:r w:rsidR="00BC2DB5">
        <w:rPr>
          <w:bCs/>
          <w:sz w:val="26"/>
          <w:szCs w:val="26"/>
        </w:rPr>
        <w:t>Торъял</w:t>
      </w:r>
      <w:proofErr w:type="spellEnd"/>
      <w:r>
        <w:rPr>
          <w:bCs/>
          <w:sz w:val="26"/>
          <w:szCs w:val="26"/>
        </w:rPr>
        <w:t>» за 201</w:t>
      </w:r>
      <w:r w:rsidR="003037D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год.</w:t>
      </w:r>
    </w:p>
    <w:p w:rsidR="00846778" w:rsidRDefault="008502DB">
      <w:pPr>
        <w:ind w:firstLine="85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rFonts w:eastAsia="Times New Roman"/>
          <w:bCs/>
          <w:sz w:val="26"/>
          <w:szCs w:val="26"/>
        </w:rPr>
        <w:t>Обнародовать настоящее решение на информационн</w:t>
      </w:r>
      <w:r w:rsidR="00BC2DB5">
        <w:rPr>
          <w:rFonts w:eastAsia="Times New Roman"/>
          <w:bCs/>
          <w:sz w:val="26"/>
          <w:szCs w:val="26"/>
        </w:rPr>
        <w:t>ом</w:t>
      </w:r>
      <w:r>
        <w:rPr>
          <w:rFonts w:eastAsia="Times New Roman"/>
          <w:bCs/>
          <w:sz w:val="26"/>
          <w:szCs w:val="26"/>
        </w:rPr>
        <w:t xml:space="preserve"> стенд</w:t>
      </w:r>
      <w:r w:rsidR="00BC2DB5">
        <w:rPr>
          <w:rFonts w:eastAsia="Times New Roman"/>
          <w:bCs/>
          <w:sz w:val="26"/>
          <w:szCs w:val="26"/>
        </w:rPr>
        <w:t>е</w:t>
      </w:r>
      <w:r>
        <w:rPr>
          <w:rFonts w:eastAsia="Times New Roman"/>
          <w:bCs/>
          <w:sz w:val="26"/>
          <w:szCs w:val="26"/>
        </w:rPr>
        <w:t xml:space="preserve"> муниципального образования «</w:t>
      </w:r>
      <w:r w:rsidR="00BC2DB5">
        <w:rPr>
          <w:bCs/>
          <w:sz w:val="26"/>
          <w:szCs w:val="26"/>
        </w:rPr>
        <w:t xml:space="preserve">Городское поселение Новый </w:t>
      </w:r>
      <w:proofErr w:type="spellStart"/>
      <w:r w:rsidR="00BC2DB5">
        <w:rPr>
          <w:bCs/>
          <w:sz w:val="26"/>
          <w:szCs w:val="26"/>
        </w:rPr>
        <w:t>Торъял</w:t>
      </w:r>
      <w:proofErr w:type="spellEnd"/>
      <w:r>
        <w:rPr>
          <w:rFonts w:eastAsia="Times New Roman"/>
          <w:bCs/>
          <w:sz w:val="26"/>
          <w:szCs w:val="26"/>
        </w:rPr>
        <w:t xml:space="preserve">» </w:t>
      </w:r>
      <w:r w:rsidR="003037DA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>в установленном порядке и разместить на официальном сайте</w:t>
      </w:r>
      <w:r w:rsidR="003037DA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 xml:space="preserve"> муниципального образования «</w:t>
      </w:r>
      <w:r w:rsidR="005A5623">
        <w:rPr>
          <w:rFonts w:eastAsia="Times New Roman"/>
          <w:bCs/>
          <w:sz w:val="26"/>
          <w:szCs w:val="26"/>
        </w:rPr>
        <w:t>Новоторъяльский муниципальный район</w:t>
      </w:r>
      <w:r>
        <w:rPr>
          <w:rFonts w:eastAsia="Times New Roman"/>
          <w:bCs/>
          <w:sz w:val="26"/>
          <w:szCs w:val="26"/>
        </w:rPr>
        <w:t xml:space="preserve">» </w:t>
      </w:r>
      <w:hyperlink r:id="rId4" w:history="1">
        <w:r w:rsidR="003037DA" w:rsidRPr="003037DA">
          <w:rPr>
            <w:rStyle w:val="ad"/>
            <w:sz w:val="26"/>
            <w:szCs w:val="26"/>
            <w:lang w:val="en-US"/>
          </w:rPr>
          <w:t>http</w:t>
        </w:r>
        <w:r w:rsidR="003037DA" w:rsidRPr="003037DA">
          <w:rPr>
            <w:rStyle w:val="ad"/>
            <w:sz w:val="26"/>
            <w:szCs w:val="26"/>
          </w:rPr>
          <w:t>://</w:t>
        </w:r>
        <w:proofErr w:type="spellStart"/>
        <w:r w:rsidR="003037DA" w:rsidRPr="003037DA">
          <w:rPr>
            <w:rStyle w:val="ad"/>
            <w:sz w:val="26"/>
            <w:szCs w:val="26"/>
            <w:lang w:val="en-US"/>
          </w:rPr>
          <w:t>mari</w:t>
        </w:r>
        <w:proofErr w:type="spellEnd"/>
        <w:r w:rsidR="003037DA" w:rsidRPr="003037DA">
          <w:rPr>
            <w:rStyle w:val="ad"/>
            <w:sz w:val="26"/>
            <w:szCs w:val="26"/>
          </w:rPr>
          <w:t>-</w:t>
        </w:r>
        <w:r w:rsidR="003037DA" w:rsidRPr="003037DA">
          <w:rPr>
            <w:rStyle w:val="ad"/>
            <w:sz w:val="26"/>
            <w:szCs w:val="26"/>
            <w:lang w:val="en-US"/>
          </w:rPr>
          <w:t>el</w:t>
        </w:r>
        <w:r w:rsidR="003037DA" w:rsidRPr="003037DA">
          <w:rPr>
            <w:rStyle w:val="ad"/>
            <w:sz w:val="26"/>
            <w:szCs w:val="26"/>
          </w:rPr>
          <w:t>.</w:t>
        </w:r>
        <w:proofErr w:type="spellStart"/>
        <w:r w:rsidR="003037DA" w:rsidRPr="003037DA">
          <w:rPr>
            <w:rStyle w:val="ad"/>
            <w:sz w:val="26"/>
            <w:szCs w:val="26"/>
            <w:lang w:val="en-US"/>
          </w:rPr>
          <w:t>gov</w:t>
        </w:r>
        <w:proofErr w:type="spellEnd"/>
        <w:r w:rsidR="003037DA" w:rsidRPr="003037DA">
          <w:rPr>
            <w:rStyle w:val="ad"/>
            <w:sz w:val="26"/>
            <w:szCs w:val="26"/>
          </w:rPr>
          <w:t>.</w:t>
        </w:r>
        <w:proofErr w:type="spellStart"/>
        <w:r w:rsidR="003037DA" w:rsidRPr="003037DA">
          <w:rPr>
            <w:rStyle w:val="ad"/>
            <w:sz w:val="26"/>
            <w:szCs w:val="26"/>
            <w:lang w:val="en-US"/>
          </w:rPr>
          <w:t>ru</w:t>
        </w:r>
        <w:proofErr w:type="spellEnd"/>
        <w:r w:rsidR="003037DA" w:rsidRPr="003037DA">
          <w:rPr>
            <w:rStyle w:val="ad"/>
            <w:sz w:val="26"/>
            <w:szCs w:val="26"/>
          </w:rPr>
          <w:t>/</w:t>
        </w:r>
        <w:proofErr w:type="spellStart"/>
        <w:r w:rsidR="003037DA" w:rsidRPr="003037DA">
          <w:rPr>
            <w:rStyle w:val="ad"/>
            <w:sz w:val="26"/>
            <w:szCs w:val="26"/>
          </w:rPr>
          <w:t>toryal</w:t>
        </w:r>
        <w:proofErr w:type="spellEnd"/>
      </w:hyperlink>
      <w:r w:rsidR="003037DA">
        <w:rPr>
          <w:rFonts w:eastAsia="Times New Roman"/>
          <w:bCs/>
          <w:sz w:val="26"/>
          <w:szCs w:val="26"/>
        </w:rPr>
        <w:t xml:space="preserve"> </w:t>
      </w:r>
      <w:r w:rsidR="008F67E2">
        <w:rPr>
          <w:rFonts w:eastAsia="Times New Roman"/>
          <w:bCs/>
          <w:sz w:val="26"/>
          <w:szCs w:val="26"/>
        </w:rPr>
        <w:t>(по согла</w:t>
      </w:r>
      <w:r w:rsidR="001F20AB">
        <w:rPr>
          <w:rFonts w:eastAsia="Times New Roman"/>
          <w:bCs/>
          <w:sz w:val="26"/>
          <w:szCs w:val="26"/>
        </w:rPr>
        <w:t>шению</w:t>
      </w:r>
      <w:r w:rsidR="008F67E2">
        <w:rPr>
          <w:rFonts w:eastAsia="Times New Roman"/>
          <w:bCs/>
          <w:sz w:val="26"/>
          <w:szCs w:val="26"/>
        </w:rPr>
        <w:t>)</w:t>
      </w:r>
      <w:r>
        <w:rPr>
          <w:rFonts w:eastAsia="Times New Roman"/>
          <w:bCs/>
          <w:sz w:val="26"/>
          <w:szCs w:val="26"/>
        </w:rPr>
        <w:t>.</w:t>
      </w:r>
    </w:p>
    <w:p w:rsidR="00846778" w:rsidRDefault="008502DB">
      <w:pPr>
        <w:widowControl/>
        <w:ind w:firstLine="72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3. Контроль за исполнени</w:t>
      </w:r>
      <w:r w:rsidR="00F827EC">
        <w:rPr>
          <w:rFonts w:eastAsia="Times New Roman"/>
          <w:bCs/>
          <w:sz w:val="26"/>
          <w:szCs w:val="26"/>
        </w:rPr>
        <w:t>ем настоящего решения возложить</w:t>
      </w:r>
      <w:r w:rsidR="00F827EC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>на постоянную комиссию по бюджету, налогам, собственности и инвестициям.</w:t>
      </w:r>
    </w:p>
    <w:p w:rsidR="005A5623" w:rsidRDefault="005A5623">
      <w:pPr>
        <w:widowControl/>
        <w:ind w:firstLine="720"/>
        <w:jc w:val="both"/>
        <w:rPr>
          <w:sz w:val="26"/>
          <w:szCs w:val="26"/>
        </w:rPr>
      </w:pPr>
    </w:p>
    <w:p w:rsidR="00846778" w:rsidRDefault="00846778">
      <w:pPr>
        <w:widowControl/>
        <w:ind w:firstLine="720"/>
        <w:jc w:val="both"/>
        <w:rPr>
          <w:rFonts w:eastAsia="Times New Roman"/>
          <w:b/>
          <w:bCs/>
          <w:szCs w:val="28"/>
        </w:rPr>
      </w:pPr>
    </w:p>
    <w:p w:rsidR="00846778" w:rsidRDefault="00846778">
      <w:pPr>
        <w:widowControl/>
        <w:ind w:firstLine="720"/>
        <w:jc w:val="both"/>
        <w:rPr>
          <w:sz w:val="26"/>
          <w:szCs w:val="26"/>
        </w:rPr>
      </w:pPr>
    </w:p>
    <w:p w:rsidR="005A5623" w:rsidRPr="005A5623" w:rsidRDefault="005A5623" w:rsidP="005A5623">
      <w:pPr>
        <w:jc w:val="both"/>
        <w:rPr>
          <w:sz w:val="26"/>
          <w:szCs w:val="26"/>
        </w:rPr>
      </w:pPr>
      <w:r w:rsidRPr="005A5623">
        <w:rPr>
          <w:sz w:val="26"/>
          <w:szCs w:val="26"/>
        </w:rPr>
        <w:t>Г</w:t>
      </w:r>
      <w:r w:rsidR="003E00F0">
        <w:rPr>
          <w:sz w:val="26"/>
          <w:szCs w:val="26"/>
        </w:rPr>
        <w:t>лава муниципального образования</w:t>
      </w:r>
    </w:p>
    <w:p w:rsidR="00BC178C" w:rsidRPr="003E00F0" w:rsidRDefault="003E00F0" w:rsidP="005A5623">
      <w:pPr>
        <w:rPr>
          <w:rFonts w:eastAsia="Times New Roman" w:cs="Times New Roman"/>
          <w:sz w:val="26"/>
          <w:szCs w:val="26"/>
        </w:rPr>
      </w:pPr>
      <w:r w:rsidRPr="005A5623">
        <w:rPr>
          <w:sz w:val="26"/>
          <w:szCs w:val="26"/>
        </w:rPr>
        <w:t xml:space="preserve"> </w:t>
      </w:r>
      <w:r w:rsidR="005A5623" w:rsidRPr="005A5623">
        <w:rPr>
          <w:sz w:val="26"/>
          <w:szCs w:val="26"/>
        </w:rPr>
        <w:t>«</w:t>
      </w:r>
      <w:r w:rsidR="00BC2DB5">
        <w:rPr>
          <w:bCs/>
          <w:sz w:val="26"/>
          <w:szCs w:val="26"/>
        </w:rPr>
        <w:t xml:space="preserve">Городское поселение </w:t>
      </w:r>
      <w:proofErr w:type="gramStart"/>
      <w:r w:rsidR="00BC2DB5">
        <w:rPr>
          <w:bCs/>
          <w:sz w:val="26"/>
          <w:szCs w:val="26"/>
        </w:rPr>
        <w:t>Новый</w:t>
      </w:r>
      <w:proofErr w:type="gramEnd"/>
      <w:r w:rsidR="00BC2DB5">
        <w:rPr>
          <w:bCs/>
          <w:sz w:val="26"/>
          <w:szCs w:val="26"/>
        </w:rPr>
        <w:t xml:space="preserve"> </w:t>
      </w:r>
      <w:proofErr w:type="spellStart"/>
      <w:r w:rsidR="00BC2DB5">
        <w:rPr>
          <w:bCs/>
          <w:sz w:val="26"/>
          <w:szCs w:val="26"/>
        </w:rPr>
        <w:t>Торъял</w:t>
      </w:r>
      <w:proofErr w:type="spellEnd"/>
      <w:r w:rsidR="005A5623" w:rsidRPr="005A5623">
        <w:rPr>
          <w:sz w:val="26"/>
          <w:szCs w:val="26"/>
        </w:rPr>
        <w:t xml:space="preserve">»                          </w:t>
      </w:r>
      <w:r w:rsidR="005A5623">
        <w:rPr>
          <w:sz w:val="26"/>
          <w:szCs w:val="26"/>
        </w:rPr>
        <w:t xml:space="preserve">           </w:t>
      </w:r>
      <w:r w:rsidR="00BC2DB5">
        <w:rPr>
          <w:sz w:val="26"/>
          <w:szCs w:val="26"/>
        </w:rPr>
        <w:t xml:space="preserve">     </w:t>
      </w:r>
      <w:r w:rsidR="005A5623" w:rsidRPr="005A5623">
        <w:rPr>
          <w:sz w:val="26"/>
          <w:szCs w:val="26"/>
        </w:rPr>
        <w:t xml:space="preserve">        </w:t>
      </w:r>
      <w:proofErr w:type="spellStart"/>
      <w:r w:rsidR="00BC2DB5">
        <w:rPr>
          <w:sz w:val="26"/>
          <w:szCs w:val="26"/>
        </w:rPr>
        <w:t>В.Яндыбаев</w:t>
      </w:r>
      <w:proofErr w:type="spellEnd"/>
      <w:r w:rsidR="005A5623" w:rsidRPr="005A5623">
        <w:rPr>
          <w:sz w:val="26"/>
          <w:szCs w:val="26"/>
        </w:rPr>
        <w:t xml:space="preserve">  </w:t>
      </w:r>
      <w:r w:rsidR="008502DB" w:rsidRPr="005A5623">
        <w:rPr>
          <w:rFonts w:eastAsia="Times New Roman" w:cs="Times New Roman"/>
          <w:sz w:val="26"/>
          <w:szCs w:val="26"/>
        </w:rPr>
        <w:t xml:space="preserve">     </w:t>
      </w: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3E00F0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Default="00BC178C" w:rsidP="00AE5138">
      <w:pPr>
        <w:rPr>
          <w:sz w:val="20"/>
          <w:szCs w:val="20"/>
        </w:rPr>
        <w:sectPr w:rsidR="00BC178C">
          <w:pgSz w:w="11906" w:h="16838"/>
          <w:pgMar w:top="1134" w:right="1121" w:bottom="1134" w:left="1710" w:header="0" w:footer="0" w:gutter="0"/>
          <w:cols w:space="720"/>
          <w:formProt w:val="0"/>
          <w:docGrid w:linePitch="240" w:charSpace="-14337"/>
        </w:sectPr>
      </w:pP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Собрания депутатов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BC2DB5" w:rsidRPr="00BC2DB5">
        <w:rPr>
          <w:bCs/>
          <w:sz w:val="20"/>
          <w:szCs w:val="20"/>
        </w:rPr>
        <w:t xml:space="preserve">Городское поселение </w:t>
      </w:r>
      <w:proofErr w:type="gramStart"/>
      <w:r w:rsidR="00BC2DB5" w:rsidRPr="00BC2DB5">
        <w:rPr>
          <w:bCs/>
          <w:sz w:val="20"/>
          <w:szCs w:val="20"/>
        </w:rPr>
        <w:t>Новый</w:t>
      </w:r>
      <w:proofErr w:type="gramEnd"/>
      <w:r w:rsidR="00BC2DB5" w:rsidRPr="00BC2DB5">
        <w:rPr>
          <w:bCs/>
          <w:sz w:val="20"/>
          <w:szCs w:val="20"/>
        </w:rPr>
        <w:t xml:space="preserve"> </w:t>
      </w:r>
      <w:proofErr w:type="spellStart"/>
      <w:r w:rsidR="00BC2DB5" w:rsidRPr="00BC2DB5">
        <w:rPr>
          <w:bCs/>
          <w:sz w:val="20"/>
          <w:szCs w:val="20"/>
        </w:rPr>
        <w:t>Торъял</w:t>
      </w:r>
      <w:proofErr w:type="spellEnd"/>
      <w:r>
        <w:rPr>
          <w:sz w:val="20"/>
          <w:szCs w:val="20"/>
        </w:rPr>
        <w:t>»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</w:t>
      </w:r>
      <w:r w:rsidR="0090584C">
        <w:rPr>
          <w:sz w:val="20"/>
          <w:szCs w:val="20"/>
        </w:rPr>
        <w:t>2 марта</w:t>
      </w:r>
      <w:r>
        <w:rPr>
          <w:sz w:val="20"/>
          <w:szCs w:val="20"/>
        </w:rPr>
        <w:t xml:space="preserve"> 201</w:t>
      </w:r>
      <w:r w:rsidR="0090584C">
        <w:rPr>
          <w:sz w:val="20"/>
          <w:szCs w:val="20"/>
        </w:rPr>
        <w:t>9</w:t>
      </w:r>
      <w:r w:rsidR="008D6C4C">
        <w:rPr>
          <w:sz w:val="20"/>
          <w:szCs w:val="20"/>
        </w:rPr>
        <w:t xml:space="preserve"> г. № 229</w:t>
      </w: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</w:t>
      </w: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>об исполнении Прогнозного плана приватизации муниципального имущества</w:t>
      </w:r>
      <w:r>
        <w:rPr>
          <w:sz w:val="20"/>
          <w:szCs w:val="20"/>
        </w:rPr>
        <w:br/>
        <w:t>муниципального образования «</w:t>
      </w:r>
      <w:r w:rsidR="00BC2DB5" w:rsidRPr="00BC2DB5">
        <w:rPr>
          <w:bCs/>
          <w:sz w:val="20"/>
          <w:szCs w:val="20"/>
        </w:rPr>
        <w:t xml:space="preserve">Городское поселение Новый </w:t>
      </w:r>
      <w:proofErr w:type="spellStart"/>
      <w:r w:rsidR="00BC2DB5" w:rsidRPr="00BC2DB5">
        <w:rPr>
          <w:bCs/>
          <w:sz w:val="20"/>
          <w:szCs w:val="20"/>
        </w:rPr>
        <w:t>Торъял</w:t>
      </w:r>
      <w:proofErr w:type="spellEnd"/>
      <w:r>
        <w:rPr>
          <w:sz w:val="20"/>
          <w:szCs w:val="20"/>
        </w:rPr>
        <w:t>» за 201</w:t>
      </w:r>
      <w:r w:rsidR="00BB6F3A">
        <w:rPr>
          <w:sz w:val="20"/>
          <w:szCs w:val="20"/>
        </w:rPr>
        <w:t>8</w:t>
      </w:r>
      <w:r>
        <w:rPr>
          <w:sz w:val="20"/>
          <w:szCs w:val="20"/>
        </w:rPr>
        <w:t xml:space="preserve"> г</w:t>
      </w:r>
      <w:r w:rsidR="00BB6F3A">
        <w:rPr>
          <w:sz w:val="20"/>
          <w:szCs w:val="20"/>
        </w:rPr>
        <w:t>.</w:t>
      </w:r>
    </w:p>
    <w:p w:rsidR="003037DA" w:rsidRDefault="003037DA" w:rsidP="00BC178C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743" w:tblpY="12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693"/>
        <w:gridCol w:w="1843"/>
        <w:gridCol w:w="1134"/>
        <w:gridCol w:w="1134"/>
        <w:gridCol w:w="2977"/>
        <w:gridCol w:w="1559"/>
        <w:gridCol w:w="1026"/>
      </w:tblGrid>
      <w:tr w:rsidR="00BC178C" w:rsidTr="00BB6F3A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№ договора купли-продажи муниципального имущества, наименование покупателя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ind w:left="-106" w:right="-110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ind w:left="-108" w:right="-108" w:firstLine="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имущества (в т.ч НДС),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E3654B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доходов в бюджет муниципального образования «</w:t>
            </w:r>
            <w:r w:rsidR="00E3654B">
              <w:rPr>
                <w:sz w:val="20"/>
                <w:szCs w:val="20"/>
              </w:rPr>
              <w:t xml:space="preserve">Городское поселение Новый </w:t>
            </w:r>
            <w:proofErr w:type="spellStart"/>
            <w:r w:rsidR="00E3654B">
              <w:rPr>
                <w:sz w:val="20"/>
                <w:szCs w:val="20"/>
              </w:rPr>
              <w:t>Торъял</w:t>
            </w:r>
            <w:proofErr w:type="spellEnd"/>
            <w:r>
              <w:rPr>
                <w:sz w:val="20"/>
                <w:szCs w:val="20"/>
              </w:rPr>
              <w:t>» от приватизации имущества в 201</w:t>
            </w:r>
            <w:r w:rsidR="003037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</w:t>
            </w:r>
            <w:r w:rsidR="003037DA">
              <w:rPr>
                <w:sz w:val="20"/>
                <w:szCs w:val="20"/>
              </w:rPr>
              <w:t>9</w:t>
            </w:r>
          </w:p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ind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</w:t>
            </w:r>
            <w:proofErr w:type="spellEnd"/>
          </w:p>
          <w:p w:rsidR="00BC178C" w:rsidRDefault="00BC178C" w:rsidP="00BC178C">
            <w:pPr>
              <w:suppressAutoHyphens/>
              <w:ind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BC178C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178C" w:rsidTr="00BB6F3A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D86290" w:rsidP="003B3554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3037DA" w:rsidRDefault="00D86290" w:rsidP="003B3554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3037DA" w:rsidTr="00BB6F3A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3B3554">
            <w:pPr>
              <w:suppressAutoHyphens/>
              <w:ind w:left="-14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</w:t>
            </w:r>
            <w:r w:rsidR="00D86290">
              <w:rPr>
                <w:rFonts w:eastAsia="Lucida Sans Unicode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A" w:rsidRPr="003037DA" w:rsidRDefault="00D86290" w:rsidP="003B355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  <w:r w:rsidR="003037DA" w:rsidRPr="003037DA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0A642D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0A642D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BB6F3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A" w:rsidRDefault="003037D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D86290" w:rsidRDefault="00BB6F3A" w:rsidP="00BB6F3A">
            <w:pPr>
              <w:suppressAutoHyphens/>
              <w:ind w:left="-142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D86290">
              <w:rPr>
                <w:rFonts w:eastAsia="Lucida Sans Unicode"/>
                <w:color w:val="000000"/>
                <w:sz w:val="20"/>
                <w:szCs w:val="20"/>
              </w:rPr>
              <w:t>1.1</w:t>
            </w:r>
            <w:r>
              <w:rPr>
                <w:rFonts w:eastAsia="Lucida Sans Unicode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3037DA" w:rsidRDefault="00BB6F3A" w:rsidP="00BB6F3A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037DA" w:rsidRDefault="00BB6F3A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BB6F3A" w:rsidRPr="003037DA" w:rsidRDefault="00BC2DB5" w:rsidP="00BB6F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Новый </w:t>
            </w:r>
            <w:proofErr w:type="spellStart"/>
            <w:r>
              <w:rPr>
                <w:sz w:val="20"/>
                <w:szCs w:val="20"/>
              </w:rPr>
              <w:t>Торъял</w:t>
            </w:r>
            <w:proofErr w:type="spellEnd"/>
            <w:r w:rsidR="00BB6F3A" w:rsidRPr="003037DA">
              <w:rPr>
                <w:sz w:val="20"/>
                <w:szCs w:val="20"/>
              </w:rPr>
              <w:t xml:space="preserve">, </w:t>
            </w:r>
          </w:p>
          <w:p w:rsidR="00BB6F3A" w:rsidRPr="003037DA" w:rsidRDefault="00BB6F3A" w:rsidP="00BC2DB5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ул</w:t>
            </w:r>
            <w:r w:rsidR="00BC2DB5">
              <w:rPr>
                <w:sz w:val="20"/>
                <w:szCs w:val="20"/>
              </w:rPr>
              <w:t>. Новая</w:t>
            </w:r>
            <w:r w:rsidRPr="003037DA">
              <w:rPr>
                <w:sz w:val="20"/>
                <w:szCs w:val="20"/>
              </w:rPr>
              <w:t xml:space="preserve">, д. </w:t>
            </w:r>
            <w:r w:rsidR="00BC2DB5">
              <w:rPr>
                <w:sz w:val="20"/>
                <w:szCs w:val="20"/>
              </w:rPr>
              <w:t>2</w:t>
            </w:r>
            <w:r w:rsidRPr="003037DA">
              <w:rPr>
                <w:sz w:val="20"/>
                <w:szCs w:val="20"/>
              </w:rPr>
              <w:t>2, кв.</w:t>
            </w:r>
            <w:r w:rsidR="00BC2DB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0A642D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15.01</w:t>
            </w:r>
            <w:r w:rsidR="00BB6F3A">
              <w:rPr>
                <w:rFonts w:eastAsia="Lucida Sans Unicode"/>
                <w:color w:val="000000"/>
                <w:sz w:val="20"/>
                <w:szCs w:val="20"/>
              </w:rPr>
              <w:t>.2018 г.</w:t>
            </w:r>
          </w:p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№ 1</w:t>
            </w:r>
          </w:p>
          <w:p w:rsidR="00E3654B" w:rsidRDefault="00E3654B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Pr="003B3554" w:rsidRDefault="00BB6F3A" w:rsidP="00BB6F3A">
            <w:pPr>
              <w:suppressAutoHyphens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</w:rPr>
              <w:t xml:space="preserve"> 30 дней с даты подписания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0A642D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0A642D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3A" w:rsidRDefault="00BB6F3A" w:rsidP="00BB6F3A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B6F3A" w:rsidTr="00BB6F3A">
        <w:trPr>
          <w:trHeight w:val="17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Pr="00D86290" w:rsidRDefault="00BB6F3A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3A" w:rsidRDefault="00BB6F3A" w:rsidP="003B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0A642D" w:rsidP="00BB6F3A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0A642D" w:rsidP="00BB6F3A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B6F3A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3A" w:rsidRDefault="00BB6F3A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</w:tbl>
    <w:p w:rsidR="00EA66EF" w:rsidRDefault="00EA66EF" w:rsidP="008D6C4C">
      <w:pPr>
        <w:rPr>
          <w:rFonts w:cs="Times New Roman"/>
          <w:sz w:val="18"/>
          <w:szCs w:val="18"/>
        </w:rPr>
      </w:pPr>
    </w:p>
    <w:p w:rsidR="00BC178C" w:rsidRPr="00EA66EF" w:rsidRDefault="00BC178C" w:rsidP="00BC178C">
      <w:pPr>
        <w:jc w:val="center"/>
        <w:rPr>
          <w:rFonts w:cs="Times New Roman"/>
          <w:sz w:val="20"/>
          <w:szCs w:val="20"/>
        </w:rPr>
      </w:pPr>
      <w:r w:rsidRPr="00EA66EF">
        <w:rPr>
          <w:rFonts w:cs="Times New Roman"/>
          <w:sz w:val="20"/>
          <w:szCs w:val="20"/>
        </w:rPr>
        <w:t xml:space="preserve">Сведения </w:t>
      </w:r>
    </w:p>
    <w:p w:rsidR="00EA66EF" w:rsidRPr="00EA66EF" w:rsidRDefault="00BC178C" w:rsidP="00BC178C">
      <w:pPr>
        <w:jc w:val="center"/>
        <w:rPr>
          <w:rFonts w:cs="Times New Roman"/>
          <w:sz w:val="20"/>
          <w:szCs w:val="20"/>
        </w:rPr>
      </w:pPr>
      <w:r w:rsidRPr="00EA66EF">
        <w:rPr>
          <w:rFonts w:cs="Times New Roman"/>
          <w:sz w:val="20"/>
          <w:szCs w:val="20"/>
        </w:rPr>
        <w:t>об исполнении Прогнозного плана приватизации муниципального имущества</w:t>
      </w:r>
      <w:r w:rsidRPr="00EA66EF">
        <w:rPr>
          <w:rFonts w:cs="Times New Roman"/>
          <w:sz w:val="20"/>
          <w:szCs w:val="20"/>
        </w:rPr>
        <w:br/>
        <w:t>муниципального образования «</w:t>
      </w:r>
      <w:r w:rsidR="00BC2DB5" w:rsidRPr="00BC2DB5">
        <w:rPr>
          <w:bCs/>
          <w:sz w:val="20"/>
          <w:szCs w:val="20"/>
        </w:rPr>
        <w:t xml:space="preserve">Городское поселение Новый </w:t>
      </w:r>
      <w:proofErr w:type="spellStart"/>
      <w:r w:rsidR="00BC2DB5" w:rsidRPr="00BC2DB5">
        <w:rPr>
          <w:bCs/>
          <w:sz w:val="20"/>
          <w:szCs w:val="20"/>
        </w:rPr>
        <w:t>Торъял</w:t>
      </w:r>
      <w:proofErr w:type="spellEnd"/>
      <w:r w:rsidRPr="00EA66EF">
        <w:rPr>
          <w:rFonts w:cs="Times New Roman"/>
          <w:sz w:val="20"/>
          <w:szCs w:val="20"/>
        </w:rPr>
        <w:t>» за 201</w:t>
      </w:r>
      <w:r w:rsidR="003037DA" w:rsidRPr="00EA66EF">
        <w:rPr>
          <w:rFonts w:cs="Times New Roman"/>
          <w:sz w:val="20"/>
          <w:szCs w:val="20"/>
        </w:rPr>
        <w:t>8</w:t>
      </w:r>
      <w:r w:rsidRPr="00EA66EF">
        <w:rPr>
          <w:rFonts w:cs="Times New Roman"/>
          <w:sz w:val="20"/>
          <w:szCs w:val="20"/>
        </w:rPr>
        <w:t xml:space="preserve"> г.</w:t>
      </w:r>
    </w:p>
    <w:p w:rsidR="00BC178C" w:rsidRPr="00EA66EF" w:rsidRDefault="00BC178C" w:rsidP="00BC178C">
      <w:pPr>
        <w:jc w:val="center"/>
        <w:rPr>
          <w:rFonts w:cs="Times New Roman"/>
          <w:sz w:val="20"/>
          <w:szCs w:val="20"/>
        </w:rPr>
      </w:pPr>
    </w:p>
    <w:tbl>
      <w:tblPr>
        <w:tblW w:w="156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225"/>
        <w:gridCol w:w="2126"/>
        <w:gridCol w:w="1418"/>
        <w:gridCol w:w="1276"/>
        <w:gridCol w:w="1842"/>
        <w:gridCol w:w="1276"/>
        <w:gridCol w:w="2552"/>
        <w:gridCol w:w="1134"/>
        <w:gridCol w:w="1308"/>
      </w:tblGrid>
      <w:tr w:rsidR="00BC178C" w:rsidRPr="00EA66EF" w:rsidTr="00EA66EF">
        <w:trPr>
          <w:trHeight w:val="1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Наименование, 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№ и дата прогнозного</w:t>
            </w:r>
          </w:p>
          <w:p w:rsidR="00BC178C" w:rsidRPr="00EA66EF" w:rsidRDefault="00BC178C">
            <w:pPr>
              <w:ind w:right="-114"/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плана приватизации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Оценочная стоимость имущества,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Дата и № договора купли-продажи муниципального имущества, наименование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Цена имущества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(в т.ч НДС),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ind w:left="-45" w:right="-12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Поступило доходов в</w:t>
            </w:r>
          </w:p>
          <w:p w:rsidR="00BC178C" w:rsidRPr="00EA66EF" w:rsidRDefault="00BC178C">
            <w:pPr>
              <w:ind w:left="-45" w:right="-124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бюджет муниципального </w:t>
            </w:r>
          </w:p>
          <w:p w:rsidR="00EA66EF" w:rsidRPr="00EA66EF" w:rsidRDefault="00BC178C">
            <w:pPr>
              <w:suppressAutoHyphens/>
              <w:ind w:left="-45" w:right="-124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образования </w:t>
            </w:r>
          </w:p>
          <w:p w:rsidR="00BC178C" w:rsidRPr="00EA66EF" w:rsidRDefault="00BC178C" w:rsidP="00E3654B">
            <w:pPr>
              <w:suppressAutoHyphens/>
              <w:ind w:left="-45" w:right="-12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«</w:t>
            </w:r>
            <w:r w:rsidR="006C76E2">
              <w:rPr>
                <w:rFonts w:cs="Times New Roman"/>
                <w:sz w:val="20"/>
                <w:szCs w:val="20"/>
              </w:rPr>
              <w:t xml:space="preserve">Городское поселение Новый </w:t>
            </w:r>
            <w:proofErr w:type="spellStart"/>
            <w:r w:rsidR="006C76E2">
              <w:rPr>
                <w:rFonts w:cs="Times New Roman"/>
                <w:sz w:val="20"/>
                <w:szCs w:val="20"/>
              </w:rPr>
              <w:t>Т</w:t>
            </w:r>
            <w:r w:rsidR="00E3654B">
              <w:rPr>
                <w:rFonts w:cs="Times New Roman"/>
                <w:sz w:val="20"/>
                <w:szCs w:val="20"/>
              </w:rPr>
              <w:t>оръял</w:t>
            </w:r>
            <w:proofErr w:type="spellEnd"/>
            <w:r w:rsidRPr="00EA66EF">
              <w:rPr>
                <w:rFonts w:cs="Times New Roman"/>
                <w:sz w:val="20"/>
                <w:szCs w:val="20"/>
              </w:rPr>
              <w:t>» от приватизации имущества в 20</w:t>
            </w:r>
            <w:r w:rsidR="003037DA" w:rsidRPr="00EA66EF">
              <w:rPr>
                <w:rFonts w:cs="Times New Roman"/>
                <w:sz w:val="20"/>
                <w:szCs w:val="20"/>
              </w:rPr>
              <w:t>18</w:t>
            </w:r>
            <w:r w:rsidRPr="00EA66EF">
              <w:rPr>
                <w:rFonts w:cs="Times New Roman"/>
                <w:sz w:val="20"/>
                <w:szCs w:val="20"/>
              </w:rPr>
              <w:t xml:space="preserve"> году, </w:t>
            </w:r>
            <w:proofErr w:type="spellStart"/>
            <w:r w:rsidRPr="00EA66EF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Задолжен-</w:t>
            </w:r>
          </w:p>
          <w:p w:rsidR="00BC178C" w:rsidRPr="00EA66EF" w:rsidRDefault="00BC178C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proofErr w:type="spellStart"/>
            <w:r w:rsidRPr="00EA66EF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r w:rsidRPr="00EA66EF">
              <w:rPr>
                <w:rFonts w:cs="Times New Roman"/>
                <w:sz w:val="20"/>
                <w:szCs w:val="20"/>
              </w:rPr>
              <w:t xml:space="preserve"> на 01.01.201</w:t>
            </w:r>
            <w:r w:rsidR="003037DA" w:rsidRPr="00EA66EF">
              <w:rPr>
                <w:rFonts w:cs="Times New Roman"/>
                <w:sz w:val="20"/>
                <w:szCs w:val="20"/>
              </w:rPr>
              <w:t>9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proofErr w:type="spellStart"/>
            <w:r w:rsidRPr="00EA66EF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Причины не выполнения</w:t>
            </w:r>
          </w:p>
          <w:p w:rsidR="00BC178C" w:rsidRPr="00EA66EF" w:rsidRDefault="00BC178C">
            <w:pPr>
              <w:jc w:val="center"/>
              <w:rPr>
                <w:rFonts w:eastAsia="Lucida Sans Unicode"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прогнозного</w:t>
            </w: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 плана</w:t>
            </w:r>
          </w:p>
        </w:tc>
      </w:tr>
      <w:tr w:rsidR="00BC178C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C178C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Pr="00EA66EF" w:rsidRDefault="00BB6F3A" w:rsidP="00EA66EF">
            <w:pPr>
              <w:suppressAutoHyphens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A66EF">
              <w:rPr>
                <w:rFonts w:cs="Times New Roman"/>
                <w:sz w:val="20"/>
                <w:szCs w:val="20"/>
              </w:rPr>
              <w:t>недви</w:t>
            </w:r>
            <w:proofErr w:type="spellEnd"/>
            <w:r w:rsidR="0090584C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EA66EF">
              <w:rPr>
                <w:rFonts w:cs="Times New Roman"/>
                <w:sz w:val="20"/>
                <w:szCs w:val="20"/>
              </w:rPr>
              <w:t>жимого</w:t>
            </w:r>
            <w:proofErr w:type="spellEnd"/>
            <w:r w:rsidRPr="00EA66EF">
              <w:rPr>
                <w:rFonts w:cs="Times New Roman"/>
                <w:sz w:val="20"/>
                <w:szCs w:val="20"/>
              </w:rPr>
              <w:t xml:space="preserve"> имущества: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Pr="00EA66EF" w:rsidRDefault="00BC178C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0A642D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Pr="00EA66EF" w:rsidRDefault="000A642D" w:rsidP="00EA66E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Здания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646F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646F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0A642D" w:rsidRPr="00EA66EF" w:rsidTr="00EA66EF">
        <w:trPr>
          <w:trHeight w:val="2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ind w:left="-59" w:right="-64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Pr="00EA66EF" w:rsidRDefault="000A642D" w:rsidP="00EA66EF">
            <w:pPr>
              <w:suppressAutoHyphens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A66EF">
              <w:rPr>
                <w:rFonts w:cs="Times New Roman"/>
                <w:sz w:val="20"/>
                <w:szCs w:val="20"/>
              </w:rPr>
              <w:t xml:space="preserve">Республика Марий Эл, Новоторъяльский район, </w:t>
            </w:r>
          </w:p>
          <w:p w:rsidR="000A642D" w:rsidRPr="003037DA" w:rsidRDefault="000A642D" w:rsidP="00BC2DB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Новый </w:t>
            </w:r>
            <w:proofErr w:type="spellStart"/>
            <w:r>
              <w:rPr>
                <w:sz w:val="20"/>
                <w:szCs w:val="20"/>
              </w:rPr>
              <w:t>Торъял</w:t>
            </w:r>
            <w:proofErr w:type="spellEnd"/>
            <w:r w:rsidRPr="003037DA">
              <w:rPr>
                <w:sz w:val="20"/>
                <w:szCs w:val="20"/>
              </w:rPr>
              <w:t xml:space="preserve">, </w:t>
            </w:r>
          </w:p>
          <w:p w:rsidR="000A642D" w:rsidRPr="00EA66EF" w:rsidRDefault="000A642D" w:rsidP="00BC2DB5">
            <w:pPr>
              <w:suppressAutoHyphens/>
              <w:ind w:left="-108" w:right="-108"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3037D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Новая</w:t>
            </w:r>
            <w:r w:rsidRPr="003037DA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</w:t>
            </w:r>
            <w:r w:rsidRPr="003037DA">
              <w:rPr>
                <w:sz w:val="20"/>
                <w:szCs w:val="20"/>
              </w:rPr>
              <w:t>2, кв.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0A642D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№ 179 от 17.05.2018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646F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646F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646F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646F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EA66EF"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Pr="00EA66EF" w:rsidRDefault="000A642D" w:rsidP="00EA66EF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  <w:tr w:rsidR="000A642D" w:rsidRPr="00EA66EF" w:rsidTr="00DD7520">
        <w:trPr>
          <w:trHeight w:val="267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Pr="00EA66EF" w:rsidRDefault="000A642D" w:rsidP="003A6827">
            <w:pPr>
              <w:suppressAutoHyphens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Pr="00EA66EF" w:rsidRDefault="000A642D" w:rsidP="003A68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2D" w:rsidRPr="00EA66EF" w:rsidRDefault="000A642D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2D" w:rsidRPr="00EA66EF" w:rsidRDefault="000A642D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2D" w:rsidRPr="00EA66EF" w:rsidRDefault="000A642D" w:rsidP="003A6827">
            <w:pPr>
              <w:widowControl/>
              <w:jc w:val="center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2D" w:rsidRPr="00EA66EF" w:rsidRDefault="000A642D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 w:rsidP="000A642D">
            <w:pPr>
              <w:jc w:val="center"/>
            </w:pPr>
            <w:r w:rsidRPr="001654EB"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 w:rsidP="000A642D">
            <w:pPr>
              <w:jc w:val="center"/>
            </w:pPr>
            <w:r w:rsidRPr="001654EB">
              <w:rPr>
                <w:rFonts w:eastAsia="Times New Roman" w:cs="Times New Roman"/>
                <w:color w:val="000000"/>
                <w:sz w:val="20"/>
                <w:szCs w:val="20"/>
              </w:rPr>
              <w:t>12600,00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2D" w:rsidRDefault="000A642D" w:rsidP="003A6827">
            <w:pPr>
              <w:widowControl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2D" w:rsidRPr="00EA66EF" w:rsidRDefault="000A642D" w:rsidP="003A6827">
            <w:pPr>
              <w:widowControl/>
              <w:rPr>
                <w:rFonts w:eastAsia="Lucida Sans Unicode" w:cs="Times New Roman"/>
                <w:color w:val="000000"/>
                <w:sz w:val="20"/>
                <w:szCs w:val="20"/>
              </w:rPr>
            </w:pPr>
          </w:p>
        </w:tc>
      </w:tr>
    </w:tbl>
    <w:p w:rsidR="00BC178C" w:rsidRPr="00EA66EF" w:rsidRDefault="00BC178C" w:rsidP="00BC178C">
      <w:pPr>
        <w:ind w:left="9900" w:right="-87"/>
        <w:rPr>
          <w:rFonts w:eastAsia="Lucida Sans Unicode"/>
          <w:color w:val="000000"/>
          <w:kern w:val="2"/>
          <w:sz w:val="20"/>
          <w:szCs w:val="20"/>
        </w:rPr>
      </w:pPr>
      <w:r w:rsidRPr="00EA66E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BC178C" w:rsidRPr="00EA66EF" w:rsidRDefault="00BC178C" w:rsidP="00BC178C">
      <w:pPr>
        <w:ind w:left="9900" w:right="-87"/>
        <w:rPr>
          <w:kern w:val="2"/>
          <w:sz w:val="20"/>
          <w:szCs w:val="20"/>
        </w:rPr>
      </w:pPr>
    </w:p>
    <w:p w:rsidR="00BC178C" w:rsidRPr="00EA66EF" w:rsidRDefault="00BC178C" w:rsidP="00BC178C">
      <w:pPr>
        <w:ind w:left="9900" w:right="-87"/>
        <w:rPr>
          <w:kern w:val="2"/>
          <w:sz w:val="20"/>
          <w:szCs w:val="20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846778" w:rsidRDefault="008502DB" w:rsidP="005A5623">
      <w:r w:rsidRPr="005A56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46778" w:rsidRDefault="008502DB">
      <w:r>
        <w:rPr>
          <w:rFonts w:eastAsia="Times New Roman" w:cs="Times New Roman"/>
          <w:sz w:val="24"/>
        </w:rPr>
        <w:t xml:space="preserve">                                           </w:t>
      </w:r>
    </w:p>
    <w:sectPr w:rsidR="00846778" w:rsidSect="003A6827">
      <w:pgSz w:w="16838" w:h="11906" w:orient="landscape"/>
      <w:pgMar w:top="567" w:right="850" w:bottom="28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6"/>
  <w:displayHorizontalDrawingGridEvery w:val="2"/>
  <w:characterSpacingControl w:val="doNotCompress"/>
  <w:compat>
    <w:useFELayout/>
  </w:compat>
  <w:rsids>
    <w:rsidRoot w:val="00846778"/>
    <w:rsid w:val="000A642D"/>
    <w:rsid w:val="001B6FA7"/>
    <w:rsid w:val="001F20AB"/>
    <w:rsid w:val="003037DA"/>
    <w:rsid w:val="003A6827"/>
    <w:rsid w:val="003B3554"/>
    <w:rsid w:val="003E00F0"/>
    <w:rsid w:val="00477A56"/>
    <w:rsid w:val="004E5F4A"/>
    <w:rsid w:val="005A5623"/>
    <w:rsid w:val="006C35BC"/>
    <w:rsid w:val="006C76E2"/>
    <w:rsid w:val="006F6CC2"/>
    <w:rsid w:val="007D1351"/>
    <w:rsid w:val="008444D8"/>
    <w:rsid w:val="00846778"/>
    <w:rsid w:val="008502DB"/>
    <w:rsid w:val="008A687D"/>
    <w:rsid w:val="008D6C4C"/>
    <w:rsid w:val="008F67E2"/>
    <w:rsid w:val="0090584C"/>
    <w:rsid w:val="009A442C"/>
    <w:rsid w:val="00AE5138"/>
    <w:rsid w:val="00B273EE"/>
    <w:rsid w:val="00BB6F3A"/>
    <w:rsid w:val="00BC178C"/>
    <w:rsid w:val="00BC2DB5"/>
    <w:rsid w:val="00D808E1"/>
    <w:rsid w:val="00D86290"/>
    <w:rsid w:val="00DE0D61"/>
    <w:rsid w:val="00E3654B"/>
    <w:rsid w:val="00EA4A13"/>
    <w:rsid w:val="00EA66EF"/>
    <w:rsid w:val="00F827EC"/>
    <w:rsid w:val="00F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2C"/>
    <w:pPr>
      <w:widowControl w:val="0"/>
    </w:pPr>
    <w:rPr>
      <w:color w:val="00000A"/>
      <w:sz w:val="28"/>
      <w:szCs w:val="24"/>
      <w:lang w:eastAsia="zh-CN" w:bidi="hi-IN"/>
    </w:rPr>
  </w:style>
  <w:style w:type="paragraph" w:styleId="1">
    <w:name w:val="heading 1"/>
    <w:basedOn w:val="a0"/>
    <w:rsid w:val="009A442C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9A442C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9A442C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9A442C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9A442C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9A442C"/>
    <w:pPr>
      <w:spacing w:after="140" w:line="288" w:lineRule="auto"/>
    </w:pPr>
  </w:style>
  <w:style w:type="paragraph" w:styleId="a5">
    <w:name w:val="List"/>
    <w:basedOn w:val="a4"/>
    <w:rsid w:val="009A442C"/>
  </w:style>
  <w:style w:type="paragraph" w:styleId="a6">
    <w:name w:val="Title"/>
    <w:basedOn w:val="a"/>
    <w:rsid w:val="009A442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A442C"/>
    <w:pPr>
      <w:suppressLineNumbers/>
    </w:pPr>
  </w:style>
  <w:style w:type="paragraph" w:customStyle="1" w:styleId="a8">
    <w:name w:val="Блочная цитата"/>
    <w:basedOn w:val="a"/>
    <w:qFormat/>
    <w:rsid w:val="009A442C"/>
    <w:pPr>
      <w:spacing w:after="283"/>
      <w:ind w:left="567" w:right="567"/>
    </w:pPr>
  </w:style>
  <w:style w:type="paragraph" w:customStyle="1" w:styleId="a9">
    <w:name w:val="Заглавие"/>
    <w:basedOn w:val="a0"/>
    <w:rsid w:val="009A442C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9A442C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9A442C"/>
  </w:style>
  <w:style w:type="paragraph" w:customStyle="1" w:styleId="ac">
    <w:name w:val="Заголовок таблицы"/>
    <w:basedOn w:val="ab"/>
    <w:qFormat/>
    <w:rsid w:val="009A442C"/>
  </w:style>
  <w:style w:type="character" w:styleId="ad">
    <w:name w:val="Hyperlink"/>
    <w:basedOn w:val="a1"/>
    <w:uiPriority w:val="99"/>
    <w:unhideWhenUsed/>
    <w:rsid w:val="008F6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 выполнении Прогнозного плана приватизации муниципального имущества муниципального образования «Городское поселение Новый Торъял» за 2018 год</_x041e__x043f__x0438__x0441__x0430__x043d__x0438__x0435_>
    <_dlc_DocId xmlns="57504d04-691e-4fc4-8f09-4f19fdbe90f6">XXJ7TYMEEKJ2-7815-55</_dlc_DocId>
    <_dlc_DocIdUrl xmlns="57504d04-691e-4fc4-8f09-4f19fdbe90f6">
      <Url>https://vip.gov.mari.ru/toryal/_layouts/DocIdRedir.aspx?ID=XXJ7TYMEEKJ2-7815-55</Url>
      <Description>XXJ7TYMEEKJ2-7815-55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F26C-608C-4D1E-A0B9-4087D7C563FB}"/>
</file>

<file path=customXml/itemProps2.xml><?xml version="1.0" encoding="utf-8"?>
<ds:datastoreItem xmlns:ds="http://schemas.openxmlformats.org/officeDocument/2006/customXml" ds:itemID="{C8D2F5BA-278B-4577-B80B-FB800F38923C}"/>
</file>

<file path=customXml/itemProps3.xml><?xml version="1.0" encoding="utf-8"?>
<ds:datastoreItem xmlns:ds="http://schemas.openxmlformats.org/officeDocument/2006/customXml" ds:itemID="{31DACA73-8716-464B-A4AC-6B43AD284A30}"/>
</file>

<file path=customXml/itemProps4.xml><?xml version="1.0" encoding="utf-8"?>
<ds:datastoreItem xmlns:ds="http://schemas.openxmlformats.org/officeDocument/2006/customXml" ds:itemID="{21B976C2-E97A-47C1-842F-0E9A39A7C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229</dc:title>
  <dc:creator>user</dc:creator>
  <cp:lastModifiedBy>ZamGlav</cp:lastModifiedBy>
  <cp:revision>10</cp:revision>
  <cp:lastPrinted>2019-03-28T12:30:00Z</cp:lastPrinted>
  <dcterms:created xsi:type="dcterms:W3CDTF">2019-03-26T08:43:00Z</dcterms:created>
  <dcterms:modified xsi:type="dcterms:W3CDTF">2019-03-28T12:31:00Z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3ff93416-bc55-4b90-9684-150f301fddfc</vt:lpwstr>
  </property>
</Properties>
</file>