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РЕШЕНИЕ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BF7696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пятая 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</w:t>
      </w:r>
      <w:r w:rsidR="002846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6924CA" w:rsidRPr="006924CA" w:rsidRDefault="002846C9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                    </w:t>
      </w:r>
      <w:r w:rsidR="00BF7696">
        <w:rPr>
          <w:rFonts w:ascii="Times New Roman" w:hAnsi="Times New Roman" w:cs="Times New Roman"/>
          <w:sz w:val="28"/>
          <w:szCs w:val="28"/>
        </w:rPr>
        <w:t xml:space="preserve">     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</w:t>
      </w:r>
      <w:r w:rsidR="00BF7696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="006924CA" w:rsidRPr="006924C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8F073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8F073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</w:t>
      </w:r>
      <w:r w:rsidR="008F07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br/>
        <w:t>2018 г. № 1</w:t>
      </w:r>
      <w:r w:rsidR="008F073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здания, строения, сооружения, нежилые </w:t>
      </w:r>
      <w:proofErr w:type="gramStart"/>
      <w:r w:rsidRPr="006924C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BF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ab/>
        <w:t>Руководствуясь Гражданским кодексом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4CA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sz w:val="28"/>
          <w:szCs w:val="28"/>
        </w:rPr>
        <w:t>»</w:t>
      </w:r>
    </w:p>
    <w:p w:rsidR="006924CA" w:rsidRP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4CA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муниципального образования «Новоторъяльский муниципальный район» от 28 сентября 2018 г. № 180 «</w:t>
      </w:r>
      <w:r w:rsidRPr="006924C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определения годовой арендной платы за </w:t>
      </w:r>
      <w:r w:rsidRPr="0030664B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нежилые помещения, находящиеся в муниципальной собственности муниципального образования </w:t>
      </w:r>
      <w:r w:rsidR="002846C9">
        <w:rPr>
          <w:rFonts w:ascii="Times New Roman" w:hAnsi="Times New Roman" w:cs="Times New Roman"/>
          <w:sz w:val="28"/>
          <w:szCs w:val="28"/>
        </w:rPr>
        <w:t xml:space="preserve">«Городское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3066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0664B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30664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1.1. В наименовании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1.2. В абзаце 1 пункта 1, в пункте 2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>1.3. В абзаце 2 пункта 3 Положения после слов «</w:t>
      </w:r>
      <w:r w:rsidRPr="0030664B">
        <w:rPr>
          <w:rFonts w:ascii="Times New Roman" w:hAnsi="Times New Roman" w:cs="Times New Roman"/>
          <w:color w:val="000000"/>
          <w:sz w:val="28"/>
          <w:szCs w:val="28"/>
        </w:rPr>
        <w:t>нежилых помещений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«движимого имущества»;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color w:val="000000"/>
          <w:sz w:val="28"/>
          <w:szCs w:val="28"/>
        </w:rPr>
        <w:t>1.4. В пункте 4, в абзаце 1 пункта 7 Положения после слов «нежилые помещения</w:t>
      </w:r>
      <w:proofErr w:type="gramStart"/>
      <w:r w:rsidRPr="003066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64B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</w:t>
      </w:r>
      <w:r w:rsidRPr="0030664B">
        <w:rPr>
          <w:rFonts w:ascii="Times New Roman" w:hAnsi="Times New Roman" w:cs="Times New Roman"/>
          <w:sz w:val="28"/>
          <w:szCs w:val="28"/>
        </w:rPr>
        <w:t>«движимое имущество»;</w:t>
      </w:r>
    </w:p>
    <w:p w:rsidR="006924CA" w:rsidRPr="0030664B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4B">
        <w:rPr>
          <w:rFonts w:ascii="Times New Roman" w:hAnsi="Times New Roman" w:cs="Times New Roman"/>
          <w:sz w:val="28"/>
          <w:szCs w:val="28"/>
        </w:rPr>
        <w:t xml:space="preserve">1.5. </w:t>
      </w:r>
      <w:r w:rsidR="0030664B" w:rsidRPr="0030664B">
        <w:rPr>
          <w:rFonts w:ascii="Times New Roman" w:hAnsi="Times New Roman" w:cs="Times New Roman"/>
          <w:sz w:val="28"/>
          <w:szCs w:val="28"/>
        </w:rPr>
        <w:t>В пункте 4 Положения обозначение показателя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30664B" w:rsidRPr="0030664B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30664B" w:rsidRPr="0030664B">
        <w:rPr>
          <w:rFonts w:ascii="Times New Roman" w:hAnsi="Times New Roman" w:cs="Times New Roman"/>
          <w:sz w:val="28"/>
          <w:szCs w:val="28"/>
        </w:rPr>
        <w:t>».</w:t>
      </w:r>
    </w:p>
    <w:p w:rsidR="006924CA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официального опубликования (обнародования)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решение на </w:t>
      </w:r>
      <w:r w:rsidR="00BF7696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6924CA" w:rsidRPr="006924CA">
        <w:rPr>
          <w:rFonts w:ascii="Times New Roman" w:hAnsi="Times New Roman" w:cs="Times New Roman"/>
          <w:color w:val="000000"/>
          <w:sz w:val="28"/>
          <w:szCs w:val="28"/>
        </w:rPr>
        <w:t>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924CA" w:rsidRPr="006924CA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</w:t>
      </w:r>
      <w:r w:rsidR="006924CA"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924CA" w:rsidRPr="006924CA" w:rsidRDefault="006924CA" w:rsidP="006924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4CA" w:rsidRPr="006924CA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846C9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2846C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8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6C9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                                  </w:t>
      </w:r>
      <w:proofErr w:type="spellStart"/>
      <w:r w:rsidRPr="006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.Яндыбаев</w:t>
      </w:r>
      <w:proofErr w:type="spellEnd"/>
    </w:p>
    <w:p w:rsidR="00D0749D" w:rsidRPr="006924CA" w:rsidRDefault="00D0749D" w:rsidP="006924CA">
      <w:pPr>
        <w:spacing w:after="0" w:line="240" w:lineRule="auto"/>
        <w:rPr>
          <w:rFonts w:ascii="Times New Roman" w:hAnsi="Times New Roman" w:cs="Times New Roman"/>
        </w:rPr>
      </w:pPr>
    </w:p>
    <w:sectPr w:rsidR="00D0749D" w:rsidRPr="006924CA" w:rsidSect="003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CA"/>
    <w:rsid w:val="000F3477"/>
    <w:rsid w:val="002846C9"/>
    <w:rsid w:val="0030664B"/>
    <w:rsid w:val="003C64DC"/>
    <w:rsid w:val="00477A5E"/>
    <w:rsid w:val="006924CA"/>
    <w:rsid w:val="008F0739"/>
    <w:rsid w:val="00BF7696"/>
    <w:rsid w:val="00D0749D"/>
    <w:rsid w:val="00F1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27 сентября 2018 г. № 192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«Городское поселение Новый Торъял»</_x041e__x043f__x0438__x0441__x0430__x043d__x0438__x0435_>
    <_dlc_DocId xmlns="57504d04-691e-4fc4-8f09-4f19fdbe90f6">XXJ7TYMEEKJ2-7815-44</_dlc_DocId>
    <_dlc_DocIdUrl xmlns="57504d04-691e-4fc4-8f09-4f19fdbe90f6">
      <Url>https://vip.gov.mari.ru/toryal/_layouts/DocIdRedir.aspx?ID=XXJ7TYMEEKJ2-7815-44</Url>
      <Description>XXJ7TYMEEKJ2-7815-44</Description>
    </_dlc_DocIdUrl>
    <_x041f__x0430__x043f__x043a__x0430_ xmlns="27b822e1-e98a-49f8-ae7a-880296596470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CBB27-EF5D-4CF8-BF00-5003AA71CCFB}"/>
</file>

<file path=customXml/itemProps2.xml><?xml version="1.0" encoding="utf-8"?>
<ds:datastoreItem xmlns:ds="http://schemas.openxmlformats.org/officeDocument/2006/customXml" ds:itemID="{F8A96E8F-655A-42C1-AD03-E726A8F66DC8}"/>
</file>

<file path=customXml/itemProps3.xml><?xml version="1.0" encoding="utf-8"?>
<ds:datastoreItem xmlns:ds="http://schemas.openxmlformats.org/officeDocument/2006/customXml" ds:itemID="{5F52E62E-860C-4C1C-B190-89B4A5D7EBBA}"/>
</file>

<file path=customXml/itemProps4.xml><?xml version="1.0" encoding="utf-8"?>
<ds:datastoreItem xmlns:ds="http://schemas.openxmlformats.org/officeDocument/2006/customXml" ds:itemID="{95504203-A1EF-4B35-8CFB-DA4C358A5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204</dc:title>
  <dc:subject/>
  <dc:creator>Budj</dc:creator>
  <cp:keywords/>
  <dc:description/>
  <cp:lastModifiedBy>ZamGlav</cp:lastModifiedBy>
  <cp:revision>7</cp:revision>
  <cp:lastPrinted>2018-12-06T11:29:00Z</cp:lastPrinted>
  <dcterms:created xsi:type="dcterms:W3CDTF">2018-11-19T12:18:00Z</dcterms:created>
  <dcterms:modified xsi:type="dcterms:W3CDTF">2018-12-06T11:30:00Z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1d9d205d-2dc0-497e-9383-112a029c799f</vt:lpwstr>
  </property>
</Properties>
</file>