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5E" w:rsidRPr="003A1340" w:rsidRDefault="002A6C5E" w:rsidP="002A6C5E">
      <w:pPr>
        <w:pStyle w:val="a6"/>
        <w:rPr>
          <w:rFonts w:ascii="Times New Roman" w:hAnsi="Times New Roman"/>
          <w:b w:val="0"/>
          <w:sz w:val="24"/>
        </w:rPr>
      </w:pPr>
      <w:r w:rsidRPr="003A1340">
        <w:rPr>
          <w:rFonts w:ascii="Times New Roman" w:hAnsi="Times New Roman"/>
          <w:b w:val="0"/>
          <w:sz w:val="24"/>
        </w:rPr>
        <w:t xml:space="preserve">СОБРАНИЕ ДЕПУТАТОВ МУНИЦИПАЛЬНОГО ОБРАЗОВАНИЯ </w:t>
      </w:r>
    </w:p>
    <w:p w:rsidR="002A6C5E" w:rsidRPr="003A1340" w:rsidRDefault="002A6C5E" w:rsidP="002A6C5E">
      <w:pPr>
        <w:pStyle w:val="a6"/>
        <w:rPr>
          <w:rFonts w:ascii="Times New Roman" w:hAnsi="Times New Roman"/>
          <w:b w:val="0"/>
          <w:sz w:val="24"/>
        </w:rPr>
      </w:pPr>
      <w:r w:rsidRPr="003A1340">
        <w:rPr>
          <w:rFonts w:ascii="Times New Roman" w:hAnsi="Times New Roman"/>
          <w:b w:val="0"/>
          <w:sz w:val="24"/>
        </w:rPr>
        <w:t>«</w:t>
      </w:r>
      <w:r w:rsidR="00413BFF">
        <w:rPr>
          <w:rFonts w:ascii="Times New Roman" w:hAnsi="Times New Roman"/>
          <w:b w:val="0"/>
          <w:sz w:val="24"/>
        </w:rPr>
        <w:t>ГОРОДСКОЕ ПОСЕЛЕНИЕ НОВЫЙ ТОРЪЯЛ</w:t>
      </w:r>
      <w:r w:rsidRPr="003A1340">
        <w:rPr>
          <w:rFonts w:ascii="Times New Roman" w:hAnsi="Times New Roman"/>
          <w:b w:val="0"/>
          <w:sz w:val="24"/>
        </w:rPr>
        <w:t>»</w:t>
      </w:r>
    </w:p>
    <w:p w:rsidR="002A6C5E" w:rsidRDefault="002A6C5E" w:rsidP="002A6C5E">
      <w:pPr>
        <w:jc w:val="center"/>
        <w:rPr>
          <w:sz w:val="16"/>
          <w:szCs w:val="16"/>
        </w:rPr>
      </w:pP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2A6C5E" w:rsidRPr="00733C6D" w:rsidRDefault="002A6C5E" w:rsidP="002A6C5E">
      <w:pPr>
        <w:jc w:val="center"/>
      </w:pPr>
      <w:r w:rsidRPr="00733C6D">
        <w:t xml:space="preserve">РЕШЕНИЕ </w:t>
      </w:r>
    </w:p>
    <w:p w:rsidR="002A6C5E" w:rsidRDefault="002A6C5E" w:rsidP="002A6C5E">
      <w:pPr>
        <w:jc w:val="center"/>
      </w:pP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2A6C5E" w:rsidRDefault="002A6C5E" w:rsidP="002A6C5E">
      <w:pPr>
        <w:jc w:val="center"/>
        <w:rPr>
          <w:sz w:val="16"/>
          <w:szCs w:val="16"/>
        </w:rPr>
      </w:pP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2A6C5E" w:rsidRPr="001539F0" w:rsidRDefault="0076706E" w:rsidP="002A6C5E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Тридцать пятая</w:t>
      </w:r>
      <w:r w:rsidR="00766979">
        <w:rPr>
          <w:rFonts w:ascii="Times New Roman" w:hAnsi="Times New Roman"/>
          <w:b w:val="0"/>
          <w:bCs w:val="0"/>
          <w:sz w:val="24"/>
        </w:rPr>
        <w:t xml:space="preserve"> </w:t>
      </w:r>
      <w:r w:rsidR="002A6C5E" w:rsidRPr="001539F0">
        <w:rPr>
          <w:rFonts w:ascii="Times New Roman" w:hAnsi="Times New Roman"/>
          <w:b w:val="0"/>
          <w:sz w:val="24"/>
        </w:rPr>
        <w:t xml:space="preserve">сессия                                   </w:t>
      </w:r>
      <w:r w:rsidR="00AD28F2">
        <w:rPr>
          <w:rFonts w:ascii="Times New Roman" w:hAnsi="Times New Roman"/>
          <w:b w:val="0"/>
          <w:sz w:val="24"/>
        </w:rPr>
        <w:tab/>
        <w:t xml:space="preserve">           </w:t>
      </w:r>
      <w:r w:rsidR="00AD28F2">
        <w:rPr>
          <w:rFonts w:ascii="Times New Roman" w:hAnsi="Times New Roman"/>
          <w:b w:val="0"/>
          <w:sz w:val="24"/>
        </w:rPr>
        <w:tab/>
      </w:r>
      <w:r w:rsidR="00AD28F2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05 декабря </w:t>
      </w:r>
      <w:r w:rsidR="002A6C5E">
        <w:rPr>
          <w:rFonts w:ascii="Times New Roman" w:hAnsi="Times New Roman"/>
          <w:b w:val="0"/>
          <w:sz w:val="24"/>
        </w:rPr>
        <w:t>201</w:t>
      </w:r>
      <w:r w:rsidR="00AD28F2">
        <w:rPr>
          <w:rFonts w:ascii="Times New Roman" w:hAnsi="Times New Roman"/>
          <w:b w:val="0"/>
          <w:sz w:val="24"/>
        </w:rPr>
        <w:t>8</w:t>
      </w:r>
      <w:r w:rsidR="002A6C5E">
        <w:rPr>
          <w:rFonts w:ascii="Times New Roman" w:hAnsi="Times New Roman"/>
          <w:b w:val="0"/>
          <w:sz w:val="24"/>
        </w:rPr>
        <w:t xml:space="preserve"> года</w:t>
      </w:r>
    </w:p>
    <w:p w:rsidR="002A6C5E" w:rsidRPr="001539F0" w:rsidRDefault="00413BFF" w:rsidP="002A6C5E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третьего</w:t>
      </w:r>
      <w:r w:rsidR="002A6C5E">
        <w:rPr>
          <w:rFonts w:ascii="Times New Roman" w:hAnsi="Times New Roman"/>
          <w:b w:val="0"/>
          <w:sz w:val="24"/>
        </w:rPr>
        <w:t xml:space="preserve"> </w:t>
      </w:r>
      <w:r w:rsidR="002A6C5E" w:rsidRPr="001539F0">
        <w:rPr>
          <w:rFonts w:ascii="Times New Roman" w:hAnsi="Times New Roman"/>
          <w:b w:val="0"/>
          <w:sz w:val="24"/>
        </w:rPr>
        <w:t xml:space="preserve">созыва                  </w:t>
      </w:r>
      <w:r w:rsidR="002A6C5E" w:rsidRPr="001539F0">
        <w:rPr>
          <w:rFonts w:ascii="Times New Roman" w:hAnsi="Times New Roman"/>
          <w:b w:val="0"/>
          <w:sz w:val="24"/>
        </w:rPr>
        <w:tab/>
      </w:r>
      <w:r w:rsidR="002A6C5E" w:rsidRPr="001539F0">
        <w:rPr>
          <w:rFonts w:ascii="Times New Roman" w:hAnsi="Times New Roman"/>
          <w:b w:val="0"/>
          <w:sz w:val="24"/>
        </w:rPr>
        <w:tab/>
      </w:r>
      <w:r w:rsidR="002A6C5E" w:rsidRPr="001539F0">
        <w:rPr>
          <w:rFonts w:ascii="Times New Roman" w:hAnsi="Times New Roman"/>
          <w:b w:val="0"/>
          <w:sz w:val="24"/>
        </w:rPr>
        <w:tab/>
      </w:r>
      <w:r w:rsidR="002A6C5E" w:rsidRPr="001539F0">
        <w:rPr>
          <w:rFonts w:ascii="Times New Roman" w:hAnsi="Times New Roman"/>
          <w:b w:val="0"/>
          <w:sz w:val="24"/>
        </w:rPr>
        <w:tab/>
      </w:r>
      <w:r w:rsidR="002A6C5E" w:rsidRPr="001539F0">
        <w:rPr>
          <w:rFonts w:ascii="Times New Roman" w:hAnsi="Times New Roman"/>
          <w:b w:val="0"/>
          <w:sz w:val="24"/>
        </w:rPr>
        <w:tab/>
      </w:r>
      <w:r w:rsidR="002A6C5E">
        <w:rPr>
          <w:rFonts w:ascii="Times New Roman" w:hAnsi="Times New Roman"/>
          <w:b w:val="0"/>
          <w:sz w:val="24"/>
        </w:rPr>
        <w:tab/>
        <w:t>№</w:t>
      </w:r>
      <w:r w:rsidR="00766979">
        <w:rPr>
          <w:rFonts w:ascii="Times New Roman" w:hAnsi="Times New Roman"/>
          <w:b w:val="0"/>
          <w:sz w:val="24"/>
        </w:rPr>
        <w:t xml:space="preserve"> </w:t>
      </w:r>
      <w:r w:rsidR="0076706E">
        <w:rPr>
          <w:rFonts w:ascii="Times New Roman" w:hAnsi="Times New Roman"/>
          <w:b w:val="0"/>
          <w:sz w:val="24"/>
        </w:rPr>
        <w:t>196</w:t>
      </w:r>
      <w:r w:rsidR="002A6C5E" w:rsidRPr="001539F0">
        <w:rPr>
          <w:rFonts w:ascii="Times New Roman" w:hAnsi="Times New Roman"/>
          <w:b w:val="0"/>
          <w:sz w:val="24"/>
        </w:rPr>
        <w:t xml:space="preserve">   </w:t>
      </w: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2A6C5E" w:rsidRDefault="002A6C5E" w:rsidP="002A6C5E">
      <w:pPr>
        <w:jc w:val="center"/>
        <w:rPr>
          <w:sz w:val="16"/>
          <w:szCs w:val="16"/>
        </w:rPr>
      </w:pPr>
    </w:p>
    <w:p w:rsidR="002A6C5E" w:rsidRPr="00C45CFC" w:rsidRDefault="002A6C5E" w:rsidP="002A6C5E">
      <w:pPr>
        <w:jc w:val="center"/>
        <w:rPr>
          <w:sz w:val="16"/>
          <w:szCs w:val="16"/>
        </w:rPr>
      </w:pPr>
    </w:p>
    <w:p w:rsidR="00736E5E" w:rsidRPr="00C63E11" w:rsidRDefault="00736E5E" w:rsidP="00736E5E">
      <w:pPr>
        <w:pStyle w:val="ConsPlusTitle"/>
        <w:jc w:val="center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 xml:space="preserve">О приостановлении действия отдельных положений </w:t>
      </w:r>
    </w:p>
    <w:p w:rsidR="00736E5E" w:rsidRDefault="00736E5E" w:rsidP="00736E5E">
      <w:pPr>
        <w:pStyle w:val="ConsPlusTitle"/>
        <w:jc w:val="center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 xml:space="preserve">решения Собрания депутатов муниципального образования </w:t>
      </w:r>
    </w:p>
    <w:p w:rsidR="00736E5E" w:rsidRPr="00C63E11" w:rsidRDefault="00736E5E" w:rsidP="00736E5E">
      <w:pPr>
        <w:pStyle w:val="ConsPlusTitle"/>
        <w:jc w:val="center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>«</w:t>
      </w:r>
      <w:r w:rsidR="00413BFF">
        <w:rPr>
          <w:b w:val="0"/>
          <w:sz w:val="24"/>
          <w:szCs w:val="24"/>
        </w:rPr>
        <w:t>Городское поселение Новый Торъял</w:t>
      </w:r>
      <w:r w:rsidRPr="00C63E11">
        <w:rPr>
          <w:b w:val="0"/>
          <w:sz w:val="24"/>
          <w:szCs w:val="24"/>
        </w:rPr>
        <w:t xml:space="preserve">» </w:t>
      </w:r>
    </w:p>
    <w:p w:rsidR="00736E5E" w:rsidRPr="00C63E11" w:rsidRDefault="00736E5E" w:rsidP="00736E5E">
      <w:pPr>
        <w:pStyle w:val="ConsPlusTitle"/>
        <w:jc w:val="center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 xml:space="preserve">«Об утверждении Положения о бюджетном процессе </w:t>
      </w:r>
    </w:p>
    <w:p w:rsidR="00736E5E" w:rsidRPr="00C63E11" w:rsidRDefault="00736E5E" w:rsidP="00736E5E">
      <w:pPr>
        <w:pStyle w:val="ConsPlusTitle"/>
        <w:jc w:val="center"/>
        <w:rPr>
          <w:b w:val="0"/>
          <w:sz w:val="24"/>
          <w:szCs w:val="24"/>
        </w:rPr>
      </w:pPr>
      <w:r w:rsidRPr="00C63E11">
        <w:rPr>
          <w:b w:val="0"/>
          <w:sz w:val="24"/>
          <w:szCs w:val="24"/>
        </w:rPr>
        <w:t>в муниципальном образовании «</w:t>
      </w:r>
      <w:r w:rsidR="00413BFF">
        <w:rPr>
          <w:b w:val="0"/>
          <w:sz w:val="24"/>
          <w:szCs w:val="24"/>
        </w:rPr>
        <w:t>Городское поселение Новый Торъял</w:t>
      </w:r>
      <w:r w:rsidRPr="00C63E11">
        <w:rPr>
          <w:b w:val="0"/>
          <w:sz w:val="24"/>
          <w:szCs w:val="24"/>
        </w:rPr>
        <w:t>»</w:t>
      </w:r>
    </w:p>
    <w:p w:rsidR="00736E5E" w:rsidRDefault="00736E5E" w:rsidP="00736E5E">
      <w:pPr>
        <w:ind w:firstLine="708"/>
        <w:jc w:val="both"/>
        <w:rPr>
          <w:bCs/>
        </w:rPr>
      </w:pPr>
    </w:p>
    <w:p w:rsidR="00736E5E" w:rsidRPr="00C63E11" w:rsidRDefault="00736E5E" w:rsidP="00736E5E">
      <w:pPr>
        <w:ind w:firstLine="708"/>
        <w:jc w:val="both"/>
        <w:rPr>
          <w:bCs/>
        </w:rPr>
      </w:pPr>
    </w:p>
    <w:p w:rsidR="00736E5E" w:rsidRPr="00736E5E" w:rsidRDefault="00736E5E" w:rsidP="00736E5E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E1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 w:rsidRPr="00736E5E">
        <w:rPr>
          <w:rFonts w:ascii="Times New Roman" w:hAnsi="Times New Roman" w:cs="Times New Roman"/>
          <w:b w:val="0"/>
          <w:sz w:val="24"/>
          <w:szCs w:val="24"/>
        </w:rPr>
        <w:t>«</w:t>
      </w:r>
      <w:r w:rsidR="00413BFF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736E5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36E5E" w:rsidRPr="00736E5E" w:rsidRDefault="00736E5E" w:rsidP="00DC69C2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6E5E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736E5E" w:rsidRPr="00736E5E" w:rsidRDefault="00736E5E" w:rsidP="00DC69C2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6E5E">
        <w:rPr>
          <w:rFonts w:ascii="Times New Roman" w:hAnsi="Times New Roman" w:cs="Times New Roman"/>
          <w:b w:val="0"/>
          <w:sz w:val="24"/>
          <w:szCs w:val="24"/>
        </w:rPr>
        <w:t>«</w:t>
      </w:r>
      <w:r w:rsidR="00413BFF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736E5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36E5E" w:rsidRPr="00C63E11" w:rsidRDefault="00736E5E" w:rsidP="00736E5E">
      <w:pPr>
        <w:jc w:val="center"/>
      </w:pPr>
      <w:r w:rsidRPr="00C63E11">
        <w:t>РЕШАЕТ:</w:t>
      </w:r>
    </w:p>
    <w:p w:rsidR="00736E5E" w:rsidRPr="00DC69C2" w:rsidRDefault="00736E5E" w:rsidP="00DC69C2">
      <w:pPr>
        <w:pStyle w:val="ConsPlusNormal"/>
        <w:jc w:val="both"/>
        <w:outlineLvl w:val="3"/>
      </w:pPr>
      <w:r w:rsidRPr="00C63E11">
        <w:rPr>
          <w:b/>
          <w:sz w:val="24"/>
          <w:szCs w:val="24"/>
        </w:rPr>
        <w:t xml:space="preserve">       </w:t>
      </w:r>
      <w:r w:rsidRPr="00C63E11">
        <w:rPr>
          <w:b/>
          <w:bCs/>
          <w:sz w:val="24"/>
          <w:szCs w:val="24"/>
        </w:rPr>
        <w:t xml:space="preserve"> </w:t>
      </w:r>
      <w:r w:rsidRPr="00DC69C2">
        <w:rPr>
          <w:rFonts w:ascii="Times New Roman" w:hAnsi="Times New Roman" w:cs="Times New Roman"/>
          <w:bCs/>
          <w:sz w:val="24"/>
          <w:szCs w:val="24"/>
        </w:rPr>
        <w:tab/>
      </w:r>
      <w:r w:rsidRPr="00DC69C2">
        <w:rPr>
          <w:rFonts w:ascii="Times New Roman" w:hAnsi="Times New Roman" w:cs="Times New Roman"/>
          <w:sz w:val="24"/>
          <w:szCs w:val="24"/>
        </w:rPr>
        <w:t>1. Приостановить до 1 января 201</w:t>
      </w:r>
      <w:r w:rsidR="00AD28F2" w:rsidRPr="00DC69C2">
        <w:rPr>
          <w:rFonts w:ascii="Times New Roman" w:hAnsi="Times New Roman" w:cs="Times New Roman"/>
          <w:sz w:val="24"/>
          <w:szCs w:val="24"/>
        </w:rPr>
        <w:t>9</w:t>
      </w:r>
      <w:r w:rsidRPr="00DC69C2">
        <w:rPr>
          <w:rFonts w:ascii="Times New Roman" w:hAnsi="Times New Roman" w:cs="Times New Roman"/>
          <w:sz w:val="24"/>
          <w:szCs w:val="24"/>
        </w:rPr>
        <w:t xml:space="preserve"> года действие </w:t>
      </w:r>
      <w:r w:rsidR="00DC69C2">
        <w:rPr>
          <w:rFonts w:ascii="Times New Roman" w:hAnsi="Times New Roman" w:cs="Times New Roman"/>
          <w:sz w:val="24"/>
          <w:szCs w:val="24"/>
        </w:rPr>
        <w:t>пункта 2 статьи 14 «</w:t>
      </w:r>
      <w:r w:rsidR="00DC69C2" w:rsidRPr="0069723A">
        <w:rPr>
          <w:rFonts w:ascii="Times New Roman" w:hAnsi="Times New Roman" w:cs="Times New Roman"/>
          <w:sz w:val="24"/>
          <w:szCs w:val="24"/>
        </w:rPr>
        <w:t>Полномочия городского поселения по формированию доходов бюджета городского поселения</w:t>
      </w:r>
      <w:r w:rsidR="00DC69C2">
        <w:rPr>
          <w:rFonts w:ascii="Times New Roman" w:hAnsi="Times New Roman" w:cs="Times New Roman"/>
          <w:sz w:val="24"/>
          <w:szCs w:val="24"/>
        </w:rPr>
        <w:t xml:space="preserve">», </w:t>
      </w:r>
      <w:r w:rsidRPr="00DC69C2">
        <w:rPr>
          <w:rFonts w:ascii="Times New Roman" w:hAnsi="Times New Roman" w:cs="Times New Roman"/>
          <w:sz w:val="24"/>
          <w:szCs w:val="24"/>
        </w:rPr>
        <w:t xml:space="preserve">пункта 1 статьи 77 «Долгосрочное бюджетное планирование», </w:t>
      </w:r>
      <w:r w:rsidR="00DC69C2" w:rsidRPr="00DC69C2">
        <w:rPr>
          <w:rFonts w:ascii="Times New Roman" w:hAnsi="Times New Roman" w:cs="Times New Roman"/>
          <w:sz w:val="24"/>
          <w:szCs w:val="24"/>
        </w:rPr>
        <w:t xml:space="preserve">пункта 2 статьи 82 «Прогнозирование доходов бюджета городского поселения», </w:t>
      </w:r>
      <w:r w:rsidRPr="00DC69C2">
        <w:rPr>
          <w:rFonts w:ascii="Times New Roman" w:hAnsi="Times New Roman" w:cs="Times New Roman"/>
          <w:sz w:val="24"/>
          <w:szCs w:val="24"/>
        </w:rPr>
        <w:t xml:space="preserve">абзаца 12 пункта 1 статьи 89 «Документы и материалы, представляемые одновременно с проектом бюджета </w:t>
      </w:r>
      <w:r w:rsidR="00413BFF" w:rsidRPr="00DC69C2">
        <w:rPr>
          <w:rFonts w:ascii="Times New Roman" w:hAnsi="Times New Roman" w:cs="Times New Roman"/>
          <w:sz w:val="24"/>
          <w:szCs w:val="24"/>
        </w:rPr>
        <w:t>городского</w:t>
      </w:r>
      <w:r w:rsidRPr="00DC69C2">
        <w:rPr>
          <w:rFonts w:ascii="Times New Roman" w:hAnsi="Times New Roman" w:cs="Times New Roman"/>
          <w:sz w:val="24"/>
          <w:szCs w:val="24"/>
        </w:rPr>
        <w:t xml:space="preserve"> поселения»</w:t>
      </w:r>
      <w:r w:rsidR="00413BFF" w:rsidRPr="00DC69C2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«Городское поселение Новый Торъял»</w:t>
      </w:r>
      <w:r w:rsidRPr="00DC69C2">
        <w:rPr>
          <w:rFonts w:ascii="Times New Roman" w:hAnsi="Times New Roman" w:cs="Times New Roman"/>
          <w:sz w:val="24"/>
          <w:szCs w:val="24"/>
        </w:rPr>
        <w:t>, утвержденного решением Собрания депутатов муниципального образования «</w:t>
      </w:r>
      <w:r w:rsidR="00413BFF" w:rsidRPr="00DC69C2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DC69C2">
        <w:rPr>
          <w:rFonts w:ascii="Times New Roman" w:hAnsi="Times New Roman" w:cs="Times New Roman"/>
          <w:sz w:val="24"/>
          <w:szCs w:val="24"/>
        </w:rPr>
        <w:t>» от 1</w:t>
      </w:r>
      <w:r w:rsidR="001A1FE8" w:rsidRPr="00DC69C2">
        <w:rPr>
          <w:rFonts w:ascii="Times New Roman" w:hAnsi="Times New Roman" w:cs="Times New Roman"/>
          <w:sz w:val="24"/>
          <w:szCs w:val="24"/>
        </w:rPr>
        <w:t>4</w:t>
      </w:r>
      <w:r w:rsidRPr="00DC69C2">
        <w:rPr>
          <w:rFonts w:ascii="Times New Roman" w:hAnsi="Times New Roman" w:cs="Times New Roman"/>
          <w:sz w:val="24"/>
          <w:szCs w:val="24"/>
        </w:rPr>
        <w:t xml:space="preserve"> апреля 2015 г. № 2</w:t>
      </w:r>
      <w:r w:rsidR="00413BFF" w:rsidRPr="00DC69C2">
        <w:rPr>
          <w:rFonts w:ascii="Times New Roman" w:hAnsi="Times New Roman" w:cs="Times New Roman"/>
          <w:sz w:val="24"/>
          <w:szCs w:val="24"/>
        </w:rPr>
        <w:t>8</w:t>
      </w:r>
      <w:r w:rsidRPr="00DC69C2">
        <w:rPr>
          <w:rFonts w:ascii="Times New Roman" w:hAnsi="Times New Roman" w:cs="Times New Roman"/>
          <w:sz w:val="24"/>
          <w:szCs w:val="24"/>
        </w:rPr>
        <w:t>.</w:t>
      </w:r>
      <w:r w:rsidRPr="00DC69C2">
        <w:rPr>
          <w:rFonts w:ascii="Times New Roman" w:hAnsi="Times New Roman" w:cs="Times New Roman"/>
          <w:sz w:val="24"/>
          <w:szCs w:val="24"/>
        </w:rPr>
        <w:tab/>
      </w:r>
    </w:p>
    <w:p w:rsidR="00736E5E" w:rsidRDefault="00736E5E" w:rsidP="00736E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5E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736E5E">
        <w:rPr>
          <w:rFonts w:ascii="Times New Roman" w:hAnsi="Times New Roman" w:cs="Times New Roman"/>
          <w:sz w:val="24"/>
          <w:szCs w:val="24"/>
        </w:rPr>
        <w:t>обнародования  на информационн</w:t>
      </w:r>
      <w:r w:rsidR="00413BFF">
        <w:rPr>
          <w:rFonts w:ascii="Times New Roman" w:hAnsi="Times New Roman" w:cs="Times New Roman"/>
          <w:sz w:val="24"/>
          <w:szCs w:val="24"/>
        </w:rPr>
        <w:t>ом</w:t>
      </w:r>
      <w:r w:rsidRPr="00736E5E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413BFF">
        <w:rPr>
          <w:rFonts w:ascii="Times New Roman" w:hAnsi="Times New Roman" w:cs="Times New Roman"/>
          <w:sz w:val="24"/>
          <w:szCs w:val="24"/>
        </w:rPr>
        <w:t>е</w:t>
      </w:r>
      <w:r w:rsidRPr="00736E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413BFF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736E5E">
        <w:rPr>
          <w:rFonts w:ascii="Times New Roman" w:hAnsi="Times New Roman" w:cs="Times New Roman"/>
          <w:sz w:val="24"/>
          <w:szCs w:val="24"/>
        </w:rPr>
        <w:t>»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12F" w:rsidRPr="0099112F" w:rsidRDefault="00736E5E" w:rsidP="0099112F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12F">
        <w:rPr>
          <w:rFonts w:ascii="Times New Roman" w:hAnsi="Times New Roman" w:cs="Times New Roman"/>
          <w:sz w:val="24"/>
          <w:szCs w:val="24"/>
        </w:rPr>
        <w:t xml:space="preserve">3. Разместить настоящее решение </w:t>
      </w:r>
      <w:r w:rsidR="0099112F" w:rsidRPr="0099112F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«Новоторъяльский муниципальный район» в сети «Интернет» -  </w:t>
      </w:r>
      <w:r w:rsidR="0099112F">
        <w:rPr>
          <w:rFonts w:ascii="Times New Roman" w:hAnsi="Times New Roman" w:cs="Times New Roman"/>
          <w:sz w:val="24"/>
          <w:szCs w:val="24"/>
        </w:rPr>
        <w:br/>
      </w:r>
      <w:r w:rsidR="0099112F" w:rsidRPr="0099112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9112F" w:rsidRPr="0099112F">
        <w:rPr>
          <w:rFonts w:ascii="Times New Roman" w:hAnsi="Times New Roman" w:cs="Times New Roman"/>
          <w:sz w:val="24"/>
          <w:szCs w:val="24"/>
        </w:rPr>
        <w:t>://</w:t>
      </w:r>
      <w:r w:rsidR="0099112F" w:rsidRPr="0099112F">
        <w:rPr>
          <w:rFonts w:ascii="Times New Roman" w:hAnsi="Times New Roman" w:cs="Times New Roman"/>
          <w:sz w:val="24"/>
          <w:szCs w:val="24"/>
          <w:lang w:val="en-US"/>
        </w:rPr>
        <w:t>mari</w:t>
      </w:r>
      <w:r w:rsidR="0099112F" w:rsidRPr="0099112F">
        <w:rPr>
          <w:rFonts w:ascii="Times New Roman" w:hAnsi="Times New Roman" w:cs="Times New Roman"/>
          <w:sz w:val="24"/>
          <w:szCs w:val="24"/>
        </w:rPr>
        <w:t>-</w:t>
      </w:r>
      <w:r w:rsidR="0099112F" w:rsidRPr="0099112F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99112F" w:rsidRPr="0099112F">
        <w:rPr>
          <w:rFonts w:ascii="Times New Roman" w:hAnsi="Times New Roman" w:cs="Times New Roman"/>
          <w:sz w:val="24"/>
          <w:szCs w:val="24"/>
        </w:rPr>
        <w:t>.</w:t>
      </w:r>
      <w:r w:rsidR="0099112F" w:rsidRPr="0099112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99112F" w:rsidRPr="0099112F">
        <w:rPr>
          <w:rFonts w:ascii="Times New Roman" w:hAnsi="Times New Roman" w:cs="Times New Roman"/>
          <w:sz w:val="24"/>
          <w:szCs w:val="24"/>
        </w:rPr>
        <w:t>.</w:t>
      </w:r>
      <w:r w:rsidR="0099112F" w:rsidRPr="0099112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9112F" w:rsidRPr="0099112F">
        <w:rPr>
          <w:rFonts w:ascii="Times New Roman" w:hAnsi="Times New Roman" w:cs="Times New Roman"/>
          <w:sz w:val="24"/>
          <w:szCs w:val="24"/>
        </w:rPr>
        <w:t>/</w:t>
      </w:r>
      <w:r w:rsidR="0099112F" w:rsidRPr="0099112F">
        <w:rPr>
          <w:rFonts w:ascii="Times New Roman" w:hAnsi="Times New Roman" w:cs="Times New Roman"/>
          <w:sz w:val="24"/>
          <w:szCs w:val="24"/>
          <w:lang w:val="en-US"/>
        </w:rPr>
        <w:t>toryal</w:t>
      </w:r>
      <w:r w:rsidR="0099112F" w:rsidRPr="0099112F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13735E" w:rsidRPr="0099112F" w:rsidRDefault="00736E5E" w:rsidP="009911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2F">
        <w:rPr>
          <w:rFonts w:ascii="Times New Roman" w:hAnsi="Times New Roman" w:cs="Times New Roman"/>
          <w:sz w:val="24"/>
          <w:szCs w:val="24"/>
        </w:rPr>
        <w:t>4</w:t>
      </w:r>
      <w:r w:rsidR="0013735E" w:rsidRPr="0099112F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F7145C" w:rsidRPr="00C45CFC" w:rsidRDefault="00F7145C" w:rsidP="003E034D">
      <w:pPr>
        <w:jc w:val="both"/>
        <w:rPr>
          <w:sz w:val="22"/>
          <w:szCs w:val="22"/>
        </w:rPr>
      </w:pPr>
    </w:p>
    <w:p w:rsidR="00F26D10" w:rsidRDefault="00F26D10" w:rsidP="003E034D">
      <w:pPr>
        <w:jc w:val="both"/>
        <w:rPr>
          <w:sz w:val="22"/>
          <w:szCs w:val="22"/>
        </w:rPr>
      </w:pPr>
    </w:p>
    <w:p w:rsidR="00DC2542" w:rsidRPr="00C45CFC" w:rsidRDefault="00DC2542" w:rsidP="003E034D">
      <w:pPr>
        <w:jc w:val="both"/>
        <w:rPr>
          <w:sz w:val="22"/>
          <w:szCs w:val="22"/>
        </w:rPr>
      </w:pPr>
    </w:p>
    <w:p w:rsidR="00996724" w:rsidRDefault="00996724" w:rsidP="00AD28F2">
      <w:pPr>
        <w:jc w:val="both"/>
      </w:pPr>
      <w:r w:rsidRPr="008401A5">
        <w:t>Глава муниципального образования</w:t>
      </w:r>
    </w:p>
    <w:p w:rsidR="00A1616B" w:rsidRPr="003824A8" w:rsidRDefault="00996724" w:rsidP="003E167D">
      <w:r w:rsidRPr="008401A5">
        <w:t>«</w:t>
      </w:r>
      <w:r w:rsidR="00413BFF">
        <w:t>Городское поселение Новый Торъял</w:t>
      </w:r>
      <w:r w:rsidRPr="008401A5">
        <w:t xml:space="preserve">» </w:t>
      </w:r>
      <w:r>
        <w:tab/>
      </w:r>
      <w:r>
        <w:tab/>
      </w:r>
      <w:r>
        <w:tab/>
      </w:r>
      <w:r>
        <w:tab/>
      </w:r>
      <w:r>
        <w:tab/>
      </w:r>
      <w:r w:rsidR="008A07A2">
        <w:t xml:space="preserve">  </w:t>
      </w:r>
      <w:r w:rsidR="002A6C5E">
        <w:t xml:space="preserve">         </w:t>
      </w:r>
      <w:r w:rsidR="001A1FE8">
        <w:t xml:space="preserve">         </w:t>
      </w:r>
      <w:r w:rsidR="002A6C5E">
        <w:t xml:space="preserve"> </w:t>
      </w:r>
      <w:r w:rsidR="001105F3">
        <w:t>В.</w:t>
      </w:r>
      <w:r w:rsidR="00413BFF">
        <w:t>Яндыбаев</w:t>
      </w:r>
      <w:r>
        <w:t xml:space="preserve">     </w:t>
      </w:r>
    </w:p>
    <w:sectPr w:rsidR="00A1616B" w:rsidRPr="003824A8" w:rsidSect="00C92356">
      <w:headerReference w:type="even" r:id="rId8"/>
      <w:headerReference w:type="default" r:id="rId9"/>
      <w:pgSz w:w="11906" w:h="16838"/>
      <w:pgMar w:top="851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37C" w:rsidRDefault="00D0637C">
      <w:r>
        <w:separator/>
      </w:r>
    </w:p>
  </w:endnote>
  <w:endnote w:type="continuationSeparator" w:id="1">
    <w:p w:rsidR="00D0637C" w:rsidRDefault="00D0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37C" w:rsidRDefault="00D0637C">
      <w:r>
        <w:separator/>
      </w:r>
    </w:p>
  </w:footnote>
  <w:footnote w:type="continuationSeparator" w:id="1">
    <w:p w:rsidR="00D0637C" w:rsidRDefault="00D06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8A58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A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A7F" w:rsidRDefault="00B63A7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B63A7F">
    <w:pPr>
      <w:pStyle w:val="a4"/>
      <w:framePr w:wrap="around" w:vAnchor="text" w:hAnchor="margin" w:xAlign="right" w:y="1"/>
      <w:rPr>
        <w:rStyle w:val="a5"/>
        <w:sz w:val="20"/>
      </w:rPr>
    </w:pPr>
  </w:p>
  <w:p w:rsidR="00B63A7F" w:rsidRDefault="00B63A7F">
    <w:pPr>
      <w:pStyle w:val="a4"/>
      <w:ind w:right="360"/>
    </w:pPr>
  </w:p>
  <w:p w:rsidR="00B63A7F" w:rsidRDefault="00B63A7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DA4"/>
    <w:multiLevelType w:val="multilevel"/>
    <w:tmpl w:val="FDF8C2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C4A"/>
    <w:rsid w:val="000071C6"/>
    <w:rsid w:val="00011F60"/>
    <w:rsid w:val="0001301B"/>
    <w:rsid w:val="00022EA1"/>
    <w:rsid w:val="000248C5"/>
    <w:rsid w:val="0002781A"/>
    <w:rsid w:val="000344AE"/>
    <w:rsid w:val="00042ED1"/>
    <w:rsid w:val="00052389"/>
    <w:rsid w:val="000716A2"/>
    <w:rsid w:val="00073FA2"/>
    <w:rsid w:val="000857B1"/>
    <w:rsid w:val="00086086"/>
    <w:rsid w:val="00090F2F"/>
    <w:rsid w:val="0009130C"/>
    <w:rsid w:val="000A09F4"/>
    <w:rsid w:val="000A791C"/>
    <w:rsid w:val="000D166E"/>
    <w:rsid w:val="000D1C04"/>
    <w:rsid w:val="000D33EB"/>
    <w:rsid w:val="000D745A"/>
    <w:rsid w:val="000D7FAA"/>
    <w:rsid w:val="000E189C"/>
    <w:rsid w:val="000E4E62"/>
    <w:rsid w:val="00106028"/>
    <w:rsid w:val="001105F3"/>
    <w:rsid w:val="00121DD4"/>
    <w:rsid w:val="00124E2A"/>
    <w:rsid w:val="0013209C"/>
    <w:rsid w:val="00133E6F"/>
    <w:rsid w:val="0013735E"/>
    <w:rsid w:val="0014369F"/>
    <w:rsid w:val="00156336"/>
    <w:rsid w:val="00156AF3"/>
    <w:rsid w:val="001575A0"/>
    <w:rsid w:val="00191E58"/>
    <w:rsid w:val="001A1FE8"/>
    <w:rsid w:val="001B7B53"/>
    <w:rsid w:val="001C1368"/>
    <w:rsid w:val="001C41FA"/>
    <w:rsid w:val="001E1B85"/>
    <w:rsid w:val="001E68AB"/>
    <w:rsid w:val="001F4ADE"/>
    <w:rsid w:val="0020032A"/>
    <w:rsid w:val="00211DC9"/>
    <w:rsid w:val="00220D96"/>
    <w:rsid w:val="00224686"/>
    <w:rsid w:val="00226510"/>
    <w:rsid w:val="00232047"/>
    <w:rsid w:val="0023310D"/>
    <w:rsid w:val="0025125C"/>
    <w:rsid w:val="00275A7C"/>
    <w:rsid w:val="00276524"/>
    <w:rsid w:val="00282D66"/>
    <w:rsid w:val="0029534F"/>
    <w:rsid w:val="002A5468"/>
    <w:rsid w:val="002A6C5E"/>
    <w:rsid w:val="002B0EDF"/>
    <w:rsid w:val="002B772F"/>
    <w:rsid w:val="002D4B63"/>
    <w:rsid w:val="002F13EA"/>
    <w:rsid w:val="003007EF"/>
    <w:rsid w:val="00302C7A"/>
    <w:rsid w:val="00302E4D"/>
    <w:rsid w:val="00304213"/>
    <w:rsid w:val="0030609D"/>
    <w:rsid w:val="00306415"/>
    <w:rsid w:val="00316813"/>
    <w:rsid w:val="00326405"/>
    <w:rsid w:val="003265CF"/>
    <w:rsid w:val="003351A2"/>
    <w:rsid w:val="00335CDB"/>
    <w:rsid w:val="003446FE"/>
    <w:rsid w:val="00344DC6"/>
    <w:rsid w:val="0036691A"/>
    <w:rsid w:val="003824A8"/>
    <w:rsid w:val="00383764"/>
    <w:rsid w:val="00386076"/>
    <w:rsid w:val="00392283"/>
    <w:rsid w:val="003A2909"/>
    <w:rsid w:val="003A6282"/>
    <w:rsid w:val="003C2E80"/>
    <w:rsid w:val="003D2A35"/>
    <w:rsid w:val="003D2B9C"/>
    <w:rsid w:val="003D44FF"/>
    <w:rsid w:val="003D6CCC"/>
    <w:rsid w:val="003D795A"/>
    <w:rsid w:val="003E034D"/>
    <w:rsid w:val="003E167D"/>
    <w:rsid w:val="003E4A63"/>
    <w:rsid w:val="003E6AA5"/>
    <w:rsid w:val="003F11B1"/>
    <w:rsid w:val="003F6165"/>
    <w:rsid w:val="003F641B"/>
    <w:rsid w:val="00401E1D"/>
    <w:rsid w:val="00405EED"/>
    <w:rsid w:val="00406F22"/>
    <w:rsid w:val="00413BFF"/>
    <w:rsid w:val="00414273"/>
    <w:rsid w:val="004147E2"/>
    <w:rsid w:val="00431327"/>
    <w:rsid w:val="0044300F"/>
    <w:rsid w:val="0044320A"/>
    <w:rsid w:val="00447E9F"/>
    <w:rsid w:val="00452526"/>
    <w:rsid w:val="00461E9B"/>
    <w:rsid w:val="00463E6E"/>
    <w:rsid w:val="004661CB"/>
    <w:rsid w:val="00475722"/>
    <w:rsid w:val="00487C9C"/>
    <w:rsid w:val="004A7F29"/>
    <w:rsid w:val="004B2A73"/>
    <w:rsid w:val="004B5657"/>
    <w:rsid w:val="004B6892"/>
    <w:rsid w:val="004C3234"/>
    <w:rsid w:val="004C4FBA"/>
    <w:rsid w:val="004C7E79"/>
    <w:rsid w:val="004D3FCB"/>
    <w:rsid w:val="004E1F2D"/>
    <w:rsid w:val="004E5A60"/>
    <w:rsid w:val="004E64E4"/>
    <w:rsid w:val="004E7BF7"/>
    <w:rsid w:val="004F3228"/>
    <w:rsid w:val="00501F7B"/>
    <w:rsid w:val="0050709F"/>
    <w:rsid w:val="0051790F"/>
    <w:rsid w:val="005421CD"/>
    <w:rsid w:val="0054304E"/>
    <w:rsid w:val="00552E21"/>
    <w:rsid w:val="00562DA4"/>
    <w:rsid w:val="00566315"/>
    <w:rsid w:val="00573CA8"/>
    <w:rsid w:val="005763D6"/>
    <w:rsid w:val="005767D2"/>
    <w:rsid w:val="00587F6E"/>
    <w:rsid w:val="005A03FA"/>
    <w:rsid w:val="005B0D15"/>
    <w:rsid w:val="005B5109"/>
    <w:rsid w:val="005C50D4"/>
    <w:rsid w:val="005D1341"/>
    <w:rsid w:val="005D134A"/>
    <w:rsid w:val="005E37DB"/>
    <w:rsid w:val="005F2057"/>
    <w:rsid w:val="005F341C"/>
    <w:rsid w:val="005F6E23"/>
    <w:rsid w:val="005F7BD2"/>
    <w:rsid w:val="00611D29"/>
    <w:rsid w:val="0061241B"/>
    <w:rsid w:val="006127C7"/>
    <w:rsid w:val="00614C07"/>
    <w:rsid w:val="00616A07"/>
    <w:rsid w:val="0062063C"/>
    <w:rsid w:val="006422F1"/>
    <w:rsid w:val="0065430C"/>
    <w:rsid w:val="0065540C"/>
    <w:rsid w:val="00655C21"/>
    <w:rsid w:val="006652F8"/>
    <w:rsid w:val="00667C3F"/>
    <w:rsid w:val="00694C37"/>
    <w:rsid w:val="00696723"/>
    <w:rsid w:val="006A2532"/>
    <w:rsid w:val="006D3594"/>
    <w:rsid w:val="006D4FDB"/>
    <w:rsid w:val="006E0BE8"/>
    <w:rsid w:val="006F4B78"/>
    <w:rsid w:val="0070026A"/>
    <w:rsid w:val="007016A2"/>
    <w:rsid w:val="00706E63"/>
    <w:rsid w:val="00715EA6"/>
    <w:rsid w:val="00721DC1"/>
    <w:rsid w:val="0073328F"/>
    <w:rsid w:val="0073407D"/>
    <w:rsid w:val="00736E5E"/>
    <w:rsid w:val="00741016"/>
    <w:rsid w:val="00746FD2"/>
    <w:rsid w:val="0075096F"/>
    <w:rsid w:val="007526E9"/>
    <w:rsid w:val="00753BF9"/>
    <w:rsid w:val="007573F8"/>
    <w:rsid w:val="00760572"/>
    <w:rsid w:val="00766979"/>
    <w:rsid w:val="0076706E"/>
    <w:rsid w:val="0077023A"/>
    <w:rsid w:val="00786C9F"/>
    <w:rsid w:val="00790633"/>
    <w:rsid w:val="007929A2"/>
    <w:rsid w:val="00792B28"/>
    <w:rsid w:val="00797B5D"/>
    <w:rsid w:val="007A18CA"/>
    <w:rsid w:val="007A7A67"/>
    <w:rsid w:val="007C0A84"/>
    <w:rsid w:val="007D71F7"/>
    <w:rsid w:val="007E4A84"/>
    <w:rsid w:val="008042FD"/>
    <w:rsid w:val="00813094"/>
    <w:rsid w:val="00825226"/>
    <w:rsid w:val="00835217"/>
    <w:rsid w:val="0084010C"/>
    <w:rsid w:val="00850ED5"/>
    <w:rsid w:val="00856175"/>
    <w:rsid w:val="00856BC3"/>
    <w:rsid w:val="00864494"/>
    <w:rsid w:val="008728D7"/>
    <w:rsid w:val="00882920"/>
    <w:rsid w:val="00884384"/>
    <w:rsid w:val="008925D6"/>
    <w:rsid w:val="008952DB"/>
    <w:rsid w:val="00895854"/>
    <w:rsid w:val="008A066B"/>
    <w:rsid w:val="008A07A2"/>
    <w:rsid w:val="008A584A"/>
    <w:rsid w:val="008B2D47"/>
    <w:rsid w:val="008B68C5"/>
    <w:rsid w:val="008C7554"/>
    <w:rsid w:val="008E1ADE"/>
    <w:rsid w:val="008E3EF0"/>
    <w:rsid w:val="008E4C94"/>
    <w:rsid w:val="008E60B7"/>
    <w:rsid w:val="008F5CE1"/>
    <w:rsid w:val="008F5E7E"/>
    <w:rsid w:val="00914AE3"/>
    <w:rsid w:val="00920DE0"/>
    <w:rsid w:val="00941898"/>
    <w:rsid w:val="00943A9A"/>
    <w:rsid w:val="00944368"/>
    <w:rsid w:val="009629A5"/>
    <w:rsid w:val="00966490"/>
    <w:rsid w:val="00976CA0"/>
    <w:rsid w:val="0099112F"/>
    <w:rsid w:val="00994148"/>
    <w:rsid w:val="00996724"/>
    <w:rsid w:val="009A1B24"/>
    <w:rsid w:val="009B5554"/>
    <w:rsid w:val="009B72D3"/>
    <w:rsid w:val="009D1198"/>
    <w:rsid w:val="009E303C"/>
    <w:rsid w:val="009E4B88"/>
    <w:rsid w:val="009E79C2"/>
    <w:rsid w:val="009F2EC9"/>
    <w:rsid w:val="00A0102C"/>
    <w:rsid w:val="00A11483"/>
    <w:rsid w:val="00A14CD0"/>
    <w:rsid w:val="00A1580F"/>
    <w:rsid w:val="00A1616B"/>
    <w:rsid w:val="00A31EE1"/>
    <w:rsid w:val="00A31FB7"/>
    <w:rsid w:val="00A45AFD"/>
    <w:rsid w:val="00A642DA"/>
    <w:rsid w:val="00A646F8"/>
    <w:rsid w:val="00A66195"/>
    <w:rsid w:val="00A71F2B"/>
    <w:rsid w:val="00A7520D"/>
    <w:rsid w:val="00A7621E"/>
    <w:rsid w:val="00A81B38"/>
    <w:rsid w:val="00A866A0"/>
    <w:rsid w:val="00A960B9"/>
    <w:rsid w:val="00AB3193"/>
    <w:rsid w:val="00AC6103"/>
    <w:rsid w:val="00AC6D47"/>
    <w:rsid w:val="00AC7BD9"/>
    <w:rsid w:val="00AD28F2"/>
    <w:rsid w:val="00AD36A7"/>
    <w:rsid w:val="00AD4196"/>
    <w:rsid w:val="00B01E14"/>
    <w:rsid w:val="00B07E6C"/>
    <w:rsid w:val="00B178E0"/>
    <w:rsid w:val="00B22A11"/>
    <w:rsid w:val="00B22E12"/>
    <w:rsid w:val="00B27017"/>
    <w:rsid w:val="00B63A7F"/>
    <w:rsid w:val="00B65E34"/>
    <w:rsid w:val="00B66BAA"/>
    <w:rsid w:val="00B73F2B"/>
    <w:rsid w:val="00B7709B"/>
    <w:rsid w:val="00B77387"/>
    <w:rsid w:val="00B7740E"/>
    <w:rsid w:val="00BA0F46"/>
    <w:rsid w:val="00BA32F0"/>
    <w:rsid w:val="00BA375A"/>
    <w:rsid w:val="00BB417F"/>
    <w:rsid w:val="00BC1A6D"/>
    <w:rsid w:val="00BC4441"/>
    <w:rsid w:val="00BE2CB0"/>
    <w:rsid w:val="00BE3648"/>
    <w:rsid w:val="00BE50AB"/>
    <w:rsid w:val="00BF474A"/>
    <w:rsid w:val="00C1198E"/>
    <w:rsid w:val="00C1778A"/>
    <w:rsid w:val="00C23BC2"/>
    <w:rsid w:val="00C24807"/>
    <w:rsid w:val="00C24CA9"/>
    <w:rsid w:val="00C257BC"/>
    <w:rsid w:val="00C259B3"/>
    <w:rsid w:val="00C31C89"/>
    <w:rsid w:val="00C45CFC"/>
    <w:rsid w:val="00C472C8"/>
    <w:rsid w:val="00C51DF2"/>
    <w:rsid w:val="00C53A00"/>
    <w:rsid w:val="00C712C5"/>
    <w:rsid w:val="00C856B4"/>
    <w:rsid w:val="00C85C31"/>
    <w:rsid w:val="00C92356"/>
    <w:rsid w:val="00CA1595"/>
    <w:rsid w:val="00CB765C"/>
    <w:rsid w:val="00CE0BDC"/>
    <w:rsid w:val="00CE607E"/>
    <w:rsid w:val="00CF1127"/>
    <w:rsid w:val="00CF23E5"/>
    <w:rsid w:val="00CF3E30"/>
    <w:rsid w:val="00CF53D4"/>
    <w:rsid w:val="00D0072C"/>
    <w:rsid w:val="00D03717"/>
    <w:rsid w:val="00D0637C"/>
    <w:rsid w:val="00D14642"/>
    <w:rsid w:val="00D157DE"/>
    <w:rsid w:val="00D3250B"/>
    <w:rsid w:val="00D371C0"/>
    <w:rsid w:val="00D47EA4"/>
    <w:rsid w:val="00D50F4B"/>
    <w:rsid w:val="00D739D2"/>
    <w:rsid w:val="00D766C8"/>
    <w:rsid w:val="00D85BDA"/>
    <w:rsid w:val="00D91D00"/>
    <w:rsid w:val="00D936A3"/>
    <w:rsid w:val="00DA0E52"/>
    <w:rsid w:val="00DC2542"/>
    <w:rsid w:val="00DC42E3"/>
    <w:rsid w:val="00DC69C2"/>
    <w:rsid w:val="00DE1B9F"/>
    <w:rsid w:val="00DE216A"/>
    <w:rsid w:val="00DE5C2E"/>
    <w:rsid w:val="00E03CED"/>
    <w:rsid w:val="00E20225"/>
    <w:rsid w:val="00E417DC"/>
    <w:rsid w:val="00E41D74"/>
    <w:rsid w:val="00E514BB"/>
    <w:rsid w:val="00E51657"/>
    <w:rsid w:val="00E54037"/>
    <w:rsid w:val="00E65478"/>
    <w:rsid w:val="00E72F62"/>
    <w:rsid w:val="00E75549"/>
    <w:rsid w:val="00E75ED0"/>
    <w:rsid w:val="00E82793"/>
    <w:rsid w:val="00E84AC6"/>
    <w:rsid w:val="00E966B8"/>
    <w:rsid w:val="00EA4704"/>
    <w:rsid w:val="00EB0C49"/>
    <w:rsid w:val="00EB1DBB"/>
    <w:rsid w:val="00EB220D"/>
    <w:rsid w:val="00EB32D9"/>
    <w:rsid w:val="00EB475E"/>
    <w:rsid w:val="00EE0D67"/>
    <w:rsid w:val="00EE2311"/>
    <w:rsid w:val="00EF382D"/>
    <w:rsid w:val="00EF4125"/>
    <w:rsid w:val="00EF4F87"/>
    <w:rsid w:val="00EF5A39"/>
    <w:rsid w:val="00F0162B"/>
    <w:rsid w:val="00F110FD"/>
    <w:rsid w:val="00F11B4F"/>
    <w:rsid w:val="00F14C4A"/>
    <w:rsid w:val="00F14F72"/>
    <w:rsid w:val="00F219C0"/>
    <w:rsid w:val="00F252BC"/>
    <w:rsid w:val="00F26D10"/>
    <w:rsid w:val="00F27DF3"/>
    <w:rsid w:val="00F5014C"/>
    <w:rsid w:val="00F52C31"/>
    <w:rsid w:val="00F61909"/>
    <w:rsid w:val="00F7145C"/>
    <w:rsid w:val="00F767E7"/>
    <w:rsid w:val="00F92F2E"/>
    <w:rsid w:val="00F97E5B"/>
    <w:rsid w:val="00FB20EF"/>
    <w:rsid w:val="00FB357F"/>
    <w:rsid w:val="00FB59A6"/>
    <w:rsid w:val="00FB59FA"/>
    <w:rsid w:val="00FC1C26"/>
    <w:rsid w:val="00FD156E"/>
    <w:rsid w:val="00FD3B16"/>
    <w:rsid w:val="00FD42FE"/>
    <w:rsid w:val="00FD50DF"/>
    <w:rsid w:val="00FD766D"/>
    <w:rsid w:val="00FE5E64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4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64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034D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034D"/>
    <w:pPr>
      <w:jc w:val="both"/>
    </w:pPr>
    <w:rPr>
      <w:sz w:val="28"/>
    </w:rPr>
  </w:style>
  <w:style w:type="paragraph" w:styleId="2">
    <w:name w:val="Body Text 2"/>
    <w:basedOn w:val="a"/>
    <w:rsid w:val="003E034D"/>
    <w:pPr>
      <w:tabs>
        <w:tab w:val="left" w:pos="567"/>
      </w:tabs>
      <w:jc w:val="both"/>
    </w:pPr>
    <w:rPr>
      <w:szCs w:val="20"/>
    </w:rPr>
  </w:style>
  <w:style w:type="paragraph" w:styleId="a4">
    <w:name w:val="header"/>
    <w:basedOn w:val="a"/>
    <w:rsid w:val="003E03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34D"/>
  </w:style>
  <w:style w:type="paragraph" w:styleId="a6">
    <w:name w:val="Title"/>
    <w:basedOn w:val="a"/>
    <w:link w:val="a7"/>
    <w:qFormat/>
    <w:rsid w:val="003E034D"/>
    <w:pPr>
      <w:jc w:val="center"/>
    </w:pPr>
    <w:rPr>
      <w:rFonts w:ascii="Antiqua" w:hAnsi="Antiqua"/>
      <w:b/>
      <w:sz w:val="28"/>
    </w:rPr>
  </w:style>
  <w:style w:type="paragraph" w:customStyle="1" w:styleId="ConsTitle">
    <w:name w:val="ConsTitle"/>
    <w:rsid w:val="00A646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646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footnote text"/>
    <w:basedOn w:val="a"/>
    <w:semiHidden/>
    <w:rsid w:val="00A646F8"/>
    <w:rPr>
      <w:sz w:val="20"/>
      <w:szCs w:val="20"/>
    </w:rPr>
  </w:style>
  <w:style w:type="character" w:styleId="a9">
    <w:name w:val="footnote reference"/>
    <w:basedOn w:val="a0"/>
    <w:semiHidden/>
    <w:rsid w:val="00A646F8"/>
    <w:rPr>
      <w:vertAlign w:val="superscript"/>
    </w:rPr>
  </w:style>
  <w:style w:type="paragraph" w:styleId="aa">
    <w:name w:val="footer"/>
    <w:basedOn w:val="a"/>
    <w:rsid w:val="007573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0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92F2E"/>
    <w:rPr>
      <w:color w:val="0000FF"/>
      <w:u w:val="single"/>
    </w:rPr>
  </w:style>
  <w:style w:type="paragraph" w:styleId="ac">
    <w:name w:val="No Spacing"/>
    <w:uiPriority w:val="1"/>
    <w:qFormat/>
    <w:rsid w:val="003E4A63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31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13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96723"/>
    <w:rPr>
      <w:rFonts w:ascii="Antiqua" w:hAnsi="Antiqua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2A6C5E"/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2A6C5E"/>
    <w:rPr>
      <w:rFonts w:ascii="Antiqua" w:hAnsi="Antiqua"/>
      <w:b/>
      <w:sz w:val="28"/>
      <w:szCs w:val="24"/>
    </w:rPr>
  </w:style>
  <w:style w:type="paragraph" w:customStyle="1" w:styleId="ConsPlusDocList">
    <w:name w:val="ConsPlusDocList"/>
    <w:uiPriority w:val="99"/>
    <w:rsid w:val="0099112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приостановлении действия отдельных положений 
решения Собрания депутатов муниципального образования 
«Городское поселение Новый Торъял» «Об утверждении Положения о бюджетном процессе в муниципальном образовании «Городское поселение Новый Торъял»</_x041e__x043f__x0438__x0441__x0430__x043d__x0438__x0435_>
    <_dlc_DocId xmlns="57504d04-691e-4fc4-8f09-4f19fdbe90f6">XXJ7TYMEEKJ2-7815-37</_dlc_DocId>
    <_dlc_DocIdUrl xmlns="57504d04-691e-4fc4-8f09-4f19fdbe90f6">
      <Url>https://vip.gov.mari.ru/toryal/_layouts/DocIdRedir.aspx?ID=XXJ7TYMEEKJ2-7815-37</Url>
      <Description>XXJ7TYMEEKJ2-7815-37</Description>
    </_dlc_DocIdUrl>
    <_x041f__x0430__x043f__x043a__x0430_ xmlns="27b822e1-e98a-49f8-ae7a-880296596470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1B00F-6FCC-43BB-A8DB-9AF2C86B67CF}"/>
</file>

<file path=customXml/itemProps2.xml><?xml version="1.0" encoding="utf-8"?>
<ds:datastoreItem xmlns:ds="http://schemas.openxmlformats.org/officeDocument/2006/customXml" ds:itemID="{4A221787-D467-4F7A-A63A-49F6623E00B7}"/>
</file>

<file path=customXml/itemProps3.xml><?xml version="1.0" encoding="utf-8"?>
<ds:datastoreItem xmlns:ds="http://schemas.openxmlformats.org/officeDocument/2006/customXml" ds:itemID="{DE0C352C-B868-4F33-AB94-4F25FA7CB396}"/>
</file>

<file path=customXml/itemProps4.xml><?xml version="1.0" encoding="utf-8"?>
<ds:datastoreItem xmlns:ds="http://schemas.openxmlformats.org/officeDocument/2006/customXml" ds:itemID="{5BE0C522-978E-4DC2-A362-570B8B12978A}"/>
</file>

<file path=customXml/itemProps5.xml><?xml version="1.0" encoding="utf-8"?>
<ds:datastoreItem xmlns:ds="http://schemas.openxmlformats.org/officeDocument/2006/customXml" ds:itemID="{86E54C15-D779-4A20-B7B6-9766B836D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МУНИЦИПАЛЬНОГО ОБРАЗОВАНИЯ</vt:lpstr>
    </vt:vector>
  </TitlesOfParts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5 декабря 2018 г. № 196</dc:title>
  <dc:creator>user</dc:creator>
  <cp:lastModifiedBy>ZamGlav</cp:lastModifiedBy>
  <cp:revision>4</cp:revision>
  <cp:lastPrinted>2018-12-06T07:38:00Z</cp:lastPrinted>
  <dcterms:created xsi:type="dcterms:W3CDTF">2018-12-05T10:35:00Z</dcterms:created>
  <dcterms:modified xsi:type="dcterms:W3CDTF">2018-12-06T07:38:00Z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99eb5394-3c80-475c-9caf-d72b706110aa</vt:lpwstr>
  </property>
</Properties>
</file>