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6" w:rsidRPr="00D01F26" w:rsidRDefault="00D01F26" w:rsidP="00D0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F26">
        <w:rPr>
          <w:rFonts w:ascii="Times New Roman" w:hAnsi="Times New Roman" w:cs="Times New Roman"/>
          <w:noProof/>
        </w:rPr>
        <w:drawing>
          <wp:inline distT="0" distB="0" distL="0" distR="0">
            <wp:extent cx="599440" cy="680720"/>
            <wp:effectExtent l="19050" t="0" r="0" b="0"/>
            <wp:docPr id="2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D01F26" w:rsidRPr="00D01F26" w:rsidTr="00D01F26">
        <w:tc>
          <w:tcPr>
            <w:tcW w:w="4785" w:type="dxa"/>
          </w:tcPr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 xml:space="preserve">РОССИЙ ФЕДЕРАЦИЙ 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>МАРИЙ ЭЛ РЕСПУБЛИКА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D01F26">
              <w:rPr>
                <w:rFonts w:ascii="Times New Roman" w:hAnsi="Times New Roman" w:cs="Times New Roman"/>
                <w:sz w:val="28"/>
                <w:szCs w:val="28"/>
              </w:rPr>
              <w:br/>
              <w:t>У ТОРЪЯЛ  МУНИЦИПАЛ  РАЙОНЫН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F26" w:rsidRPr="00D01F26" w:rsidRDefault="00D01F26" w:rsidP="00D01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F2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5D22FE" w:rsidRPr="005D22FE" w:rsidRDefault="005D22FE" w:rsidP="00D0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FE" w:rsidRPr="005D22FE" w:rsidRDefault="005D22FE" w:rsidP="005D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2FE" w:rsidRPr="005D22FE" w:rsidRDefault="000E6074" w:rsidP="005D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первая</w:t>
      </w:r>
      <w:r w:rsidR="005D22FE" w:rsidRPr="005D22FE">
        <w:rPr>
          <w:rFonts w:ascii="Times New Roman" w:hAnsi="Times New Roman" w:cs="Times New Roman"/>
          <w:sz w:val="28"/>
          <w:szCs w:val="28"/>
        </w:rPr>
        <w:t xml:space="preserve"> сессия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5D22FE" w:rsidRPr="005D22FE" w:rsidRDefault="005D22FE" w:rsidP="005D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2FE"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</w:t>
      </w:r>
      <w:r w:rsidR="000E6074">
        <w:rPr>
          <w:rFonts w:ascii="Times New Roman" w:hAnsi="Times New Roman" w:cs="Times New Roman"/>
          <w:sz w:val="28"/>
          <w:szCs w:val="28"/>
        </w:rPr>
        <w:t xml:space="preserve">    26 мая</w:t>
      </w:r>
      <w:r w:rsidRPr="005D22FE">
        <w:rPr>
          <w:rFonts w:ascii="Times New Roman" w:hAnsi="Times New Roman" w:cs="Times New Roman"/>
          <w:sz w:val="28"/>
          <w:szCs w:val="28"/>
        </w:rPr>
        <w:t xml:space="preserve"> 2021 </w:t>
      </w:r>
      <w:r w:rsidR="000E6074">
        <w:rPr>
          <w:rFonts w:ascii="Times New Roman" w:hAnsi="Times New Roman" w:cs="Times New Roman"/>
          <w:sz w:val="28"/>
          <w:szCs w:val="28"/>
        </w:rPr>
        <w:t>года</w:t>
      </w:r>
    </w:p>
    <w:p w:rsidR="005D22FE" w:rsidRPr="000E6074" w:rsidRDefault="005D22FE" w:rsidP="005D22FE">
      <w:pPr>
        <w:pStyle w:val="a5"/>
        <w:tabs>
          <w:tab w:val="left" w:pos="708"/>
        </w:tabs>
        <w:jc w:val="center"/>
        <w:rPr>
          <w:kern w:val="1"/>
          <w:sz w:val="28"/>
          <w:szCs w:val="28"/>
        </w:rPr>
      </w:pPr>
    </w:p>
    <w:p w:rsidR="00082957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E6074" w:rsidRPr="0063192F" w:rsidRDefault="000E6074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072359" w:rsidRPr="005D22FE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5D22FE">
        <w:rPr>
          <w:bCs/>
          <w:color w:val="000000"/>
          <w:sz w:val="28"/>
          <w:szCs w:val="28"/>
        </w:rPr>
        <w:t>Об утверждении</w:t>
      </w:r>
      <w:r w:rsidRPr="005D22FE">
        <w:rPr>
          <w:rStyle w:val="apple-converted-space"/>
          <w:bCs/>
          <w:color w:val="000000"/>
          <w:sz w:val="28"/>
          <w:szCs w:val="28"/>
        </w:rPr>
        <w:t> </w:t>
      </w:r>
      <w:r w:rsidRPr="005D22FE">
        <w:rPr>
          <w:bCs/>
          <w:color w:val="000000"/>
          <w:sz w:val="28"/>
          <w:szCs w:val="28"/>
        </w:rPr>
        <w:t>Положения об ограничении хозяйственной деятельности на землях природоохранного назначения</w:t>
      </w:r>
      <w:r w:rsidRPr="005D22FE">
        <w:rPr>
          <w:rStyle w:val="apple-converted-space"/>
          <w:bCs/>
          <w:color w:val="000000"/>
          <w:sz w:val="28"/>
          <w:szCs w:val="28"/>
        </w:rPr>
        <w:t> </w:t>
      </w:r>
      <w:r w:rsidRPr="005D22FE">
        <w:rPr>
          <w:bCs/>
          <w:color w:val="000000"/>
          <w:sz w:val="28"/>
          <w:szCs w:val="28"/>
        </w:rPr>
        <w:t>Новоторъяльского муниципального района</w:t>
      </w:r>
    </w:p>
    <w:p w:rsidR="00072359" w:rsidRPr="005D22FE" w:rsidRDefault="00072359" w:rsidP="00072359">
      <w:pPr>
        <w:pStyle w:val="a3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 w:rsidRPr="005D22FE">
        <w:rPr>
          <w:color w:val="000000"/>
          <w:sz w:val="28"/>
          <w:szCs w:val="28"/>
        </w:rPr>
        <w:t> </w:t>
      </w:r>
    </w:p>
    <w:p w:rsidR="00072359" w:rsidRPr="005D22FE" w:rsidRDefault="00072359" w:rsidP="0007235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D22FE">
        <w:rPr>
          <w:color w:val="000000"/>
          <w:sz w:val="28"/>
          <w:szCs w:val="28"/>
        </w:rPr>
        <w:t> </w:t>
      </w:r>
    </w:p>
    <w:p w:rsidR="00E33093" w:rsidRPr="005D22FE" w:rsidRDefault="00072359" w:rsidP="0063192F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D22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br/>
        <w:t>№ 131-ФЗ «Об общих принципах организации местного самоуправления в</w:t>
      </w:r>
      <w:r w:rsidR="0063192F" w:rsidRPr="005D22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статьи 97</w:t>
      </w:r>
      <w:r w:rsidRPr="005D2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Российской Федерации, </w:t>
      </w:r>
      <w:r w:rsidR="000013DE" w:rsidRPr="005D22FE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0013DE" w:rsidRPr="005D22F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013DE" w:rsidRPr="005D22FE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 муниципального район</w:t>
      </w:r>
      <w:r w:rsidR="000013DE" w:rsidRPr="005D22FE">
        <w:rPr>
          <w:rFonts w:ascii="Times New Roman" w:hAnsi="Times New Roman" w:cs="Times New Roman"/>
          <w:sz w:val="28"/>
          <w:szCs w:val="28"/>
        </w:rPr>
        <w:t>а</w:t>
      </w:r>
      <w:r w:rsidR="000013DE" w:rsidRPr="005D2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013DE" w:rsidRPr="005D22FE" w:rsidRDefault="000013DE" w:rsidP="005D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2F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5D22FE"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Новоторъяльского муниципального район</w:t>
      </w:r>
      <w:r w:rsidRPr="005D22FE">
        <w:rPr>
          <w:rFonts w:ascii="Times New Roman" w:hAnsi="Times New Roman" w:cs="Times New Roman"/>
          <w:sz w:val="28"/>
          <w:szCs w:val="28"/>
        </w:rPr>
        <w:t xml:space="preserve">а </w:t>
      </w:r>
      <w:r w:rsidR="005D22FE">
        <w:rPr>
          <w:rFonts w:ascii="Times New Roman" w:hAnsi="Times New Roman" w:cs="Times New Roman"/>
          <w:sz w:val="28"/>
          <w:szCs w:val="28"/>
        </w:rPr>
        <w:br/>
      </w:r>
      <w:r w:rsidRPr="005D22FE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72359" w:rsidRPr="005D22FE" w:rsidRDefault="000013DE" w:rsidP="005D22F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22FE">
        <w:rPr>
          <w:color w:val="000000"/>
          <w:sz w:val="28"/>
          <w:szCs w:val="28"/>
        </w:rPr>
        <w:t>РЕШ</w:t>
      </w:r>
      <w:r w:rsidR="002031E2">
        <w:rPr>
          <w:color w:val="000000"/>
          <w:sz w:val="28"/>
          <w:szCs w:val="28"/>
        </w:rPr>
        <w:t>ИЛО</w:t>
      </w:r>
      <w:r w:rsidR="00072359" w:rsidRPr="005D22FE">
        <w:rPr>
          <w:color w:val="000000"/>
          <w:sz w:val="28"/>
          <w:szCs w:val="28"/>
        </w:rPr>
        <w:t>:</w:t>
      </w:r>
    </w:p>
    <w:p w:rsidR="00072359" w:rsidRPr="005D22FE" w:rsidRDefault="00072359" w:rsidP="005D22F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FE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5D2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5D22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t xml:space="preserve">об ограничении хозяйственной деятельности на землях природоохранного </w:t>
      </w:r>
      <w:r w:rsidRPr="005D22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назначения Новоторъяльского муниципального района </w:t>
      </w:r>
      <w:r w:rsidRPr="005D22F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5D22FE" w:rsidRPr="0075297D" w:rsidRDefault="005D22FE" w:rsidP="005D22FE">
      <w:pPr>
        <w:pStyle w:val="a9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Собрания депутатов Новоторъяльского муниципального района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в установленном порядке и разместить </w:t>
      </w:r>
      <w:r w:rsidRPr="0075297D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75297D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75297D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75297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75297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75297D">
        <w:rPr>
          <w:rFonts w:ascii="Times New Roman" w:hAnsi="Times New Roman" w:cs="Times New Roman"/>
          <w:sz w:val="28"/>
          <w:szCs w:val="28"/>
        </w:rPr>
        <w:t>)</w:t>
      </w:r>
      <w:r w:rsidRPr="0075297D">
        <w:rPr>
          <w:rFonts w:ascii="Times New Roman" w:hAnsi="Times New Roman" w:cs="Times New Roman"/>
          <w:bCs/>
          <w:sz w:val="28"/>
          <w:szCs w:val="28"/>
        </w:rPr>
        <w:t>.</w:t>
      </w:r>
      <w:r w:rsidRPr="00752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2FE" w:rsidRPr="0075297D" w:rsidRDefault="005D22FE" w:rsidP="005D22FE">
      <w:pPr>
        <w:pStyle w:val="a9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обнародования.</w:t>
      </w:r>
    </w:p>
    <w:p w:rsidR="005D22FE" w:rsidRPr="00E641A0" w:rsidRDefault="005D22FE" w:rsidP="005D22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E641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641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Pr="00E641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41A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641A0">
        <w:rPr>
          <w:rFonts w:ascii="Times New Roman" w:hAnsi="Times New Roman" w:cs="Times New Roman"/>
          <w:sz w:val="28"/>
          <w:szCs w:val="28"/>
        </w:rPr>
        <w:t>на постоянную комиссию по социальным вопросам, законности и правопорядку.</w:t>
      </w:r>
    </w:p>
    <w:p w:rsidR="005D22FE" w:rsidRPr="00E641A0" w:rsidRDefault="005D22FE" w:rsidP="005D22F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FE" w:rsidRPr="00E641A0" w:rsidRDefault="005D22FE" w:rsidP="005D2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2FE" w:rsidRPr="00E641A0" w:rsidRDefault="005D22FE" w:rsidP="005D2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2FE" w:rsidRDefault="005D22FE" w:rsidP="005D2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1A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641A0">
        <w:rPr>
          <w:rFonts w:ascii="Times New Roman" w:hAnsi="Times New Roman" w:cs="Times New Roman"/>
          <w:bCs/>
          <w:kern w:val="28"/>
          <w:sz w:val="28"/>
          <w:szCs w:val="28"/>
        </w:rPr>
        <w:t xml:space="preserve">Новоторъяльского </w:t>
      </w:r>
      <w:r w:rsidRPr="00E641A0">
        <w:rPr>
          <w:rFonts w:ascii="Times New Roman" w:hAnsi="Times New Roman" w:cs="Times New Roman"/>
          <w:bCs/>
          <w:kern w:val="28"/>
          <w:sz w:val="28"/>
          <w:szCs w:val="28"/>
        </w:rPr>
        <w:br/>
        <w:t>муниципального район</w:t>
      </w:r>
      <w:r w:rsidRPr="00E641A0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</w:t>
      </w:r>
      <w:r w:rsidRPr="00E641A0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sz w:val="24"/>
          <w:szCs w:val="24"/>
        </w:rPr>
        <w:br w:type="page"/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УТВЕРЖДЕНО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решением Собрания депутатов</w:t>
      </w:r>
    </w:p>
    <w:p w:rsidR="00082957" w:rsidRPr="0063192F" w:rsidRDefault="004B5F0E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Новоторъяльского муниципального района</w:t>
      </w:r>
    </w:p>
    <w:p w:rsidR="00082957" w:rsidRPr="0063192F" w:rsidRDefault="00082957" w:rsidP="0008295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от </w:t>
      </w:r>
      <w:r w:rsidR="000E6074">
        <w:rPr>
          <w:rFonts w:ascii="Times New Roman" w:hAnsi="Times New Roman" w:cs="Times New Roman"/>
          <w:bCs/>
          <w:kern w:val="28"/>
          <w:sz w:val="24"/>
          <w:szCs w:val="24"/>
        </w:rPr>
        <w:t>26 мая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="004B5F0E" w:rsidRPr="0063192F">
        <w:rPr>
          <w:rFonts w:ascii="Times New Roman" w:hAnsi="Times New Roman" w:cs="Times New Roman"/>
          <w:bCs/>
          <w:kern w:val="28"/>
          <w:sz w:val="24"/>
          <w:szCs w:val="24"/>
        </w:rPr>
        <w:t>21</w:t>
      </w:r>
      <w:r w:rsidR="000E6074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г.</w:t>
      </w:r>
      <w:r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№</w:t>
      </w:r>
      <w:r w:rsidR="00CA24DE" w:rsidRPr="0063192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E6074">
        <w:rPr>
          <w:rFonts w:ascii="Times New Roman" w:hAnsi="Times New Roman" w:cs="Times New Roman"/>
          <w:bCs/>
          <w:kern w:val="28"/>
          <w:sz w:val="24"/>
          <w:szCs w:val="24"/>
        </w:rPr>
        <w:t>166</w:t>
      </w:r>
    </w:p>
    <w:p w:rsidR="00082957" w:rsidRPr="0063192F" w:rsidRDefault="00082957" w:rsidP="00082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aps/>
          <w:color w:val="000000"/>
        </w:rPr>
        <w:t>ПОЛОЖЕНИЕ</w:t>
      </w:r>
    </w:p>
    <w:p w:rsidR="00072359" w:rsidRPr="0063192F" w:rsidRDefault="00072359" w:rsidP="00072359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3192F">
        <w:rPr>
          <w:bCs/>
          <w:color w:val="000000"/>
        </w:rPr>
        <w:t>об ограничении хозяйственной деятельности на землях природоохранного назначения</w:t>
      </w:r>
      <w:r w:rsidRPr="0063192F">
        <w:rPr>
          <w:rStyle w:val="apple-converted-space"/>
          <w:bCs/>
          <w:color w:val="000000"/>
        </w:rPr>
        <w:t> </w:t>
      </w:r>
      <w:r w:rsidRPr="0063192F">
        <w:rPr>
          <w:bCs/>
          <w:color w:val="000000"/>
        </w:rPr>
        <w:t>Новоторъяльского муниципального района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E6074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072359" w:rsidRPr="0063192F" w:rsidRDefault="00072359" w:rsidP="000E607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192F">
        <w:rPr>
          <w:rFonts w:ascii="Times New Roman" w:hAnsi="Times New Roman" w:cs="Times New Roman"/>
          <w:color w:val="000000"/>
          <w:sz w:val="24"/>
          <w:szCs w:val="24"/>
        </w:rPr>
        <w:t>1.2. К землям природоохранного назначения относятся земли, з</w:t>
      </w:r>
      <w:r w:rsidRPr="0063192F">
        <w:rPr>
          <w:rFonts w:ascii="Times New Roman" w:hAnsi="Times New Roman" w:cs="Times New Roman"/>
          <w:sz w:val="24"/>
          <w:szCs w:val="24"/>
        </w:rPr>
        <w:t xml:space="preserve">анятые защитными лесами, предусмотренными лесным </w:t>
      </w:r>
      <w:hyperlink r:id="rId11" w:history="1">
        <w:r w:rsidRPr="0063192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63192F">
        <w:rPr>
          <w:rFonts w:ascii="Times New Roman" w:hAnsi="Times New Roman" w:cs="Times New Roman"/>
          <w:sz w:val="24"/>
          <w:szCs w:val="24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 w:rsidRPr="0063192F">
        <w:rPr>
          <w:rFonts w:ascii="Times New Roman" w:hAnsi="Times New Roman" w:cs="Times New Roman"/>
          <w:color w:val="000000"/>
          <w:sz w:val="24"/>
          <w:szCs w:val="24"/>
        </w:rPr>
        <w:t>иные земли, выполняющие природоохранные функции.</w:t>
      </w:r>
    </w:p>
    <w:p w:rsidR="00072359" w:rsidRPr="0063192F" w:rsidRDefault="00072359" w:rsidP="000E607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E607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3192F">
        <w:rPr>
          <w:color w:val="000000"/>
        </w:rPr>
        <w:t>Цели и задачи ограничения хозяйственной деятельности на землях природоохранного назначения</w:t>
      </w:r>
    </w:p>
    <w:p w:rsidR="00072359" w:rsidRPr="0063192F" w:rsidRDefault="00072359" w:rsidP="000E607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072359" w:rsidRPr="0063192F" w:rsidRDefault="00072359" w:rsidP="000E6074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</w:t>
      </w:r>
      <w:r w:rsidR="0063192F">
        <w:rPr>
          <w:color w:val="000000"/>
        </w:rPr>
        <w:t>Новоторъяльского муниципального района</w:t>
      </w:r>
      <w:r w:rsidRPr="0063192F">
        <w:rPr>
          <w:color w:val="000000"/>
        </w:rPr>
        <w:t xml:space="preserve"> требований, экологических норм, правил 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других нормативных документов в области охраны земель природоохранного назначения.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0E6074" w:rsidRDefault="00072359" w:rsidP="000E607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6074">
        <w:rPr>
          <w:rFonts w:ascii="Times New Roman" w:hAnsi="Times New Roman" w:cs="Times New Roman"/>
          <w:color w:val="000000"/>
          <w:sz w:val="24"/>
          <w:szCs w:val="24"/>
        </w:rPr>
        <w:t xml:space="preserve">Общие требования к хозяйственной деятельности </w:t>
      </w:r>
      <w:r w:rsidR="000E6074" w:rsidRPr="000E60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6074">
        <w:rPr>
          <w:rFonts w:ascii="Times New Roman" w:hAnsi="Times New Roman" w:cs="Times New Roman"/>
          <w:color w:val="000000"/>
          <w:sz w:val="24"/>
          <w:szCs w:val="24"/>
        </w:rPr>
        <w:t>на землях природоохранного назначения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3.3. Леса, расположенные на землях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 xml:space="preserve">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 xml:space="preserve"> </w:t>
      </w:r>
      <w:r w:rsidR="0063192F">
        <w:rPr>
          <w:color w:val="000000"/>
        </w:rPr>
        <w:t>природоохранного назначения</w:t>
      </w:r>
      <w:r w:rsidRPr="0063192F">
        <w:rPr>
          <w:color w:val="000000"/>
        </w:rPr>
        <w:t>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lastRenderedPageBreak/>
        <w:t xml:space="preserve">3.4. В целях сохранения и воспроизводства зеленого фонда </w:t>
      </w:r>
      <w:r w:rsidR="0063192F">
        <w:rPr>
          <w:color w:val="000000"/>
        </w:rPr>
        <w:t>Новоторъяльского муниципального района</w:t>
      </w:r>
      <w:r w:rsidRPr="0063192F">
        <w:rPr>
          <w:color w:val="000000"/>
        </w:rPr>
        <w:t xml:space="preserve"> юридическим и физическим лицам запрещается любая деятельность, наносящая вред зеленым насаждениям, в том числе: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действий, приводящих к повреждению или уничтожению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обрезки деревьев, кустарников с нарушением установленных сроков и технологии;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- осуществление сбора листовой подстилки, дерна, сока, а также </w:t>
      </w:r>
      <w:proofErr w:type="spellStart"/>
      <w:r w:rsidRPr="0063192F">
        <w:rPr>
          <w:color w:val="000000"/>
        </w:rPr>
        <w:t>окольцовки</w:t>
      </w:r>
      <w:proofErr w:type="spellEnd"/>
      <w:r w:rsidRPr="0063192F">
        <w:rPr>
          <w:color w:val="000000"/>
        </w:rPr>
        <w:t xml:space="preserve"> коры деревьев;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применение песчано-солевой смеси на автодорогах и тротуарах;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прокладывание несанкционированных дорог, троп по территориям с зелеными насаждениями;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открытое сжигание опавшей листвы и сухой травы;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осуществление иных действий, приводящих к ослаблению или уничтожению зеленых насаждений.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3.5. В лесах лесопарковой части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городского поселения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center"/>
        <w:rPr>
          <w:color w:val="000000"/>
        </w:rPr>
      </w:pPr>
      <w:r w:rsidRPr="0063192F">
        <w:rPr>
          <w:color w:val="000000"/>
        </w:rPr>
        <w:t>4. Взаимодействие органов по охране окружающей среды в области ограничения хозяйственной деятельности на землях природоохранного назначения</w:t>
      </w:r>
    </w:p>
    <w:p w:rsidR="00072359" w:rsidRPr="0063192F" w:rsidRDefault="00072359" w:rsidP="00072359">
      <w:pPr>
        <w:pStyle w:val="a3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 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 xml:space="preserve">4.1. Главным инструментом регулирования деятельности различных служб на </w:t>
      </w:r>
      <w:r w:rsidR="0063192F" w:rsidRPr="0063192F">
        <w:rPr>
          <w:color w:val="000000"/>
        </w:rPr>
        <w:t>землях природоохранного назначения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является заключение соглашений (договоров, деклараций) о взаимодействии и сотрудничестве.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4.2. Основными задачами заключения соглашений являются: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072359" w:rsidRPr="0063192F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мобилизация сил при пресечении правонарушений на землях природоохранного назначения;</w:t>
      </w:r>
    </w:p>
    <w:p w:rsidR="00072359" w:rsidRDefault="00072359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  <w:r w:rsidRPr="0063192F">
        <w:rPr>
          <w:color w:val="000000"/>
        </w:rPr>
        <w:t>- обеспечение соблюдения на территории</w:t>
      </w:r>
      <w:r w:rsidRPr="0063192F">
        <w:rPr>
          <w:rStyle w:val="apple-converted-space"/>
          <w:color w:val="000000"/>
        </w:rPr>
        <w:t> </w:t>
      </w:r>
      <w:r w:rsidR="0063192F">
        <w:rPr>
          <w:color w:val="000000"/>
        </w:rPr>
        <w:t>Новоторъяльского муниципального района</w:t>
      </w:r>
      <w:r w:rsidRPr="0063192F">
        <w:rPr>
          <w:rStyle w:val="apple-converted-space"/>
          <w:color w:val="000000"/>
        </w:rPr>
        <w:t> </w:t>
      </w:r>
      <w:r w:rsidRPr="0063192F">
        <w:rPr>
          <w:color w:val="000000"/>
        </w:rPr>
        <w:t>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0E6074" w:rsidRDefault="000E6074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</w:p>
    <w:p w:rsidR="000E6074" w:rsidRPr="0063192F" w:rsidRDefault="000E6074" w:rsidP="00072359">
      <w:pPr>
        <w:pStyle w:val="a3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</w:rPr>
      </w:pPr>
    </w:p>
    <w:p w:rsidR="00B05311" w:rsidRPr="00082957" w:rsidRDefault="00D01F26" w:rsidP="000E6074">
      <w:pPr>
        <w:pStyle w:val="a3"/>
        <w:spacing w:before="0" w:beforeAutospacing="0" w:after="0" w:afterAutospacing="0"/>
        <w:ind w:firstLine="605"/>
        <w:jc w:val="center"/>
      </w:pPr>
      <w:r>
        <w:t>_______________________</w:t>
      </w:r>
    </w:p>
    <w:sectPr w:rsidR="00B05311" w:rsidRPr="00082957" w:rsidSect="000E60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A89"/>
    <w:multiLevelType w:val="multilevel"/>
    <w:tmpl w:val="40C2D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914196"/>
    <w:multiLevelType w:val="hybridMultilevel"/>
    <w:tmpl w:val="6ACED030"/>
    <w:lvl w:ilvl="0" w:tplc="CAC6A1C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82957"/>
    <w:rsid w:val="000013DE"/>
    <w:rsid w:val="00072359"/>
    <w:rsid w:val="00082957"/>
    <w:rsid w:val="000E6074"/>
    <w:rsid w:val="00114D5F"/>
    <w:rsid w:val="001A57CC"/>
    <w:rsid w:val="001C3015"/>
    <w:rsid w:val="001D7EF5"/>
    <w:rsid w:val="002031E2"/>
    <w:rsid w:val="00382293"/>
    <w:rsid w:val="004728C4"/>
    <w:rsid w:val="004B5F0E"/>
    <w:rsid w:val="004F5727"/>
    <w:rsid w:val="00535245"/>
    <w:rsid w:val="005D22FE"/>
    <w:rsid w:val="0063192F"/>
    <w:rsid w:val="00665C6B"/>
    <w:rsid w:val="006A6F0B"/>
    <w:rsid w:val="006D1A37"/>
    <w:rsid w:val="008507C8"/>
    <w:rsid w:val="00935375"/>
    <w:rsid w:val="00943AD7"/>
    <w:rsid w:val="009E5870"/>
    <w:rsid w:val="00A60137"/>
    <w:rsid w:val="00B016E4"/>
    <w:rsid w:val="00B05311"/>
    <w:rsid w:val="00BD3397"/>
    <w:rsid w:val="00BE4E50"/>
    <w:rsid w:val="00C168B0"/>
    <w:rsid w:val="00C176B9"/>
    <w:rsid w:val="00C62FB6"/>
    <w:rsid w:val="00CA24DE"/>
    <w:rsid w:val="00CA704D"/>
    <w:rsid w:val="00D01F26"/>
    <w:rsid w:val="00D87CB8"/>
    <w:rsid w:val="00E33093"/>
    <w:rsid w:val="00E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20"/>
    <w:basedOn w:val="a0"/>
    <w:rsid w:val="00082957"/>
  </w:style>
  <w:style w:type="paragraph" w:styleId="a3">
    <w:name w:val="Normal (Web)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359"/>
  </w:style>
  <w:style w:type="paragraph" w:customStyle="1" w:styleId="consplusnormal">
    <w:name w:val="consplusnormal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7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">
    <w:name w:val="strong"/>
    <w:basedOn w:val="a0"/>
    <w:rsid w:val="00072359"/>
  </w:style>
  <w:style w:type="character" w:styleId="a4">
    <w:name w:val="Hyperlink"/>
    <w:rsid w:val="0063192F"/>
    <w:rPr>
      <w:color w:val="00007F"/>
      <w:u w:val="single"/>
    </w:rPr>
  </w:style>
  <w:style w:type="paragraph" w:styleId="a5">
    <w:name w:val="header"/>
    <w:basedOn w:val="a"/>
    <w:link w:val="a6"/>
    <w:rsid w:val="005D22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5D2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D2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mari-el.gov.ru/tory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Новоторъяльского муниципального района</_x041e__x043f__x0438__x0441__x0430__x043d__x0438__x0435_>
    <_dlc_DocId xmlns="57504d04-691e-4fc4-8f09-4f19fdbe90f6">XXJ7TYMEEKJ2-7771-813</_dlc_DocId>
    <_dlc_DocIdUrl xmlns="57504d04-691e-4fc4-8f09-4f19fdbe90f6">
      <Url>https://vip.gov.mari.ru/toryal/_layouts/DocIdRedir.aspx?ID=XXJ7TYMEEKJ2-7771-813</Url>
      <Description>XXJ7TYMEEKJ2-7771-813</Description>
    </_dlc_DocIdUrl>
    <_x041f__x0430__x043f__x043a__x0430_ xmlns="38d52a24-7ae5-4bae-a16c-ac0d6c809594">2021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698EDC-B13E-4E05-9813-ADE3F77F185B}"/>
</file>

<file path=customXml/itemProps2.xml><?xml version="1.0" encoding="utf-8"?>
<ds:datastoreItem xmlns:ds="http://schemas.openxmlformats.org/officeDocument/2006/customXml" ds:itemID="{C428FCE9-6518-4FF2-BB2E-4DD8D89D9F2B}"/>
</file>

<file path=customXml/itemProps3.xml><?xml version="1.0" encoding="utf-8"?>
<ds:datastoreItem xmlns:ds="http://schemas.openxmlformats.org/officeDocument/2006/customXml" ds:itemID="{F659A7DA-CD50-402A-8606-6D400D2CE445}"/>
</file>

<file path=customXml/itemProps4.xml><?xml version="1.0" encoding="utf-8"?>
<ds:datastoreItem xmlns:ds="http://schemas.openxmlformats.org/officeDocument/2006/customXml" ds:itemID="{768A9488-8564-4160-B073-F1EB2AB57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13 февраля 2019 г № 386</vt:lpstr>
    </vt:vector>
  </TitlesOfParts>
  <Company>SPecialiST RePack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 мая 2021 г. №166</dc:title>
  <dc:creator>Budj</dc:creator>
  <cp:lastModifiedBy>11</cp:lastModifiedBy>
  <cp:revision>8</cp:revision>
  <cp:lastPrinted>2021-05-25T12:15:00Z</cp:lastPrinted>
  <dcterms:created xsi:type="dcterms:W3CDTF">2021-05-18T10:20:00Z</dcterms:created>
  <dcterms:modified xsi:type="dcterms:W3CDTF">2021-06-01T10:57:00Z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7ad8094f-66be-4029-a6d8-b48cb9b69d3e</vt:lpwstr>
  </property>
</Properties>
</file>