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6A7">
        <w:rPr>
          <w:rFonts w:ascii="Times New Roman" w:hAnsi="Times New Roman" w:cs="Times New Roman"/>
          <w:sz w:val="28"/>
          <w:szCs w:val="28"/>
        </w:rPr>
        <w:t>СОБРАНИЕ ДЕПУТАТОВ НОВОТОРЪЯЛЬСКОГО МУНИЦИПАЛЬНОГО РАЙОНА РЕСПУБЛИКИ МАРИЙ ЭЛ</w:t>
      </w:r>
    </w:p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6A7">
        <w:rPr>
          <w:rFonts w:ascii="Times New Roman" w:hAnsi="Times New Roman" w:cs="Times New Roman"/>
          <w:sz w:val="28"/>
          <w:szCs w:val="28"/>
        </w:rPr>
        <w:t>РЕШЕНИЕ</w:t>
      </w:r>
    </w:p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6A7" w:rsidRPr="005066A7" w:rsidRDefault="004074F2" w:rsidP="0050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Двадцатая </w:t>
      </w:r>
      <w:r w:rsidR="005066A7" w:rsidRPr="005066A7">
        <w:rPr>
          <w:rFonts w:ascii="Times New Roman" w:hAnsi="Times New Roman" w:cs="Times New Roman"/>
          <w:sz w:val="28"/>
          <w:szCs w:val="28"/>
        </w:rPr>
        <w:t xml:space="preserve">сессия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66A7" w:rsidRPr="005066A7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159</w:t>
      </w:r>
    </w:p>
    <w:p w:rsidR="005066A7" w:rsidRPr="005066A7" w:rsidRDefault="005066A7" w:rsidP="0050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седьмого</w:t>
      </w:r>
      <w:r w:rsidRPr="005066A7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            </w:t>
      </w:r>
      <w:r w:rsidR="004074F2">
        <w:rPr>
          <w:rFonts w:ascii="Times New Roman" w:hAnsi="Times New Roman" w:cs="Times New Roman"/>
          <w:sz w:val="28"/>
          <w:szCs w:val="28"/>
        </w:rPr>
        <w:t xml:space="preserve">    21 апреля </w:t>
      </w:r>
      <w:r w:rsidR="00882F2C">
        <w:rPr>
          <w:rFonts w:ascii="Times New Roman" w:hAnsi="Times New Roman" w:cs="Times New Roman"/>
          <w:sz w:val="28"/>
          <w:szCs w:val="28"/>
        </w:rPr>
        <w:t>2021</w:t>
      </w:r>
      <w:r w:rsidR="004074F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066A7" w:rsidRPr="005066A7" w:rsidRDefault="005066A7" w:rsidP="0050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6A7" w:rsidRPr="005066A7" w:rsidRDefault="005066A7" w:rsidP="0050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E70" w:rsidRDefault="00F26E70" w:rsidP="00506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6A7" w:rsidRDefault="002C739D" w:rsidP="00F2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Новоторъяльского муниципального района Республики Марий Эл от 29 декабря 2020 г. № 11</w:t>
      </w:r>
      <w:r w:rsidR="003E3B0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26E70">
        <w:rPr>
          <w:rFonts w:ascii="Times New Roman" w:hAnsi="Times New Roman" w:cs="Times New Roman"/>
          <w:sz w:val="28"/>
          <w:szCs w:val="28"/>
        </w:rPr>
        <w:t xml:space="preserve">О принятии органами местного самоуправления </w:t>
      </w:r>
      <w:r w:rsidR="005066A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="00F26E70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 органов местного самоуправления </w:t>
      </w:r>
      <w:r w:rsidR="003E3B0B">
        <w:rPr>
          <w:rFonts w:ascii="Times New Roman" w:hAnsi="Times New Roman" w:cs="Times New Roman"/>
          <w:sz w:val="28"/>
          <w:szCs w:val="28"/>
        </w:rPr>
        <w:t>Староторъяльского</w:t>
      </w:r>
      <w:r w:rsidR="0040778F">
        <w:rPr>
          <w:rFonts w:ascii="Times New Roman" w:hAnsi="Times New Roman" w:cs="Times New Roman"/>
          <w:sz w:val="28"/>
          <w:szCs w:val="28"/>
        </w:rPr>
        <w:t xml:space="preserve"> </w:t>
      </w:r>
      <w:r w:rsidR="001341D2" w:rsidRPr="00134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66A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</w:p>
    <w:p w:rsidR="00F26E70" w:rsidRDefault="005066A7" w:rsidP="00F2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2C739D">
        <w:rPr>
          <w:rFonts w:ascii="Times New Roman" w:hAnsi="Times New Roman" w:cs="Times New Roman"/>
          <w:sz w:val="28"/>
          <w:szCs w:val="28"/>
        </w:rPr>
        <w:t>»</w:t>
      </w:r>
    </w:p>
    <w:p w:rsidR="00F26E70" w:rsidRDefault="00F26E70" w:rsidP="00F26E70">
      <w:pPr>
        <w:spacing w:after="0" w:line="240" w:lineRule="auto"/>
        <w:jc w:val="center"/>
        <w:rPr>
          <w:sz w:val="28"/>
          <w:szCs w:val="28"/>
        </w:rPr>
      </w:pPr>
    </w:p>
    <w:p w:rsidR="005066A7" w:rsidRDefault="00F26E70" w:rsidP="00C5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="003E59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5066A7">
        <w:rPr>
          <w:rFonts w:ascii="Times New Roman" w:hAnsi="Times New Roman" w:cs="Times New Roman"/>
          <w:sz w:val="28"/>
          <w:szCs w:val="28"/>
        </w:rPr>
        <w:t>Уставом Новоторъяльского муниципального района Республики Марий Эл, решение</w:t>
      </w:r>
      <w:r w:rsidR="00D23434">
        <w:rPr>
          <w:rFonts w:ascii="Times New Roman" w:hAnsi="Times New Roman" w:cs="Times New Roman"/>
          <w:sz w:val="28"/>
          <w:szCs w:val="28"/>
        </w:rPr>
        <w:t>м</w:t>
      </w:r>
      <w:r w:rsidR="005066A7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3E3B0B">
        <w:rPr>
          <w:rFonts w:ascii="Times New Roman" w:hAnsi="Times New Roman" w:cs="Times New Roman"/>
          <w:sz w:val="28"/>
          <w:szCs w:val="28"/>
        </w:rPr>
        <w:t>Староторъяльского</w:t>
      </w:r>
      <w:r w:rsidR="0040778F">
        <w:rPr>
          <w:rFonts w:ascii="Times New Roman" w:hAnsi="Times New Roman" w:cs="Times New Roman"/>
          <w:sz w:val="28"/>
          <w:szCs w:val="28"/>
        </w:rPr>
        <w:t xml:space="preserve"> </w:t>
      </w:r>
      <w:r w:rsidR="00134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066A7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от </w:t>
      </w:r>
      <w:r w:rsidR="003E3B0B" w:rsidRPr="000420E3">
        <w:rPr>
          <w:rFonts w:ascii="Times New Roman" w:hAnsi="Times New Roman" w:cs="Times New Roman"/>
          <w:sz w:val="26"/>
          <w:szCs w:val="26"/>
        </w:rPr>
        <w:t>1</w:t>
      </w:r>
      <w:r w:rsidR="003E3B0B">
        <w:rPr>
          <w:rFonts w:ascii="Times New Roman" w:hAnsi="Times New Roman" w:cs="Times New Roman"/>
          <w:sz w:val="26"/>
          <w:szCs w:val="26"/>
        </w:rPr>
        <w:t>7</w:t>
      </w:r>
      <w:r w:rsidR="003E3B0B" w:rsidRPr="000420E3">
        <w:rPr>
          <w:rFonts w:ascii="Times New Roman" w:hAnsi="Times New Roman" w:cs="Times New Roman"/>
          <w:sz w:val="26"/>
          <w:szCs w:val="26"/>
        </w:rPr>
        <w:t xml:space="preserve"> декабря 2020 г. № 7</w:t>
      </w:r>
      <w:r w:rsidR="003E3B0B">
        <w:rPr>
          <w:rFonts w:ascii="Times New Roman" w:hAnsi="Times New Roman" w:cs="Times New Roman"/>
          <w:sz w:val="26"/>
          <w:szCs w:val="26"/>
        </w:rPr>
        <w:t>4</w:t>
      </w:r>
      <w:r w:rsidR="003E3B0B">
        <w:rPr>
          <w:rFonts w:ascii="Times New Roman" w:hAnsi="Times New Roman" w:cs="Times New Roman"/>
          <w:sz w:val="28"/>
          <w:szCs w:val="28"/>
        </w:rPr>
        <w:t xml:space="preserve"> </w:t>
      </w:r>
      <w:r w:rsidR="005066A7">
        <w:rPr>
          <w:rFonts w:ascii="Times New Roman" w:hAnsi="Times New Roman" w:cs="Times New Roman"/>
          <w:sz w:val="28"/>
          <w:szCs w:val="28"/>
        </w:rPr>
        <w:t xml:space="preserve">«О передаче органам местного самоуправления Новоторъяльского муниципального района Республики Марий Эл осуществления части полномочий органов местного самоуправления </w:t>
      </w:r>
      <w:r w:rsidR="003E3B0B">
        <w:rPr>
          <w:rFonts w:ascii="Times New Roman" w:hAnsi="Times New Roman" w:cs="Times New Roman"/>
          <w:sz w:val="28"/>
          <w:szCs w:val="28"/>
        </w:rPr>
        <w:t>Староторъяльского</w:t>
      </w:r>
      <w:r w:rsidR="0040778F">
        <w:rPr>
          <w:rFonts w:ascii="Times New Roman" w:hAnsi="Times New Roman" w:cs="Times New Roman"/>
          <w:sz w:val="28"/>
          <w:szCs w:val="28"/>
        </w:rPr>
        <w:t xml:space="preserve"> </w:t>
      </w:r>
      <w:r w:rsidR="00134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066A7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Эл»</w:t>
      </w:r>
      <w:r w:rsidR="002C739D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40778F">
        <w:rPr>
          <w:rFonts w:ascii="Times New Roman" w:hAnsi="Times New Roman" w:cs="Times New Roman"/>
          <w:sz w:val="28"/>
          <w:szCs w:val="28"/>
        </w:rPr>
        <w:t xml:space="preserve">18 </w:t>
      </w:r>
      <w:r w:rsidR="003E3B0B">
        <w:rPr>
          <w:rFonts w:ascii="Times New Roman" w:hAnsi="Times New Roman" w:cs="Times New Roman"/>
          <w:sz w:val="28"/>
          <w:szCs w:val="28"/>
        </w:rPr>
        <w:t>марта</w:t>
      </w:r>
      <w:r w:rsidR="002C739D">
        <w:rPr>
          <w:rFonts w:ascii="Times New Roman" w:hAnsi="Times New Roman" w:cs="Times New Roman"/>
          <w:sz w:val="28"/>
          <w:szCs w:val="28"/>
        </w:rPr>
        <w:t xml:space="preserve"> </w:t>
      </w:r>
      <w:r w:rsidR="003E3B0B">
        <w:rPr>
          <w:rFonts w:ascii="Times New Roman" w:hAnsi="Times New Roman" w:cs="Times New Roman"/>
          <w:sz w:val="28"/>
          <w:szCs w:val="28"/>
        </w:rPr>
        <w:br/>
      </w:r>
      <w:r w:rsidR="002C739D">
        <w:rPr>
          <w:rFonts w:ascii="Times New Roman" w:hAnsi="Times New Roman" w:cs="Times New Roman"/>
          <w:sz w:val="28"/>
          <w:szCs w:val="28"/>
        </w:rPr>
        <w:t xml:space="preserve">2021 г. № </w:t>
      </w:r>
      <w:r w:rsidR="003E3B0B">
        <w:rPr>
          <w:rFonts w:ascii="Times New Roman" w:hAnsi="Times New Roman" w:cs="Times New Roman"/>
          <w:sz w:val="28"/>
          <w:szCs w:val="28"/>
        </w:rPr>
        <w:t>101</w:t>
      </w:r>
      <w:r w:rsidR="002C739D">
        <w:rPr>
          <w:rFonts w:ascii="Times New Roman" w:hAnsi="Times New Roman" w:cs="Times New Roman"/>
          <w:sz w:val="28"/>
          <w:szCs w:val="28"/>
        </w:rPr>
        <w:t>)</w:t>
      </w:r>
    </w:p>
    <w:p w:rsidR="002C739D" w:rsidRDefault="002C739D" w:rsidP="002C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Новоторъяльского муниципального района</w:t>
      </w:r>
      <w:r w:rsidRPr="00D55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39D" w:rsidRDefault="002C739D" w:rsidP="002C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2C739D" w:rsidRDefault="002C739D" w:rsidP="002C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C739D" w:rsidRDefault="002C739D" w:rsidP="002C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B2A20">
        <w:rPr>
          <w:rFonts w:ascii="Times New Roman" w:hAnsi="Times New Roman" w:cs="Times New Roman"/>
          <w:sz w:val="28"/>
          <w:szCs w:val="28"/>
        </w:rPr>
        <w:t xml:space="preserve">. </w:t>
      </w:r>
      <w:r w:rsidRPr="008B2A20">
        <w:rPr>
          <w:rFonts w:ascii="Times New Roman" w:hAnsi="Times New Roman" w:cs="Times New Roman"/>
          <w:sz w:val="28"/>
          <w:szCs w:val="28"/>
          <w:lang w:eastAsia="en-US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 решение Собрания депутатов Новоторъяльского муниципального района Республики Марий Эл от 29 декабря 2020 г. № 11</w:t>
      </w:r>
      <w:r w:rsidR="003E3B0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«О принятии органами местного самоуправления Новоторъяльского муниципального района Республики Марий Эл осуществления части полномочий органов местного самоуправления </w:t>
      </w:r>
      <w:r w:rsidR="003E3B0B">
        <w:rPr>
          <w:rFonts w:ascii="Times New Roman" w:hAnsi="Times New Roman" w:cs="Times New Roman"/>
          <w:sz w:val="28"/>
          <w:szCs w:val="28"/>
        </w:rPr>
        <w:t>Староторъяльского</w:t>
      </w:r>
      <w:r w:rsidR="00407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Новоторъяльского муниципального района Республики </w:t>
      </w:r>
      <w:r>
        <w:rPr>
          <w:rFonts w:ascii="Times New Roman" w:hAnsi="Times New Roman" w:cs="Times New Roman"/>
          <w:sz w:val="28"/>
          <w:szCs w:val="28"/>
        </w:rPr>
        <w:br/>
        <w:t xml:space="preserve">Марий Эл» </w:t>
      </w:r>
      <w:r w:rsidRPr="008B2A20">
        <w:rPr>
          <w:rFonts w:ascii="Times New Roman" w:hAnsi="Times New Roman" w:cs="Times New Roman"/>
          <w:sz w:val="28"/>
          <w:szCs w:val="28"/>
          <w:lang w:eastAsia="en-US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8B2A20">
        <w:rPr>
          <w:rFonts w:ascii="Times New Roman" w:hAnsi="Times New Roman" w:cs="Times New Roman"/>
          <w:sz w:val="28"/>
          <w:szCs w:val="28"/>
          <w:lang w:eastAsia="en-US"/>
        </w:rPr>
        <w:t>е изменени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8B2A20">
        <w:rPr>
          <w:rFonts w:ascii="Times New Roman" w:hAnsi="Times New Roman" w:cs="Times New Roman"/>
          <w:sz w:val="28"/>
          <w:szCs w:val="28"/>
        </w:rPr>
        <w:t>:</w:t>
      </w:r>
    </w:p>
    <w:p w:rsidR="002C739D" w:rsidRDefault="002C739D" w:rsidP="002C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1.1. части 1 решения изложить в новой редакции:</w:t>
      </w:r>
    </w:p>
    <w:p w:rsidR="002C739D" w:rsidRDefault="002C739D" w:rsidP="002C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«1.1. Собранием депутатов Новоторъяльского муниципального района Республики Марий Эл:</w:t>
      </w:r>
    </w:p>
    <w:p w:rsidR="002C739D" w:rsidRDefault="002C739D" w:rsidP="002C7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становление тарифов на услуги, предоставляемые муниципальными предприятиями и учреждениями, и работы, выполняемые муниципальными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предприятиями и учреждениями, если иное не предусмотрено федеральными законами;</w:t>
      </w:r>
    </w:p>
    <w:p w:rsidR="002C739D" w:rsidRPr="00D55973" w:rsidRDefault="002C739D" w:rsidP="002C73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973"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Pr="00D55973">
        <w:rPr>
          <w:rFonts w:ascii="Times New Roman" w:hAnsi="Times New Roman" w:cs="Times New Roman"/>
          <w:sz w:val="28"/>
          <w:szCs w:val="28"/>
        </w:rPr>
        <w:t xml:space="preserve">беспечение 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D5597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55973">
        <w:rPr>
          <w:rFonts w:ascii="Times New Roman" w:hAnsi="Times New Roman" w:cs="Times New Roman"/>
          <w:sz w:val="28"/>
          <w:szCs w:val="28"/>
        </w:rPr>
        <w:t>.</w:t>
      </w:r>
    </w:p>
    <w:p w:rsidR="002C739D" w:rsidRDefault="002C739D" w:rsidP="002C7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Финансовым управлением администрации Новоторъяльского муниципального района Республики Марий Эл:</w:t>
      </w:r>
    </w:p>
    <w:p w:rsidR="002C739D" w:rsidRDefault="002C739D" w:rsidP="002C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оставление и рассмотрение проекта бюджета поселения, утверждение и исполнение бюджета поселения, осуществление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его исполнением, составление и утверждение отчета об исполнении бюджета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39D" w:rsidRDefault="002C739D" w:rsidP="002C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 Администрацией Новоторъяльского муниципального района Республики Марий Эл:</w:t>
      </w:r>
    </w:p>
    <w:p w:rsidR="002C739D" w:rsidRDefault="002C739D" w:rsidP="002C73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ладение, пользование и распоряжение имуществом, находящимся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муниципальной собственности поселения.</w:t>
      </w:r>
    </w:p>
    <w:p w:rsidR="002C739D" w:rsidRPr="00F17A92" w:rsidRDefault="002C739D" w:rsidP="002C739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A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A92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 </w:t>
      </w:r>
      <w:hyperlink r:id="rId8" w:anchor="block_510" w:history="1">
        <w:r w:rsidRPr="00F17A9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Градостроительным кодексом</w:t>
        </w:r>
      </w:hyperlink>
      <w:r w:rsidRPr="00F17A92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 </w:t>
      </w:r>
      <w:hyperlink r:id="rId9" w:history="1">
        <w:r w:rsidRPr="00F17A9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Градостроительным кодексом</w:t>
        </w:r>
      </w:hyperlink>
      <w:r w:rsidRPr="00F17A92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 </w:t>
      </w:r>
      <w:hyperlink r:id="rId10" w:anchor="block_2000" w:history="1">
        <w:r w:rsidRPr="00F17A9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уведомления</w:t>
        </w:r>
      </w:hyperlink>
      <w:r w:rsidRPr="00F17A92">
        <w:rPr>
          <w:rFonts w:ascii="Times New Roman" w:hAnsi="Times New Roman" w:cs="Times New Roman"/>
          <w:sz w:val="28"/>
          <w:szCs w:val="28"/>
          <w:shd w:val="clear" w:color="auto" w:fill="FFFFFF"/>
        </w:rPr>
        <w:t> 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 </w:t>
      </w:r>
      <w:hyperlink r:id="rId11" w:anchor="block_3000" w:history="1">
        <w:r w:rsidRPr="00F17A9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уведомления</w:t>
        </w:r>
      </w:hyperlink>
      <w:r w:rsidRPr="00F17A92">
        <w:rPr>
          <w:rFonts w:ascii="Times New Roman" w:hAnsi="Times New Roman" w:cs="Times New Roman"/>
          <w:sz w:val="28"/>
          <w:szCs w:val="28"/>
          <w:shd w:val="clear" w:color="auto" w:fill="FFFFFF"/>
        </w:rPr>
        <w:t> 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 </w:t>
      </w:r>
      <w:hyperlink r:id="rId12" w:anchor="block_6000" w:history="1">
        <w:r w:rsidRPr="00F17A9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уведомления о соответствии</w:t>
        </w:r>
      </w:hyperlink>
      <w:r w:rsidRPr="00F17A92">
        <w:rPr>
          <w:rFonts w:ascii="Times New Roman" w:hAnsi="Times New Roman" w:cs="Times New Roman"/>
          <w:sz w:val="28"/>
          <w:szCs w:val="28"/>
          <w:shd w:val="clear" w:color="auto" w:fill="FFFFFF"/>
        </w:rPr>
        <w:t> или </w:t>
      </w:r>
      <w:hyperlink r:id="rId13" w:anchor="block_7000" w:history="1">
        <w:r w:rsidRPr="00F17A9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несоответствии</w:t>
        </w:r>
      </w:hyperlink>
      <w:r w:rsidRPr="00F17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построенных или реконструированных объекта индивидуального жилищного строительства или садового дома </w:t>
      </w:r>
      <w:r w:rsidRPr="00F17A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 </w:t>
      </w:r>
      <w:hyperlink r:id="rId14" w:anchor="block_2224" w:history="1">
        <w:r w:rsidRPr="00F17A9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гражданским законодательством</w:t>
        </w:r>
      </w:hyperlink>
      <w:r w:rsidRPr="00F17A92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 </w:t>
      </w:r>
      <w:hyperlink r:id="rId15" w:anchor="block_55532" w:history="1">
        <w:r w:rsidRPr="00F17A9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Градостроительным кодексом</w:t>
        </w:r>
      </w:hyperlink>
      <w:r w:rsidRPr="00F17A92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Федерации;</w:t>
      </w:r>
      <w:r w:rsidRPr="00F17A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739D" w:rsidRDefault="002C739D" w:rsidP="002C739D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- участие в предупреждении и ликвидации последствий чрезвычайных ситуаций в границах поселения;</w:t>
      </w:r>
    </w:p>
    <w:p w:rsidR="002C739D" w:rsidRPr="00845CA0" w:rsidRDefault="002C739D" w:rsidP="002C739D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845CA0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- </w:t>
      </w:r>
      <w:r w:rsidRPr="00845CA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45CA0">
        <w:rPr>
          <w:rFonts w:ascii="Times New Roman" w:hAnsi="Times New Roman" w:cs="Times New Roman"/>
          <w:sz w:val="28"/>
          <w:szCs w:val="28"/>
        </w:rPr>
        <w:t xml:space="preserve">беспечение 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6" w:history="1">
        <w:r w:rsidRPr="00845CA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45CA0">
        <w:rPr>
          <w:rFonts w:ascii="Times New Roman" w:hAnsi="Times New Roman" w:cs="Times New Roman"/>
          <w:sz w:val="28"/>
          <w:szCs w:val="28"/>
        </w:rPr>
        <w:t>.».</w:t>
      </w:r>
    </w:p>
    <w:p w:rsidR="002C739D" w:rsidRDefault="002C739D" w:rsidP="002C739D">
      <w:pPr>
        <w:pStyle w:val="a9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54522">
        <w:rPr>
          <w:rFonts w:ascii="Times New Roman" w:hAnsi="Times New Roman"/>
          <w:sz w:val="28"/>
          <w:szCs w:val="28"/>
        </w:rPr>
        <w:t xml:space="preserve">бнародовать </w:t>
      </w:r>
      <w:r>
        <w:rPr>
          <w:rFonts w:ascii="Times New Roman" w:hAnsi="Times New Roman"/>
          <w:sz w:val="28"/>
          <w:szCs w:val="28"/>
        </w:rPr>
        <w:t>н</w:t>
      </w:r>
      <w:r w:rsidRPr="00C54522">
        <w:rPr>
          <w:rFonts w:ascii="Times New Roman" w:hAnsi="Times New Roman"/>
          <w:sz w:val="28"/>
          <w:szCs w:val="28"/>
        </w:rPr>
        <w:t>астоящее решение на информационном стенде Собрания депутатов Новоторъяльского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Марий Эл </w:t>
      </w:r>
      <w:r w:rsidRPr="00C54522">
        <w:rPr>
          <w:rFonts w:ascii="Times New Roman" w:hAnsi="Times New Roman"/>
          <w:sz w:val="28"/>
          <w:szCs w:val="28"/>
        </w:rPr>
        <w:t xml:space="preserve">в установленном порядке, разместить в информационно-телекоммуникационной сети «Интернет» </w:t>
      </w:r>
      <w:r w:rsidRPr="00C54522">
        <w:rPr>
          <w:rFonts w:ascii="Times New Roman" w:eastAsia="Calibri" w:hAnsi="Times New Roman"/>
          <w:sz w:val="28"/>
          <w:szCs w:val="28"/>
        </w:rPr>
        <w:t>официальный</w:t>
      </w:r>
      <w:r w:rsidRPr="00C54522">
        <w:rPr>
          <w:rFonts w:ascii="Times New Roman" w:hAnsi="Times New Roman"/>
          <w:sz w:val="28"/>
          <w:szCs w:val="28"/>
        </w:rPr>
        <w:t xml:space="preserve"> интернет-портал Республики Марий Эл (адрес доступа:</w:t>
      </w:r>
      <w:r w:rsidRPr="00C54522">
        <w:rPr>
          <w:rFonts w:ascii="Times New Roman" w:hAnsi="Times New Roman"/>
          <w:bCs/>
          <w:sz w:val="28"/>
          <w:szCs w:val="28"/>
        </w:rPr>
        <w:t xml:space="preserve"> 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C54522">
        <w:rPr>
          <w:rFonts w:ascii="Times New Roman" w:hAnsi="Times New Roman"/>
          <w:bCs/>
          <w:sz w:val="28"/>
          <w:szCs w:val="28"/>
        </w:rPr>
        <w:t>://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mari</w:t>
      </w:r>
      <w:r w:rsidRPr="00C54522">
        <w:rPr>
          <w:rFonts w:ascii="Times New Roman" w:hAnsi="Times New Roman"/>
          <w:bCs/>
          <w:sz w:val="28"/>
          <w:szCs w:val="28"/>
        </w:rPr>
        <w:t>-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el</w:t>
      </w:r>
      <w:r w:rsidRPr="00C54522">
        <w:rPr>
          <w:rFonts w:ascii="Times New Roman" w:hAnsi="Times New Roman"/>
          <w:bCs/>
          <w:sz w:val="28"/>
          <w:szCs w:val="28"/>
        </w:rPr>
        <w:t>.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gov</w:t>
      </w:r>
      <w:r w:rsidRPr="00C54522">
        <w:rPr>
          <w:rFonts w:ascii="Times New Roman" w:hAnsi="Times New Roman"/>
          <w:bCs/>
          <w:sz w:val="28"/>
          <w:szCs w:val="28"/>
        </w:rPr>
        <w:t>.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C54522">
        <w:rPr>
          <w:rFonts w:ascii="Times New Roman" w:hAnsi="Times New Roman"/>
          <w:bCs/>
          <w:sz w:val="28"/>
          <w:szCs w:val="28"/>
        </w:rPr>
        <w:t>/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toryal</w:t>
      </w:r>
      <w:r w:rsidRPr="00C54522">
        <w:rPr>
          <w:rFonts w:ascii="Times New Roman" w:hAnsi="Times New Roman"/>
          <w:bCs/>
          <w:sz w:val="28"/>
          <w:szCs w:val="28"/>
        </w:rPr>
        <w:t>).</w:t>
      </w:r>
      <w:r w:rsidRPr="00C54522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 </w:t>
      </w:r>
    </w:p>
    <w:p w:rsidR="002C739D" w:rsidRPr="00C54522" w:rsidRDefault="002C739D" w:rsidP="002C739D">
      <w:pPr>
        <w:pStyle w:val="a9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C54522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Настоящее решение вступает в силу с 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момента подписания и распространяется на правоотношения, возникшие с </w:t>
      </w:r>
      <w:r w:rsidRPr="00C54522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01 января 2021 года.</w:t>
      </w:r>
    </w:p>
    <w:p w:rsidR="002C739D" w:rsidRPr="00C54522" w:rsidRDefault="002C739D" w:rsidP="002C739D">
      <w:pPr>
        <w:pStyle w:val="a9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2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C54522">
        <w:rPr>
          <w:rFonts w:ascii="Times New Roman" w:hAnsi="Times New Roman" w:cs="Times New Roman"/>
          <w:sz w:val="28"/>
          <w:szCs w:val="28"/>
        </w:rPr>
        <w:t xml:space="preserve">на постоянную комиссию по бюджету, налогам, собственности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54522">
        <w:rPr>
          <w:rFonts w:ascii="Times New Roman" w:hAnsi="Times New Roman" w:cs="Times New Roman"/>
          <w:sz w:val="28"/>
          <w:szCs w:val="28"/>
        </w:rPr>
        <w:t>и инвестициям.</w:t>
      </w:r>
    </w:p>
    <w:p w:rsidR="002C739D" w:rsidRDefault="002C739D" w:rsidP="002C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39D" w:rsidRDefault="002C739D" w:rsidP="002C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39D" w:rsidRDefault="002C739D" w:rsidP="002C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Новоторъяльского </w:t>
      </w:r>
    </w:p>
    <w:p w:rsidR="002C739D" w:rsidRPr="00F26E70" w:rsidRDefault="002C739D" w:rsidP="002C739D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Е. Небогатиков</w:t>
      </w:r>
    </w:p>
    <w:p w:rsidR="003F7810" w:rsidRPr="00F26E70" w:rsidRDefault="003F7810" w:rsidP="002C739D">
      <w:pPr>
        <w:spacing w:after="0" w:line="240" w:lineRule="auto"/>
        <w:jc w:val="center"/>
        <w:rPr>
          <w:szCs w:val="28"/>
        </w:rPr>
      </w:pPr>
    </w:p>
    <w:sectPr w:rsidR="003F7810" w:rsidRPr="00F26E70" w:rsidSect="00C5452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C33" w:rsidRDefault="00B35C33" w:rsidP="003F7810">
      <w:pPr>
        <w:spacing w:after="0" w:line="240" w:lineRule="auto"/>
      </w:pPr>
      <w:r>
        <w:separator/>
      </w:r>
    </w:p>
  </w:endnote>
  <w:endnote w:type="continuationSeparator" w:id="1">
    <w:p w:rsidR="00B35C33" w:rsidRDefault="00B35C33" w:rsidP="003F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C33" w:rsidRDefault="00B35C33" w:rsidP="003F7810">
      <w:pPr>
        <w:spacing w:after="0" w:line="240" w:lineRule="auto"/>
      </w:pPr>
      <w:r>
        <w:separator/>
      </w:r>
    </w:p>
  </w:footnote>
  <w:footnote w:type="continuationSeparator" w:id="1">
    <w:p w:rsidR="00B35C33" w:rsidRDefault="00B35C33" w:rsidP="003F7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A092C"/>
    <w:multiLevelType w:val="hybridMultilevel"/>
    <w:tmpl w:val="2D8004D2"/>
    <w:lvl w:ilvl="0" w:tplc="5D90D30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F14BE"/>
    <w:multiLevelType w:val="hybridMultilevel"/>
    <w:tmpl w:val="75E66E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"/>
      <w:lvlJc w:val="left"/>
      <w:pPr>
        <w:ind w:left="0" w:firstLine="0"/>
      </w:pPr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810"/>
    <w:rsid w:val="00006D4C"/>
    <w:rsid w:val="00026209"/>
    <w:rsid w:val="001341D2"/>
    <w:rsid w:val="00156E36"/>
    <w:rsid w:val="002C739D"/>
    <w:rsid w:val="00310B64"/>
    <w:rsid w:val="00344BB0"/>
    <w:rsid w:val="00346C88"/>
    <w:rsid w:val="0035732B"/>
    <w:rsid w:val="0037225C"/>
    <w:rsid w:val="00380F1A"/>
    <w:rsid w:val="003E3B0B"/>
    <w:rsid w:val="003E5969"/>
    <w:rsid w:val="003E7FA8"/>
    <w:rsid w:val="003F7810"/>
    <w:rsid w:val="004074F2"/>
    <w:rsid w:val="0040778F"/>
    <w:rsid w:val="00485663"/>
    <w:rsid w:val="004A2207"/>
    <w:rsid w:val="004D0E04"/>
    <w:rsid w:val="005066A7"/>
    <w:rsid w:val="00521F0D"/>
    <w:rsid w:val="00591496"/>
    <w:rsid w:val="005A1169"/>
    <w:rsid w:val="00637F7B"/>
    <w:rsid w:val="00661FC0"/>
    <w:rsid w:val="006A25D3"/>
    <w:rsid w:val="0073362B"/>
    <w:rsid w:val="00794C58"/>
    <w:rsid w:val="007A131B"/>
    <w:rsid w:val="00877CFF"/>
    <w:rsid w:val="00882F2C"/>
    <w:rsid w:val="008B7E30"/>
    <w:rsid w:val="0091727E"/>
    <w:rsid w:val="00952453"/>
    <w:rsid w:val="009C0953"/>
    <w:rsid w:val="009D0A4C"/>
    <w:rsid w:val="00AF23F7"/>
    <w:rsid w:val="00B35C33"/>
    <w:rsid w:val="00B62FCC"/>
    <w:rsid w:val="00B943C7"/>
    <w:rsid w:val="00BD73C3"/>
    <w:rsid w:val="00BE4193"/>
    <w:rsid w:val="00C0089C"/>
    <w:rsid w:val="00C02644"/>
    <w:rsid w:val="00C120FD"/>
    <w:rsid w:val="00C312C1"/>
    <w:rsid w:val="00C54522"/>
    <w:rsid w:val="00D23434"/>
    <w:rsid w:val="00D36511"/>
    <w:rsid w:val="00D628FB"/>
    <w:rsid w:val="00D668A5"/>
    <w:rsid w:val="00D7047B"/>
    <w:rsid w:val="00D97FA2"/>
    <w:rsid w:val="00DC7B61"/>
    <w:rsid w:val="00DF632F"/>
    <w:rsid w:val="00EE63C5"/>
    <w:rsid w:val="00EF0E23"/>
    <w:rsid w:val="00EF2C15"/>
    <w:rsid w:val="00F1701F"/>
    <w:rsid w:val="00F22DEA"/>
    <w:rsid w:val="00F26E70"/>
    <w:rsid w:val="00F303DA"/>
    <w:rsid w:val="00F8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B0"/>
  </w:style>
  <w:style w:type="paragraph" w:styleId="1">
    <w:name w:val="heading 1"/>
    <w:basedOn w:val="a"/>
    <w:next w:val="a"/>
    <w:link w:val="10"/>
    <w:qFormat/>
    <w:rsid w:val="003F78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810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3F7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F7810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1"/>
    <w:locked/>
    <w:rsid w:val="003F7810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F7810"/>
    <w:pPr>
      <w:shd w:val="clear" w:color="auto" w:fill="FFFFFF"/>
      <w:spacing w:after="120" w:line="240" w:lineRule="atLeast"/>
    </w:pPr>
    <w:rPr>
      <w:b/>
      <w:bCs/>
      <w:sz w:val="26"/>
      <w:szCs w:val="26"/>
    </w:rPr>
  </w:style>
  <w:style w:type="paragraph" w:customStyle="1" w:styleId="ConsPlusNormal">
    <w:name w:val="ConsPlusNormal"/>
    <w:rsid w:val="003F78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footnote reference"/>
    <w:basedOn w:val="a0"/>
    <w:semiHidden/>
    <w:unhideWhenUsed/>
    <w:rsid w:val="003F7810"/>
    <w:rPr>
      <w:vertAlign w:val="superscript"/>
    </w:rPr>
  </w:style>
  <w:style w:type="character" w:customStyle="1" w:styleId="30">
    <w:name w:val="Основной текст (3)"/>
    <w:basedOn w:val="3"/>
    <w:rsid w:val="003F7810"/>
  </w:style>
  <w:style w:type="character" w:customStyle="1" w:styleId="34">
    <w:name w:val="Основной текст (3)4"/>
    <w:basedOn w:val="3"/>
    <w:rsid w:val="003F7810"/>
    <w:rPr>
      <w:rFonts w:ascii="Times New Roman" w:hAnsi="Times New Roman" w:cs="Times New Roman" w:hint="default"/>
      <w:spacing w:val="0"/>
    </w:rPr>
  </w:style>
  <w:style w:type="paragraph" w:styleId="a6">
    <w:name w:val="Balloon Text"/>
    <w:basedOn w:val="a"/>
    <w:link w:val="a7"/>
    <w:uiPriority w:val="99"/>
    <w:semiHidden/>
    <w:unhideWhenUsed/>
    <w:rsid w:val="003F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810"/>
    <w:rPr>
      <w:rFonts w:ascii="Tahoma" w:hAnsi="Tahoma" w:cs="Tahoma"/>
      <w:sz w:val="16"/>
      <w:szCs w:val="16"/>
    </w:rPr>
  </w:style>
  <w:style w:type="character" w:styleId="a8">
    <w:name w:val="Hyperlink"/>
    <w:basedOn w:val="a0"/>
    <w:semiHidden/>
    <w:unhideWhenUsed/>
    <w:rsid w:val="00F26E7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54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38258/8546700a5de05256632e27c9205fe511/" TargetMode="External"/><Relationship Id="rId13" Type="http://schemas.openxmlformats.org/officeDocument/2006/relationships/hyperlink" Target="https://base.garant.ru/72063774/1a3794674ba91fb6f13d1885dca9f9e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consultantplus://offline/ref=1F1AAE77DFD018F9EC58A644C295F8A0CA3ADB83118142B38DB8CD94957166E7E0A4BEF0EA86A01C707034C81860EEAB4C27292435zDO" TargetMode="External"/><Relationship Id="rId12" Type="http://schemas.openxmlformats.org/officeDocument/2006/relationships/hyperlink" Target="https://base.garant.ru/72063774/7dede6ac8f25be619ed07c17ed1c62c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1AAE77DFD018F9EC58A644C295F8A0CA3ADB83118142B38DB8CD94957166E7E0A4BEF0EA86A01C707034C81860EEAB4C27292435zDO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2063774/3e22e51c74db8e0b182fad67b502e64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se.garant.ru/12138258/fb3b935cd621fde90fece288979f9dc6/" TargetMode="External"/><Relationship Id="rId10" Type="http://schemas.openxmlformats.org/officeDocument/2006/relationships/hyperlink" Target="https://base.garant.ru/72063774/f7ee959fd36b5699076b35abf4f52c5c/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38258/" TargetMode="External"/><Relationship Id="rId14" Type="http://schemas.openxmlformats.org/officeDocument/2006/relationships/hyperlink" Target="https://base.garant.ru/10164072/563198f2b81e68dd907ddc26c916e9b0/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Новоторъяльского муниципального района Республики Марий Эл от 29 декабря 2020 г. № 116 «О принятии органами местного самоуправления Новоторъяльского муниципального района Республики Марий Эл осуществления части полномочий органов местного самоуправления Староторъяльского сельского поселения Новоторъяльского муниципального района Республики Марий Эл»
</_x041e__x043f__x0438__x0441__x0430__x043d__x0438__x0435_>
    <_x041f__x0430__x043f__x043a__x0430_ xmlns="38d52a24-7ae5-4bae-a16c-ac0d6c809594">2021 год</_x041f__x0430__x043f__x043a__x0430_>
    <_dlc_DocId xmlns="57504d04-691e-4fc4-8f09-4f19fdbe90f6">XXJ7TYMEEKJ2-7771-806</_dlc_DocId>
    <_dlc_DocIdUrl xmlns="57504d04-691e-4fc4-8f09-4f19fdbe90f6">
      <Url>https://vip.gov.mari.ru/toryal/_layouts/DocIdRedir.aspx?ID=XXJ7TYMEEKJ2-7771-806</Url>
      <Description>XXJ7TYMEEKJ2-7771-806</Description>
    </_dlc_DocIdUrl>
  </documentManagement>
</p:properties>
</file>

<file path=customXml/itemProps1.xml><?xml version="1.0" encoding="utf-8"?>
<ds:datastoreItem xmlns:ds="http://schemas.openxmlformats.org/officeDocument/2006/customXml" ds:itemID="{23DC0B40-9E18-44CE-A588-1C9EFE3A7C2F}"/>
</file>

<file path=customXml/itemProps2.xml><?xml version="1.0" encoding="utf-8"?>
<ds:datastoreItem xmlns:ds="http://schemas.openxmlformats.org/officeDocument/2006/customXml" ds:itemID="{78C4709C-4F7C-48E0-9359-34D80C5E430C}"/>
</file>

<file path=customXml/itemProps3.xml><?xml version="1.0" encoding="utf-8"?>
<ds:datastoreItem xmlns:ds="http://schemas.openxmlformats.org/officeDocument/2006/customXml" ds:itemID="{C512DBFD-1A7C-4A69-9BBE-FD2543323ED6}"/>
</file>

<file path=customXml/itemProps4.xml><?xml version="1.0" encoding="utf-8"?>
<ds:datastoreItem xmlns:ds="http://schemas.openxmlformats.org/officeDocument/2006/customXml" ds:itemID="{70BFB9A6-52E4-4734-968F-50B4D5D57A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21 апреля 2021 г. №159</dc:title>
  <dc:subject/>
  <dc:creator>Budj</dc:creator>
  <cp:keywords/>
  <dc:description/>
  <cp:lastModifiedBy>11</cp:lastModifiedBy>
  <cp:revision>28</cp:revision>
  <cp:lastPrinted>2021-04-20T09:46:00Z</cp:lastPrinted>
  <dcterms:created xsi:type="dcterms:W3CDTF">2017-12-14T08:35:00Z</dcterms:created>
  <dcterms:modified xsi:type="dcterms:W3CDTF">2021-04-26T14:44:00Z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79e90d37-7722-43df-bb2a-92ca3b5a1a02</vt:lpwstr>
  </property>
</Properties>
</file>