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5" w:rsidRPr="006F5D7A" w:rsidRDefault="00E32415" w:rsidP="00E32415">
      <w:pPr>
        <w:pStyle w:val="a8"/>
        <w:widowControl/>
        <w:ind w:left="-426" w:firstLine="709"/>
        <w:rPr>
          <w:rFonts w:ascii="Times New Roman" w:hAnsi="Times New Roman" w:cs="Times New Roman"/>
          <w:b w:val="0"/>
          <w:sz w:val="24"/>
        </w:rPr>
      </w:pPr>
      <w:r w:rsidRPr="006F5D7A">
        <w:rPr>
          <w:rFonts w:ascii="Times New Roman" w:hAnsi="Times New Roman" w:cs="Times New Roman"/>
          <w:b w:val="0"/>
          <w:sz w:val="24"/>
        </w:rPr>
        <w:t>СОБРАНИЕ ДЕПУТАТОВ НОВОТОРЪЯЛЬСКОГО МУНИЦИПАЛЬНОГО РАЙОНА РЕСПУБЛИКИ МАРИЙ ЭЛ</w:t>
      </w:r>
    </w:p>
    <w:p w:rsidR="00E32415" w:rsidRPr="006F5D7A" w:rsidRDefault="00E32415" w:rsidP="00E32415">
      <w:pPr>
        <w:ind w:firstLine="709"/>
        <w:jc w:val="center"/>
        <w:rPr>
          <w:sz w:val="24"/>
          <w:szCs w:val="24"/>
        </w:rPr>
      </w:pPr>
    </w:p>
    <w:p w:rsidR="00E32415" w:rsidRDefault="00E32415" w:rsidP="00E324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5D7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A2B80" w:rsidRPr="006F5D7A" w:rsidRDefault="00CA2B80" w:rsidP="00E324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415" w:rsidRPr="006F5D7A" w:rsidRDefault="00CA2B80" w:rsidP="00E32415">
      <w:pPr>
        <w:pStyle w:val="Heading4"/>
        <w:widowControl/>
        <w:ind w:firstLine="709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Десятая</w:t>
      </w:r>
      <w:r w:rsidR="00E32415" w:rsidRPr="006F5D7A">
        <w:rPr>
          <w:rFonts w:ascii="Times New Roman" w:hAnsi="Times New Roman" w:cs="Times New Roman"/>
          <w:b w:val="0"/>
          <w:sz w:val="24"/>
        </w:rPr>
        <w:t xml:space="preserve">  сессия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 </w:t>
      </w:r>
      <w:r w:rsidR="00E32415" w:rsidRPr="006F5D7A">
        <w:rPr>
          <w:rFonts w:ascii="Times New Roman" w:hAnsi="Times New Roman" w:cs="Times New Roman"/>
          <w:b w:val="0"/>
          <w:sz w:val="24"/>
        </w:rPr>
        <w:t xml:space="preserve">  № </w:t>
      </w:r>
      <w:r>
        <w:rPr>
          <w:rFonts w:ascii="Times New Roman" w:hAnsi="Times New Roman" w:cs="Times New Roman"/>
          <w:b w:val="0"/>
          <w:sz w:val="24"/>
        </w:rPr>
        <w:t>68</w:t>
      </w:r>
    </w:p>
    <w:p w:rsidR="00E32415" w:rsidRPr="006F5D7A" w:rsidRDefault="00E32415" w:rsidP="00E32415">
      <w:pPr>
        <w:pStyle w:val="Heading4"/>
        <w:widowControl/>
        <w:ind w:firstLine="709"/>
        <w:rPr>
          <w:rFonts w:ascii="Times New Roman" w:hAnsi="Times New Roman" w:cs="Times New Roman"/>
          <w:b w:val="0"/>
          <w:sz w:val="24"/>
        </w:rPr>
      </w:pPr>
      <w:r w:rsidRPr="006F5D7A">
        <w:rPr>
          <w:rFonts w:ascii="Times New Roman" w:hAnsi="Times New Roman" w:cs="Times New Roman"/>
          <w:b w:val="0"/>
          <w:sz w:val="24"/>
        </w:rPr>
        <w:t xml:space="preserve">седьмого созыва                  </w:t>
      </w:r>
      <w:r w:rsidRPr="006F5D7A">
        <w:rPr>
          <w:rFonts w:ascii="Times New Roman" w:hAnsi="Times New Roman" w:cs="Times New Roman"/>
          <w:b w:val="0"/>
          <w:sz w:val="24"/>
        </w:rPr>
        <w:tab/>
      </w:r>
      <w:r w:rsidRPr="006F5D7A">
        <w:rPr>
          <w:rFonts w:ascii="Times New Roman" w:hAnsi="Times New Roman" w:cs="Times New Roman"/>
          <w:b w:val="0"/>
          <w:sz w:val="24"/>
        </w:rPr>
        <w:tab/>
      </w:r>
      <w:r w:rsidRPr="006F5D7A">
        <w:rPr>
          <w:rFonts w:ascii="Times New Roman" w:hAnsi="Times New Roman" w:cs="Times New Roman"/>
          <w:b w:val="0"/>
          <w:sz w:val="24"/>
        </w:rPr>
        <w:tab/>
        <w:t xml:space="preserve">     </w:t>
      </w:r>
      <w:r w:rsidRPr="006F5D7A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="00CA2B80"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Pr="006F5D7A">
        <w:rPr>
          <w:rFonts w:ascii="Times New Roman" w:hAnsi="Times New Roman" w:cs="Times New Roman"/>
          <w:b w:val="0"/>
          <w:sz w:val="24"/>
        </w:rPr>
        <w:t xml:space="preserve"> </w:t>
      </w:r>
      <w:r w:rsidR="00CA2B80">
        <w:rPr>
          <w:rFonts w:ascii="Times New Roman" w:hAnsi="Times New Roman" w:cs="Times New Roman"/>
          <w:b w:val="0"/>
          <w:sz w:val="24"/>
        </w:rPr>
        <w:t>15 июля</w:t>
      </w:r>
      <w:r w:rsidRPr="006F5D7A">
        <w:rPr>
          <w:rFonts w:ascii="Times New Roman" w:hAnsi="Times New Roman" w:cs="Times New Roman"/>
          <w:b w:val="0"/>
          <w:sz w:val="24"/>
        </w:rPr>
        <w:t xml:space="preserve"> 2020 года   </w:t>
      </w:r>
    </w:p>
    <w:p w:rsidR="008B2294" w:rsidRPr="00AE7C8F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D7A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41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E32415">
        <w:rPr>
          <w:rFonts w:ascii="Times New Roman" w:hAnsi="Times New Roman" w:cs="Times New Roman"/>
          <w:sz w:val="24"/>
          <w:szCs w:val="24"/>
        </w:rPr>
        <w:t xml:space="preserve"> </w:t>
      </w:r>
      <w:r w:rsidRPr="00E32415">
        <w:rPr>
          <w:rFonts w:ascii="Times New Roman" w:hAnsi="Times New Roman" w:cs="Times New Roman"/>
          <w:sz w:val="24"/>
          <w:szCs w:val="24"/>
        </w:rPr>
        <w:t xml:space="preserve">о Почетном гражданине </w:t>
      </w:r>
    </w:p>
    <w:p w:rsidR="008B2294" w:rsidRPr="00E32415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415"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E324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E3241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6F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8F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294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</w:t>
      </w:r>
      <w:r w:rsidR="004421B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B2294">
        <w:rPr>
          <w:rFonts w:ascii="Times New Roman" w:hAnsi="Times New Roman" w:cs="Times New Roman"/>
          <w:sz w:val="24"/>
          <w:szCs w:val="24"/>
        </w:rPr>
        <w:t xml:space="preserve">2003 года № 131-ФЗ, Уставом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</w:t>
      </w:r>
      <w:r w:rsidRPr="008B2294">
        <w:rPr>
          <w:rFonts w:ascii="Times New Roman" w:hAnsi="Times New Roman" w:cs="Times New Roman"/>
          <w:sz w:val="24"/>
          <w:szCs w:val="24"/>
        </w:rPr>
        <w:t>,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</w:t>
      </w:r>
      <w:r w:rsidR="00AE7C8F">
        <w:rPr>
          <w:rFonts w:ascii="Times New Roman" w:hAnsi="Times New Roman" w:cs="Times New Roman"/>
          <w:sz w:val="24"/>
          <w:szCs w:val="24"/>
        </w:rPr>
        <w:t xml:space="preserve"> защите прав и свобод человека</w:t>
      </w:r>
      <w:proofErr w:type="gramEnd"/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Учредить звание «Почетный гражданин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 Республики Марий Эл»</w:t>
      </w:r>
      <w:r w:rsidRPr="008B2294">
        <w:rPr>
          <w:rFonts w:ascii="Times New Roman" w:hAnsi="Times New Roman" w:cs="Times New Roman"/>
          <w:sz w:val="24"/>
          <w:szCs w:val="24"/>
        </w:rPr>
        <w:t>.</w:t>
      </w:r>
    </w:p>
    <w:p w:rsidR="008B2294" w:rsidRDefault="008B2294" w:rsidP="00E3241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Утвердить Положение о Почетном гражданине </w:t>
      </w:r>
      <w:r w:rsidR="00E32415">
        <w:rPr>
          <w:rFonts w:ascii="Times New Roman" w:hAnsi="Times New Roman" w:cs="Times New Roman"/>
          <w:sz w:val="24"/>
          <w:szCs w:val="24"/>
        </w:rPr>
        <w:t>Новоторъяльского</w:t>
      </w:r>
      <w:r w:rsidR="00E32415"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="00E32415"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2B80">
        <w:rPr>
          <w:rFonts w:ascii="Times New Roman" w:hAnsi="Times New Roman" w:cs="Times New Roman"/>
          <w:sz w:val="24"/>
          <w:szCs w:val="24"/>
        </w:rPr>
        <w:t>а Республики Марий Эл (в новой редакции)</w:t>
      </w:r>
      <w:r w:rsidRPr="008B2294">
        <w:rPr>
          <w:rFonts w:ascii="Times New Roman" w:hAnsi="Times New Roman" w:cs="Times New Roman"/>
          <w:sz w:val="24"/>
          <w:szCs w:val="24"/>
        </w:rPr>
        <w:t>.</w:t>
      </w:r>
    </w:p>
    <w:p w:rsidR="006F5D7A" w:rsidRPr="006F5D7A" w:rsidRDefault="006F5D7A" w:rsidP="00CA2B8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7A">
        <w:rPr>
          <w:rFonts w:ascii="Times New Roman" w:hAnsi="Times New Roman" w:cs="Times New Roman"/>
          <w:sz w:val="24"/>
          <w:szCs w:val="24"/>
          <w:lang w:eastAsia="ar-SA"/>
        </w:rPr>
        <w:t xml:space="preserve">Признать утратившим силу решение Собрания депутатов муниципального образования «Новоторъяльский муниципальный  район» от </w:t>
      </w:r>
      <w:r w:rsidR="00BF43F9">
        <w:rPr>
          <w:rFonts w:ascii="Times New Roman" w:hAnsi="Times New Roman" w:cs="Times New Roman"/>
          <w:sz w:val="24"/>
          <w:szCs w:val="24"/>
          <w:lang w:eastAsia="ar-SA"/>
        </w:rPr>
        <w:t>26 декабря 2018</w:t>
      </w:r>
      <w:r w:rsidRPr="006F5D7A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BF43F9">
        <w:rPr>
          <w:rFonts w:ascii="Times New Roman" w:hAnsi="Times New Roman" w:cs="Times New Roman"/>
          <w:sz w:val="24"/>
          <w:szCs w:val="24"/>
          <w:lang w:eastAsia="ar-SA"/>
        </w:rPr>
        <w:t>379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«Об утверждении Положения о Почетном гражданине муниципального образования «Новоторъяльский муниципальный район»</w:t>
      </w:r>
      <w:r w:rsidRPr="006F5D7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B2294" w:rsidRPr="00CA2B80" w:rsidRDefault="00CA2B80" w:rsidP="00CA2B80">
      <w:pPr>
        <w:pStyle w:val="ab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B80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Собрания депутатов Новоторъяльского муниципального района и разместить в информационно-телекоммуникацио</w:t>
      </w:r>
      <w:hyperlink r:id="rId8" w:history="1">
        <w:r w:rsidRPr="00CA2B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нной сети «Интернет» </w:t>
        </w:r>
        <w:proofErr w:type="gramStart"/>
        <w:r w:rsidRPr="00CA2B80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официал</w:t>
        </w:r>
      </w:hyperlink>
      <w:r w:rsidRPr="00CA2B80">
        <w:rPr>
          <w:rFonts w:ascii="Times New Roman" w:eastAsia="Calibri" w:hAnsi="Times New Roman" w:cs="Times New Roman"/>
          <w:sz w:val="24"/>
          <w:szCs w:val="24"/>
        </w:rPr>
        <w:t>ьный</w:t>
      </w:r>
      <w:proofErr w:type="gramEnd"/>
      <w:r w:rsidRPr="00CA2B80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A2B8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</w:rPr>
          <w:t>-</w:t>
        </w:r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CA2B8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CA2B80">
        <w:rPr>
          <w:rFonts w:ascii="Times New Roman" w:hAnsi="Times New Roman" w:cs="Times New Roman"/>
          <w:sz w:val="24"/>
          <w:szCs w:val="24"/>
        </w:rPr>
        <w:t>)</w:t>
      </w:r>
      <w:r w:rsidRPr="00CA2B80">
        <w:rPr>
          <w:rFonts w:ascii="Times New Roman" w:hAnsi="Times New Roman" w:cs="Times New Roman"/>
          <w:bCs/>
          <w:sz w:val="24"/>
          <w:szCs w:val="24"/>
        </w:rPr>
        <w:t>.</w:t>
      </w:r>
      <w:r w:rsidRPr="00CA2B80">
        <w:rPr>
          <w:sz w:val="28"/>
          <w:szCs w:val="28"/>
          <w:lang/>
        </w:rPr>
        <w:t xml:space="preserve"> </w:t>
      </w:r>
      <w:r w:rsidR="008B2294" w:rsidRPr="00CA2B8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</w:t>
      </w:r>
      <w:r w:rsidR="00E32415" w:rsidRPr="00CA2B80">
        <w:rPr>
          <w:rFonts w:ascii="Times New Roman" w:hAnsi="Times New Roman" w:cs="Times New Roman"/>
          <w:sz w:val="24"/>
          <w:szCs w:val="24"/>
        </w:rPr>
        <w:t>обнародования</w:t>
      </w:r>
      <w:r w:rsidR="008B2294" w:rsidRPr="00CA2B80">
        <w:rPr>
          <w:rFonts w:ascii="Times New Roman" w:hAnsi="Times New Roman" w:cs="Times New Roman"/>
          <w:sz w:val="24"/>
          <w:szCs w:val="24"/>
        </w:rPr>
        <w:t>.</w:t>
      </w:r>
    </w:p>
    <w:p w:rsidR="004421B3" w:rsidRPr="004421B3" w:rsidRDefault="004421B3" w:rsidP="00CA2B80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B2294" w:rsidRPr="004421B3" w:rsidRDefault="008B2294" w:rsidP="004421B3">
      <w:pPr>
        <w:pStyle w:val="ab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415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="003E5C0C">
        <w:rPr>
          <w:rFonts w:ascii="Times New Roman" w:hAnsi="Times New Roman" w:cs="Times New Roman"/>
          <w:sz w:val="24"/>
          <w:szCs w:val="24"/>
        </w:rPr>
        <w:t>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="003E5C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</w:t>
      </w:r>
      <w:r w:rsidR="003E5C0C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</w:t>
      </w:r>
      <w:r w:rsidR="00E324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="00E3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Небогатиков</w:t>
      </w:r>
      <w:proofErr w:type="spellEnd"/>
    </w:p>
    <w:p w:rsid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8B2294" w:rsidRPr="008B2294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B2294" w:rsidRPr="008B2294" w:rsidRDefault="008B2294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</w:t>
      </w:r>
      <w:r w:rsidRPr="008B2294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B80">
        <w:rPr>
          <w:rFonts w:ascii="Times New Roman" w:hAnsi="Times New Roman" w:cs="Times New Roman"/>
          <w:sz w:val="24"/>
          <w:szCs w:val="24"/>
        </w:rPr>
        <w:t>15</w:t>
      </w:r>
      <w:r w:rsidRPr="008B2294">
        <w:rPr>
          <w:rFonts w:ascii="Times New Roman" w:hAnsi="Times New Roman" w:cs="Times New Roman"/>
          <w:sz w:val="24"/>
          <w:szCs w:val="24"/>
        </w:rPr>
        <w:t xml:space="preserve">» </w:t>
      </w:r>
      <w:r w:rsidR="00CA2B80">
        <w:rPr>
          <w:rFonts w:ascii="Times New Roman" w:hAnsi="Times New Roman" w:cs="Times New Roman"/>
          <w:sz w:val="24"/>
          <w:szCs w:val="24"/>
        </w:rPr>
        <w:t xml:space="preserve">июля </w:t>
      </w:r>
      <w:r w:rsidR="00E32415">
        <w:rPr>
          <w:rFonts w:ascii="Times New Roman" w:hAnsi="Times New Roman" w:cs="Times New Roman"/>
          <w:sz w:val="24"/>
          <w:szCs w:val="24"/>
        </w:rPr>
        <w:t>2020</w:t>
      </w:r>
      <w:r w:rsidR="00CA2B80">
        <w:rPr>
          <w:rFonts w:ascii="Times New Roman" w:hAnsi="Times New Roman" w:cs="Times New Roman"/>
          <w:sz w:val="24"/>
          <w:szCs w:val="24"/>
        </w:rPr>
        <w:t xml:space="preserve"> г. </w:t>
      </w:r>
      <w:r w:rsidRPr="008B2294">
        <w:rPr>
          <w:rFonts w:ascii="Times New Roman" w:hAnsi="Times New Roman" w:cs="Times New Roman"/>
          <w:sz w:val="24"/>
          <w:szCs w:val="24"/>
        </w:rPr>
        <w:t xml:space="preserve">№ </w:t>
      </w:r>
      <w:r w:rsidR="00CA2B80">
        <w:rPr>
          <w:rFonts w:ascii="Times New Roman" w:hAnsi="Times New Roman" w:cs="Times New Roman"/>
          <w:sz w:val="24"/>
          <w:szCs w:val="24"/>
        </w:rPr>
        <w:t>68</w:t>
      </w: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2415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 xml:space="preserve">о Почетном гражданине </w:t>
      </w:r>
      <w:r w:rsidRPr="00AE7C8F">
        <w:rPr>
          <w:rFonts w:ascii="Times New Roman" w:hAnsi="Times New Roman" w:cs="Times New Roman"/>
          <w:b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b/>
          <w:sz w:val="24"/>
          <w:szCs w:val="24"/>
        </w:rPr>
        <w:t>ого</w:t>
      </w:r>
      <w:r w:rsidRPr="00AE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32415">
        <w:rPr>
          <w:rFonts w:ascii="Times New Roman" w:hAnsi="Times New Roman" w:cs="Times New Roman"/>
          <w:b/>
          <w:sz w:val="24"/>
          <w:szCs w:val="24"/>
        </w:rPr>
        <w:t>ого</w:t>
      </w:r>
      <w:r w:rsidRPr="008B229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8B2294" w:rsidRPr="008B2294" w:rsidRDefault="00E32415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2294" w:rsidRPr="008B2294" w:rsidRDefault="008B2294" w:rsidP="008B22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1.1.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учреждается звание «Почетный гражданин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 Республики Марий Эл»</w:t>
      </w:r>
      <w:r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="006F5D7A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>(далее «Почетный гражданин»).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1.2. Звание «Почетный гражданин» присваивается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sz w:val="24"/>
          <w:szCs w:val="24"/>
        </w:rPr>
        <w:t>а Республики Марий Эл (далее – Собрание депутатов</w:t>
      </w:r>
      <w:r w:rsidR="00676A18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E32415">
        <w:rPr>
          <w:rFonts w:ascii="Times New Roman" w:hAnsi="Times New Roman" w:cs="Times New Roman"/>
          <w:sz w:val="24"/>
          <w:szCs w:val="24"/>
        </w:rPr>
        <w:t>)</w:t>
      </w:r>
      <w:r w:rsidRPr="008B2294">
        <w:rPr>
          <w:rFonts w:ascii="Times New Roman" w:hAnsi="Times New Roman" w:cs="Times New Roman"/>
          <w:sz w:val="24"/>
          <w:szCs w:val="24"/>
        </w:rPr>
        <w:t xml:space="preserve"> персонально, пожизненно, </w:t>
      </w:r>
      <w:r w:rsidR="00CA2B80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 xml:space="preserve">но может быть отозвано Собранием депутатов </w:t>
      </w:r>
      <w:r w:rsidR="00676A1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676A18"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>в случаях, определенных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1.3. Лицу, удостоенному звания «Почетный гражданин», вручается Почетная грамота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32415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3241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32415">
        <w:rPr>
          <w:rFonts w:ascii="Times New Roman" w:hAnsi="Times New Roman" w:cs="Times New Roman"/>
          <w:color w:val="000000"/>
          <w:sz w:val="24"/>
          <w:szCs w:val="24"/>
        </w:rPr>
        <w:t>а Республики Марий Эл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, лента Почетного гражданина. В качестве документа, подтверждающего факт присвоения лицу этого звания, выдается специальное удостоверение, подписанное главой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 Республики Марий Эл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Специальное удостоверение имеет размеры 6,5 </w:t>
      </w:r>
      <w:proofErr w:type="spellStart"/>
      <w:r w:rsidRPr="008B2294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9,5 см, кожаную обложку красного цвета, золотое тиснение надписи: «Удостоверение «Почетный гражданин». Удостоверение имеет два внутренних вкладыша. На внутренней стороне правого вкладыша помещается надпись: «Удостоверение №___ (ниже располагаются строки </w:t>
      </w:r>
      <w:r w:rsidR="00CA2B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для внесения фамилии, имени, отчества Почетного гражданина) является Почетным гражданином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 Республики Марий Эл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. Далее указывается исходные данные и номер решения Собрания депутатов</w:t>
      </w:r>
      <w:r w:rsidR="00676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A1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о присвоении звания. Текст заверяется подписью главы </w:t>
      </w:r>
      <w:r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и печатью Собрания депутатов</w:t>
      </w:r>
      <w:r w:rsidR="00676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A1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. На внутренней стороне левого вкладыша содержится изображение герба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Лента Почетного гражданина изготавливается из шелковой ткани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красного цвета шириной 150 мм.</w:t>
      </w:r>
      <w:r w:rsidRPr="008B229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ленте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изображается герб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и надпись «Почетный гражданин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а»</w:t>
      </w:r>
    </w:p>
    <w:p w:rsidR="008B2294" w:rsidRPr="008B2294" w:rsidRDefault="008B2294" w:rsidP="008B22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Дубликаты регалий Почетного гражданина не выдаются.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1.4. Лица, удостоенные звания «Почетный гражданин», имеют право публичного пользования этим званием в связи со своим именем.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1.5. Почетные граждане приглашаются на мероприятия, посвященные государственным праздникам, юбилеям района и другим важным событиям.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1.6. Имена Почетных граждан заносятся в Книгу Почетных граждан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в хронологическом порядке, начиная с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года, </w:t>
      </w:r>
      <w:r w:rsidR="006F5D7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котором было учреждено это звание.</w:t>
      </w:r>
      <w:r w:rsidRPr="008B2294">
        <w:rPr>
          <w:rFonts w:ascii="Times New Roman" w:hAnsi="Times New Roman" w:cs="Times New Roman"/>
          <w:sz w:val="24"/>
          <w:szCs w:val="24"/>
        </w:rPr>
        <w:t xml:space="preserve"> В Книгу помещается фотография Почетного гражданина, записываются фамилия, имя, отчество и перечисляются заслуги перед </w:t>
      </w:r>
      <w:proofErr w:type="spellStart"/>
      <w:r w:rsidR="000E2D30">
        <w:rPr>
          <w:rFonts w:ascii="Times New Roman" w:hAnsi="Times New Roman" w:cs="Times New Roman"/>
          <w:sz w:val="24"/>
          <w:szCs w:val="24"/>
        </w:rPr>
        <w:t>Новоторъяльски</w:t>
      </w:r>
      <w:r w:rsidR="00E9015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E90157">
        <w:rPr>
          <w:rFonts w:ascii="Times New Roman" w:hAnsi="Times New Roman" w:cs="Times New Roman"/>
          <w:sz w:val="24"/>
          <w:szCs w:val="24"/>
        </w:rPr>
        <w:t>м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sz w:val="24"/>
          <w:szCs w:val="24"/>
        </w:rPr>
        <w:t>ом</w:t>
      </w:r>
      <w:r w:rsidRPr="008B2294">
        <w:rPr>
          <w:rFonts w:ascii="Times New Roman" w:hAnsi="Times New Roman" w:cs="Times New Roman"/>
          <w:sz w:val="24"/>
          <w:szCs w:val="24"/>
        </w:rPr>
        <w:t>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ab/>
        <w:t xml:space="preserve">Книга Почетных граждан постоянно хранится в Собрании депутатов 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Права Почетного гражданина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2.1. Почетный гражданин вправе быть принятым безотлагательно главой </w:t>
      </w:r>
      <w:r w:rsidR="00E90157">
        <w:rPr>
          <w:rFonts w:ascii="Times New Roman" w:hAnsi="Times New Roman" w:cs="Times New Roman"/>
          <w:sz w:val="24"/>
          <w:szCs w:val="24"/>
        </w:rPr>
        <w:t xml:space="preserve">Новоторъяльского </w:t>
      </w:r>
      <w:r w:rsidRPr="008B22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0157">
        <w:rPr>
          <w:rFonts w:ascii="Times New Roman" w:hAnsi="Times New Roman" w:cs="Times New Roman"/>
          <w:sz w:val="24"/>
          <w:szCs w:val="24"/>
        </w:rPr>
        <w:t>района</w:t>
      </w:r>
      <w:r w:rsidRPr="008B2294">
        <w:rPr>
          <w:rFonts w:ascii="Times New Roman" w:hAnsi="Times New Roman" w:cs="Times New Roman"/>
          <w:sz w:val="24"/>
          <w:szCs w:val="24"/>
        </w:rPr>
        <w:t xml:space="preserve">, главой администрации </w:t>
      </w:r>
      <w:r w:rsidR="00E90157">
        <w:rPr>
          <w:rFonts w:ascii="Times New Roman" w:hAnsi="Times New Roman" w:cs="Times New Roman"/>
          <w:sz w:val="24"/>
          <w:szCs w:val="24"/>
        </w:rPr>
        <w:t xml:space="preserve">Новоторъяльского </w:t>
      </w:r>
      <w:r w:rsidRPr="008B22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0157">
        <w:rPr>
          <w:rFonts w:ascii="Times New Roman" w:hAnsi="Times New Roman" w:cs="Times New Roman"/>
          <w:sz w:val="24"/>
          <w:szCs w:val="24"/>
        </w:rPr>
        <w:t>района</w:t>
      </w:r>
      <w:r w:rsidRPr="008B2294">
        <w:rPr>
          <w:rFonts w:ascii="Times New Roman" w:hAnsi="Times New Roman" w:cs="Times New Roman"/>
          <w:sz w:val="24"/>
          <w:szCs w:val="24"/>
        </w:rPr>
        <w:t xml:space="preserve"> и всеми должностными лицами органов местного самоуправления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 xml:space="preserve">ого </w:t>
      </w:r>
      <w:r w:rsidRPr="008B2294">
        <w:rPr>
          <w:rFonts w:ascii="Times New Roman" w:hAnsi="Times New Roman" w:cs="Times New Roman"/>
          <w:sz w:val="24"/>
          <w:szCs w:val="24"/>
        </w:rPr>
        <w:t>муниципальн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="00E90157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>район</w:t>
      </w:r>
      <w:r w:rsidR="00E90157">
        <w:rPr>
          <w:rFonts w:ascii="Times New Roman" w:hAnsi="Times New Roman" w:cs="Times New Roman"/>
          <w:sz w:val="24"/>
          <w:szCs w:val="24"/>
        </w:rPr>
        <w:t>а</w:t>
      </w:r>
      <w:r w:rsidRPr="008B2294">
        <w:rPr>
          <w:rFonts w:ascii="Times New Roman" w:hAnsi="Times New Roman" w:cs="Times New Roman"/>
          <w:sz w:val="24"/>
          <w:szCs w:val="24"/>
        </w:rPr>
        <w:t>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Основания и порядок присвоения 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звания «Почетный гражданин»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3.1. Основаниями для присвоения звания «Почетный гражданин» служат: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особые заслуги в многолетней трудовой деятельности гражданина Российской Федерации, проживающего 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Новоторъяльском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районе или тесно связанного </w:t>
      </w:r>
      <w:r w:rsidR="00CA2B80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>с ним характером своей работы и жизни, направленной на социально-экономическое развитие района;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авторитет у жителей района, приобретенный культурной, научной, политической, хозяйственной, иной деятельностью, сочетающейся с выдающимися результатами для района, республики и России в целом, а также в результате общественной деятельности, которая получила всероссийское или международное признание;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совершение мужественных поступков;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долговременная и устойчивая известность среди жителей района на почве эффективной благотворительной деятельности.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3.2. Звание «Почетный гражданин» может быть присвоено иностранным гражданам за выдающийся вклад в экономику, общественную, научную и культурную деятельность, направленную на благо района.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3.3. Предложения и ходатайства о присвоении звания «Почетный гражданин» могут вноситься: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главами муниципальных образований городского и сельских поселений, главами администраций городского и сельских поселений, входящих в состав 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 xml:space="preserve">Новоторъяльского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депутатами Собрания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депутатами Собрания депутатов городского и сельских поселений, входящих </w:t>
      </w:r>
      <w:r w:rsidR="006F5D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в состав 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 xml:space="preserve">Новоторъяльского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общественными объединениями и организациями 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 xml:space="preserve">Новоторъяльского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трудовыми коллективами 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 xml:space="preserve">Новоторъяльского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Случаи самовыдвижения не допускаются.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3.4. Предложения и ходатайства о присвоении Звания «Почетный гражданин» поступающие от лиц и организаций, перечисленных в  пункте 3.3. настоящего Положения, направляются в Собрание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виде писем и обращений с приложением следующих документов: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</w:t>
      </w:r>
      <w:proofErr w:type="gramStart"/>
      <w:r w:rsidRPr="008B2294">
        <w:rPr>
          <w:rFonts w:ascii="Times New Roman" w:hAnsi="Times New Roman" w:cs="Times New Roman"/>
          <w:color w:val="000000"/>
          <w:sz w:val="24"/>
          <w:szCs w:val="24"/>
        </w:rPr>
        <w:t>принявших</w:t>
      </w:r>
      <w:proofErr w:type="gramEnd"/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подаче ходатайства о присвоении звания «Почетный гражданин»;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описания достижений и заслуг кандидата перед </w:t>
      </w:r>
      <w:proofErr w:type="spellStart"/>
      <w:r w:rsidR="000E2D30">
        <w:rPr>
          <w:rFonts w:ascii="Times New Roman" w:hAnsi="Times New Roman" w:cs="Times New Roman"/>
          <w:sz w:val="24"/>
          <w:szCs w:val="24"/>
        </w:rPr>
        <w:t>Новоторъяльски</w:t>
      </w:r>
      <w:r w:rsidR="00E9015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подробной биографии кандидата;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фотографии кандидата (по возможности);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любой дополнительной информации о кандидате (в том числе и по запросу Собрания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Обработка персональных данных кандидата должна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Предложения и ходатайства по присвоению звания «Почетный гражда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нин» вносятся на рассмотрение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E90157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E901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председателем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постоянной комиссии по </w:t>
      </w:r>
      <w:r w:rsidR="00770E7B" w:rsidRPr="00770E7B">
        <w:rPr>
          <w:rFonts w:ascii="Times New Roman" w:hAnsi="Times New Roman" w:cs="Times New Roman"/>
          <w:sz w:val="24"/>
          <w:szCs w:val="24"/>
        </w:rPr>
        <w:t xml:space="preserve">социальным вопросам, законности </w:t>
      </w:r>
      <w:r w:rsidR="006F5D7A">
        <w:rPr>
          <w:rFonts w:ascii="Times New Roman" w:hAnsi="Times New Roman" w:cs="Times New Roman"/>
          <w:sz w:val="24"/>
          <w:szCs w:val="24"/>
        </w:rPr>
        <w:br/>
      </w:r>
      <w:r w:rsidR="00770E7B" w:rsidRPr="00770E7B">
        <w:rPr>
          <w:rFonts w:ascii="Times New Roman" w:hAnsi="Times New Roman" w:cs="Times New Roman"/>
          <w:sz w:val="24"/>
          <w:szCs w:val="24"/>
        </w:rPr>
        <w:t>и правопорядку</w:t>
      </w:r>
      <w:r w:rsidRPr="00770E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(далее – Комиссия).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Комиссия на своем заседании рассматривает представленные материалы, проверяет их полноту и достоверность и дает рекомендации Собранию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для последующего рассмотрения на сессии Собрания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. Решение комиссии принимается большинством голосов и оформляется протокольно.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Рассмотрение, проверка полноты и достоверности представленных материалов </w:t>
      </w:r>
      <w:r w:rsidR="006F5D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о кандидате, внесение их для последующего рассмотрения на сессии Собрания депутатов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должно осуществляться в соответствии </w:t>
      </w:r>
      <w:r w:rsidR="006F5D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Основаниями для отклонения предложений и ходатайств являются: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письменный самоотвод кандидата;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отсутствие необходимых документов.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Комиссия изучает предложения и ходатайства по каждой кандидатуре персонально и готовит для заседания Собрания депутатов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свое заключение. Заключение комиссии, как положительное, так и отрицательное вносится на рассмотрение Собрания депутатов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. О принятом решении комиссия информирует заявителей.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Внесенные на заседание Собрания депутатов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проекты решений о присвоении звания «Почетный гражданин» рассматриваются по каждой кандидатуре отдельно.</w:t>
      </w:r>
    </w:p>
    <w:p w:rsidR="008B2294" w:rsidRPr="00676A18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Собрания депутатов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</w:t>
      </w:r>
      <w:r w:rsidR="00770E7B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0E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D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о присвоении звания «Почетный гражданин» подлежит </w:t>
      </w:r>
      <w:r w:rsidR="00676A18" w:rsidRPr="00676A18">
        <w:rPr>
          <w:rFonts w:ascii="Times New Roman" w:hAnsi="Times New Roman" w:cs="Times New Roman"/>
          <w:bCs/>
          <w:sz w:val="24"/>
          <w:szCs w:val="24"/>
        </w:rPr>
        <w:t xml:space="preserve">обнародованию </w:t>
      </w:r>
      <w:r w:rsidR="006F5D7A">
        <w:rPr>
          <w:rFonts w:ascii="Times New Roman" w:hAnsi="Times New Roman" w:cs="Times New Roman"/>
          <w:bCs/>
          <w:sz w:val="24"/>
          <w:szCs w:val="24"/>
        </w:rPr>
        <w:br/>
      </w:r>
      <w:r w:rsidR="00676A18" w:rsidRPr="00676A18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стенде Собрания депутатов Новоторъяльского муниципального района в установленном порядке и размещению на официальном сайте Новоторъяльского района </w:t>
      </w:r>
      <w:hyperlink r:id="rId10" w:history="1"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</w:rPr>
          <w:t>-</w:t>
        </w:r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676A18" w:rsidRPr="00676A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676A18" w:rsidRPr="00676A18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3.6. Звание «Почетный гражданин» не может быть присвоено лицам, которые имеют неснятую или непогашенную судимость.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3.7. Вопрос о присвоении звания «Почетный гражданин» рассматривается один раз в год на заседании Собрания депутатов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</w:t>
      </w:r>
      <w:r w:rsidR="00676A18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6A18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A18">
        <w:rPr>
          <w:rFonts w:ascii="Times New Roman" w:hAnsi="Times New Roman" w:cs="Times New Roman"/>
          <w:sz w:val="24"/>
          <w:szCs w:val="24"/>
        </w:rPr>
        <w:t>а</w:t>
      </w:r>
      <w:r w:rsidRPr="008B2294">
        <w:rPr>
          <w:rFonts w:ascii="Times New Roman" w:hAnsi="Times New Roman" w:cs="Times New Roman"/>
          <w:sz w:val="24"/>
          <w:szCs w:val="24"/>
        </w:rPr>
        <w:t>. Решение принимается большинством голосов от присутствующего на заседании Собрания депутатов и оформляется решением Собрания депутатов. Ежегодно может быть присвоено только одно звание «Почетный гражданин».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Рассмотрение вопроса о принятии решения о присвоении звания «Почетный гражданин» может осуществляться в отсутствие представляемого к званию лица.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4.1. Звание «Почетный гражданин» может быть отозвано Собранием депутатов </w:t>
      </w:r>
      <w:r w:rsidR="006F5D7A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>в случаях: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осуждения Почетного гражданина за умышленные преступления по приговору суда;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по инициативе жителей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района, поддержанной не менее 20% от числа жителей, обладающих активным избирательным правом, в соответствии </w:t>
      </w:r>
      <w:r w:rsidR="006F5D7A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lastRenderedPageBreak/>
        <w:tab/>
        <w:t>4.2. На лиц, которым звание «Почетный гражданин» было присвоено до принятия настоящего Положения, распространяются права, установленные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4.3. Финансирование расходов, связанных с присвоением звания Почетного гражданина производится из бюджета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</w:t>
      </w:r>
      <w:r w:rsidR="00676A18">
        <w:rPr>
          <w:rFonts w:ascii="Times New Roman" w:hAnsi="Times New Roman" w:cs="Times New Roman"/>
          <w:sz w:val="24"/>
          <w:szCs w:val="24"/>
        </w:rPr>
        <w:t>ого</w:t>
      </w:r>
      <w:r w:rsidR="003E5C0C"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>муниципальн</w:t>
      </w:r>
      <w:r w:rsidR="00676A18">
        <w:rPr>
          <w:rFonts w:ascii="Times New Roman" w:hAnsi="Times New Roman" w:cs="Times New Roman"/>
          <w:sz w:val="24"/>
          <w:szCs w:val="24"/>
        </w:rPr>
        <w:t>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A18">
        <w:rPr>
          <w:rFonts w:ascii="Times New Roman" w:hAnsi="Times New Roman" w:cs="Times New Roman"/>
          <w:sz w:val="24"/>
          <w:szCs w:val="24"/>
        </w:rPr>
        <w:t>а</w:t>
      </w:r>
      <w:r w:rsidRPr="008B2294">
        <w:rPr>
          <w:rFonts w:ascii="Times New Roman" w:hAnsi="Times New Roman" w:cs="Times New Roman"/>
          <w:sz w:val="24"/>
          <w:szCs w:val="24"/>
        </w:rPr>
        <w:t>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__________________</w:t>
      </w:r>
    </w:p>
    <w:p w:rsidR="00C90E5C" w:rsidRPr="008B2294" w:rsidRDefault="00C90E5C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E5C" w:rsidRPr="008B2294" w:rsidSect="00CA2B80">
      <w:headerReference w:type="default" r:id="rId11"/>
      <w:pgSz w:w="11906" w:h="16838"/>
      <w:pgMar w:top="851" w:right="851" w:bottom="851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85" w:rsidRDefault="002D7385" w:rsidP="008B2294">
      <w:pPr>
        <w:spacing w:after="0" w:line="240" w:lineRule="auto"/>
      </w:pPr>
      <w:r>
        <w:separator/>
      </w:r>
    </w:p>
  </w:endnote>
  <w:endnote w:type="continuationSeparator" w:id="1">
    <w:p w:rsidR="002D7385" w:rsidRDefault="002D7385" w:rsidP="008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85" w:rsidRDefault="002D7385" w:rsidP="008B2294">
      <w:pPr>
        <w:spacing w:after="0" w:line="240" w:lineRule="auto"/>
      </w:pPr>
      <w:r>
        <w:separator/>
      </w:r>
    </w:p>
  </w:footnote>
  <w:footnote w:type="continuationSeparator" w:id="1">
    <w:p w:rsidR="002D7385" w:rsidRDefault="002D7385" w:rsidP="008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2" w:rsidRDefault="00935BC5">
    <w:pPr>
      <w:pStyle w:val="a4"/>
      <w:ind w:right="360"/>
      <w:rPr>
        <w:sz w:val="16"/>
        <w:lang w:val="en-US"/>
      </w:rPr>
    </w:pPr>
    <w:r w:rsidRPr="00935B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.05pt;width:6.55pt;height:15.6pt;z-index:251660288;mso-wrap-distance-left:0;mso-wrap-distance-right:0;mso-position-horizontal-relative:page" stroked="f">
          <v:fill opacity="0" color2="black"/>
          <v:textbox inset="0,0,0,0">
            <w:txbxContent>
              <w:p w:rsidR="006751D2" w:rsidRDefault="00CA2B80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48357BE"/>
    <w:multiLevelType w:val="hybridMultilevel"/>
    <w:tmpl w:val="C6FEAA9A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26590"/>
    <w:multiLevelType w:val="hybridMultilevel"/>
    <w:tmpl w:val="769E109C"/>
    <w:lvl w:ilvl="0" w:tplc="DE3E829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7E2592"/>
    <w:multiLevelType w:val="hybridMultilevel"/>
    <w:tmpl w:val="857C8A70"/>
    <w:lvl w:ilvl="0" w:tplc="35E88C7A">
      <w:start w:val="1"/>
      <w:numFmt w:val="decimal"/>
      <w:lvlText w:val="%1."/>
      <w:lvlJc w:val="left"/>
      <w:pPr>
        <w:ind w:left="227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94"/>
    <w:rsid w:val="000E2D30"/>
    <w:rsid w:val="000F11A8"/>
    <w:rsid w:val="000F7163"/>
    <w:rsid w:val="002D0CBD"/>
    <w:rsid w:val="002D7385"/>
    <w:rsid w:val="00317090"/>
    <w:rsid w:val="003E5C0C"/>
    <w:rsid w:val="004421B3"/>
    <w:rsid w:val="004C12FF"/>
    <w:rsid w:val="004F3A6F"/>
    <w:rsid w:val="00605939"/>
    <w:rsid w:val="00676A18"/>
    <w:rsid w:val="006F5D7A"/>
    <w:rsid w:val="00770E7B"/>
    <w:rsid w:val="0077304A"/>
    <w:rsid w:val="007B68FB"/>
    <w:rsid w:val="008201F8"/>
    <w:rsid w:val="00880AD5"/>
    <w:rsid w:val="00884B47"/>
    <w:rsid w:val="008B2294"/>
    <w:rsid w:val="00935BC5"/>
    <w:rsid w:val="00977F78"/>
    <w:rsid w:val="009B315A"/>
    <w:rsid w:val="00AB0B70"/>
    <w:rsid w:val="00AE7C8F"/>
    <w:rsid w:val="00B044CE"/>
    <w:rsid w:val="00B70360"/>
    <w:rsid w:val="00BF43F9"/>
    <w:rsid w:val="00C90E5C"/>
    <w:rsid w:val="00CA2B80"/>
    <w:rsid w:val="00D144C7"/>
    <w:rsid w:val="00E32415"/>
    <w:rsid w:val="00E9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2294"/>
  </w:style>
  <w:style w:type="paragraph" w:styleId="a4">
    <w:name w:val="header"/>
    <w:basedOn w:val="a"/>
    <w:link w:val="a5"/>
    <w:rsid w:val="008B229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8B2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294"/>
  </w:style>
  <w:style w:type="paragraph" w:styleId="a8">
    <w:name w:val="Title"/>
    <w:basedOn w:val="a"/>
    <w:link w:val="a9"/>
    <w:qFormat/>
    <w:rsid w:val="00E32415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9">
    <w:name w:val="Название Знак"/>
    <w:basedOn w:val="a0"/>
    <w:link w:val="a8"/>
    <w:rsid w:val="00E32415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E3241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styleId="aa">
    <w:name w:val="Hyperlink"/>
    <w:basedOn w:val="a0"/>
    <w:uiPriority w:val="99"/>
    <w:rsid w:val="00E324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2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5;&#1085;&#1086;&#1081;%20&#1089;&#1077;&#1090;&#1080;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Почетном гражданине 
Новоторъяльского муниципального района Республики Марий Эл 
</_x041e__x043f__x0438__x0441__x0430__x043d__x0438__x0435_>
    <_x041f__x0430__x043f__x043a__x0430_ xmlns="38d52a24-7ae5-4bae-a16c-ac0d6c809594">2020 год</_x041f__x0430__x043f__x043a__x0430_>
    <_dlc_DocId xmlns="57504d04-691e-4fc4-8f09-4f19fdbe90f6">XXJ7TYMEEKJ2-7771-719</_dlc_DocId>
    <_dlc_DocIdUrl xmlns="57504d04-691e-4fc4-8f09-4f19fdbe90f6">
      <Url>https://vip.gov.mari.ru/toryal/_layouts/DocIdRedir.aspx?ID=XXJ7TYMEEKJ2-7771-719</Url>
      <Description>XXJ7TYMEEKJ2-7771-719</Description>
    </_dlc_DocIdUrl>
  </documentManagement>
</p:properties>
</file>

<file path=customXml/itemProps1.xml><?xml version="1.0" encoding="utf-8"?>
<ds:datastoreItem xmlns:ds="http://schemas.openxmlformats.org/officeDocument/2006/customXml" ds:itemID="{9629BBF4-6E7B-4A71-A17F-458044D726C3}"/>
</file>

<file path=customXml/itemProps2.xml><?xml version="1.0" encoding="utf-8"?>
<ds:datastoreItem xmlns:ds="http://schemas.openxmlformats.org/officeDocument/2006/customXml" ds:itemID="{63BF780A-EBC4-414E-A5A9-4FD433962983}"/>
</file>

<file path=customXml/itemProps3.xml><?xml version="1.0" encoding="utf-8"?>
<ds:datastoreItem xmlns:ds="http://schemas.openxmlformats.org/officeDocument/2006/customXml" ds:itemID="{72188CA8-F906-4759-B8BA-9E8F46DF427D}"/>
</file>

<file path=customXml/itemProps4.xml><?xml version="1.0" encoding="utf-8"?>
<ds:datastoreItem xmlns:ds="http://schemas.openxmlformats.org/officeDocument/2006/customXml" ds:itemID="{25737BAB-3EFF-48E6-B2EF-DF212B5CA822}"/>
</file>

<file path=customXml/itemProps5.xml><?xml version="1.0" encoding="utf-8"?>
<ds:datastoreItem xmlns:ds="http://schemas.openxmlformats.org/officeDocument/2006/customXml" ds:itemID="{FA8EDCFF-55EE-4CF1-8372-A8AD42D3F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июля 2020 г. №68</dc:title>
  <dc:subject/>
  <dc:creator>11</dc:creator>
  <cp:keywords/>
  <dc:description/>
  <cp:lastModifiedBy>Admin</cp:lastModifiedBy>
  <cp:revision>16</cp:revision>
  <cp:lastPrinted>2020-07-16T12:18:00Z</cp:lastPrinted>
  <dcterms:created xsi:type="dcterms:W3CDTF">2018-11-21T11:46:00Z</dcterms:created>
  <dcterms:modified xsi:type="dcterms:W3CDTF">2020-07-16T12:19:00Z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5b1c5bef-427b-43d8-b194-213e35b9b81a</vt:lpwstr>
  </property>
</Properties>
</file>