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906AA" w:rsidRPr="00A906AA" w:rsidRDefault="00A906AA" w:rsidP="00A90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 Е Ш Е Н И Е</w:t>
      </w:r>
      <w:r w:rsidR="006E48AD">
        <w:rPr>
          <w:rFonts w:ascii="Times New Roman" w:hAnsi="Times New Roman" w:cs="Times New Roman"/>
          <w:sz w:val="28"/>
          <w:szCs w:val="28"/>
        </w:rPr>
        <w:t xml:space="preserve"> </w:t>
      </w:r>
      <w:r w:rsidR="0068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4258">
        <w:rPr>
          <w:rFonts w:ascii="Times New Roman" w:hAnsi="Times New Roman" w:cs="Times New Roman"/>
          <w:sz w:val="28"/>
          <w:szCs w:val="28"/>
        </w:rPr>
        <w:t>4</w:t>
      </w:r>
      <w:r w:rsidRPr="00A906AA">
        <w:rPr>
          <w:rFonts w:ascii="Times New Roman" w:hAnsi="Times New Roman" w:cs="Times New Roman"/>
          <w:sz w:val="28"/>
          <w:szCs w:val="28"/>
        </w:rPr>
        <w:br/>
        <w:t>шестого созыва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A906AA" w:rsidRP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80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«О внесении изменений в Устав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A906A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от 17 февраля 2010 г. № 67</w:t>
      </w:r>
      <w:proofErr w:type="gramEnd"/>
    </w:p>
    <w:p w:rsidR="00A906AA" w:rsidRPr="00A906AA" w:rsidRDefault="00A906AA" w:rsidP="00A906A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       «Новоторъяльский муниципальный район»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A906AA" w:rsidRP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2016 года по проекту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 утвердить.</w:t>
      </w:r>
    </w:p>
    <w:p w:rsidR="00A906AA" w:rsidRPr="00A906AA" w:rsidRDefault="00A906AA" w:rsidP="00A906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 w:rsidRPr="00A906AA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A906AA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AA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A90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06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90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A90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0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06AA">
        <w:rPr>
          <w:rFonts w:ascii="Times New Roman" w:hAnsi="Times New Roman" w:cs="Times New Roman"/>
          <w:sz w:val="28"/>
          <w:szCs w:val="28"/>
        </w:rPr>
        <w:t>.</w:t>
      </w:r>
    </w:p>
    <w:p w:rsidR="00A906AA" w:rsidRPr="00A906AA" w:rsidRDefault="00A906AA" w:rsidP="00A906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906AA" w:rsidRP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 »,</w:t>
      </w:r>
    </w:p>
    <w:p w:rsid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A906AA">
        <w:rPr>
          <w:rFonts w:ascii="Times New Roman" w:hAnsi="Times New Roman" w:cs="Times New Roman"/>
          <w:sz w:val="28"/>
          <w:szCs w:val="28"/>
        </w:rPr>
        <w:tab/>
      </w:r>
      <w:r w:rsidRPr="00A906AA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800613" w:rsidRDefault="00800613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E2" w:rsidRDefault="00957AE2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E2" w:rsidRPr="00A906AA" w:rsidRDefault="00957AE2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06AA" w:rsidRPr="00A906AA" w:rsidTr="00580239">
        <w:tc>
          <w:tcPr>
            <w:tcW w:w="4785" w:type="dxa"/>
          </w:tcPr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«Новоторъяльский </w:t>
            </w:r>
          </w:p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муниципальный район»</w:t>
            </w:r>
          </w:p>
          <w:p w:rsidR="00A906AA" w:rsidRPr="00A906AA" w:rsidRDefault="00A906AA" w:rsidP="00B64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 2016 г. №   17</w:t>
            </w:r>
            <w:r w:rsidR="00B6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6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>. Новый Торъял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A906AA" w:rsidRDefault="00A906AA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Присутствовало: 48 человек</w:t>
      </w:r>
    </w:p>
    <w:p w:rsidR="00957AE2" w:rsidRPr="00A906AA" w:rsidRDefault="00957AE2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1. О  проекте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</w:t>
      </w:r>
    </w:p>
    <w:p w:rsidR="00A906AA" w:rsidRPr="00A906AA" w:rsidRDefault="00A906AA" w:rsidP="00A90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Открыл публичные слушания ведущий публичных слушаний </w:t>
      </w:r>
      <w:r w:rsidRPr="00A906AA">
        <w:rPr>
          <w:rFonts w:ascii="Times New Roman" w:hAnsi="Times New Roman" w:cs="Times New Roman"/>
          <w:sz w:val="28"/>
          <w:szCs w:val="28"/>
        </w:rPr>
        <w:br/>
        <w:t>Небогатиков Е.В. – Глава муниципального образования «Новоторъяльский муниципальный район», председатель Собрания депутатов.</w:t>
      </w:r>
    </w:p>
    <w:p w:rsidR="00A906AA" w:rsidRPr="00A906AA" w:rsidRDefault="00A906AA" w:rsidP="00A90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Выступили:</w:t>
      </w:r>
    </w:p>
    <w:p w:rsidR="00A906AA" w:rsidRDefault="00A906AA" w:rsidP="00A90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По вопросу повестки дня выступила с докладом </w:t>
      </w:r>
      <w:r w:rsidR="00957AE2">
        <w:rPr>
          <w:rFonts w:ascii="Times New Roman" w:hAnsi="Times New Roman" w:cs="Times New Roman"/>
          <w:sz w:val="28"/>
          <w:szCs w:val="28"/>
        </w:rPr>
        <w:t>Небогатиков Е.В</w:t>
      </w:r>
      <w:r w:rsidRPr="00A906AA">
        <w:rPr>
          <w:rFonts w:ascii="Times New Roman" w:hAnsi="Times New Roman" w:cs="Times New Roman"/>
          <w:sz w:val="28"/>
          <w:szCs w:val="28"/>
        </w:rPr>
        <w:t xml:space="preserve">.– </w:t>
      </w:r>
      <w:r w:rsidR="00957AE2">
        <w:rPr>
          <w:rFonts w:ascii="Times New Roman" w:hAnsi="Times New Roman" w:cs="Times New Roman"/>
          <w:sz w:val="28"/>
          <w:szCs w:val="28"/>
        </w:rPr>
        <w:t>председатель</w:t>
      </w:r>
      <w:r w:rsidRPr="00A906A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6AA" w:rsidRPr="00A906AA" w:rsidRDefault="00A906AA" w:rsidP="00A90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957AE2">
      <w:pPr>
        <w:tabs>
          <w:tab w:val="left" w:pos="91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Решили:</w:t>
      </w:r>
    </w:p>
    <w:p w:rsidR="00A906AA" w:rsidRPr="00A906AA" w:rsidRDefault="00A906AA" w:rsidP="00957A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Одобрить проект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 </w:t>
      </w:r>
    </w:p>
    <w:p w:rsidR="00A906AA" w:rsidRPr="00A906AA" w:rsidRDefault="00A906AA" w:rsidP="00957A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2. Рекомендовать постоянной комиссии по социальным вопросам, законности и правопорядку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A906AA" w:rsidRPr="00A906AA" w:rsidRDefault="00A906AA" w:rsidP="00A906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906AA" w:rsidRPr="00A906AA" w:rsidRDefault="00A906AA" w:rsidP="00A906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Ведущий публичных слушаний:                                       Е.В. Небогатиков</w:t>
      </w:r>
    </w:p>
    <w:p w:rsidR="00D143AC" w:rsidRPr="00A906AA" w:rsidRDefault="00A906AA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AE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</w:t>
      </w:r>
      <w:r w:rsidR="00957AE2">
        <w:rPr>
          <w:rFonts w:ascii="Times New Roman" w:hAnsi="Times New Roman" w:cs="Times New Roman"/>
          <w:sz w:val="28"/>
          <w:szCs w:val="28"/>
        </w:rPr>
        <w:t>И.А. Иванова</w:t>
      </w:r>
    </w:p>
    <w:sectPr w:rsidR="00D143AC" w:rsidRPr="00A906AA" w:rsidSect="00957A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06AA"/>
    <w:rsid w:val="003128D0"/>
    <w:rsid w:val="00515975"/>
    <w:rsid w:val="0057156B"/>
    <w:rsid w:val="006824FB"/>
    <w:rsid w:val="006E48AD"/>
    <w:rsid w:val="00800613"/>
    <w:rsid w:val="00957AE2"/>
    <w:rsid w:val="00A906AA"/>
    <w:rsid w:val="00B64258"/>
    <w:rsid w:val="00BC6C58"/>
    <w:rsid w:val="00BE4A82"/>
    <w:rsid w:val="00D1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«Новоторъяльский муниципальный район» 
«О внесении изменений в Устав муниципального образования «Новоторъяльский муниципальный район»</_x041e__x043f__x0438__x0441__x0430__x043d__x0438__x0435_>
    <_dlc_DocId xmlns="57504d04-691e-4fc4-8f09-4f19fdbe90f6">XXJ7TYMEEKJ2-7771-141</_dlc_DocId>
    <_dlc_DocIdUrl xmlns="57504d04-691e-4fc4-8f09-4f19fdbe90f6">
      <Url>https://vip.gov.mari.ru/toryal/_layouts/DocIdRedir.aspx?ID=XXJ7TYMEEKJ2-7771-141</Url>
      <Description>XXJ7TYMEEKJ2-7771-141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7A58-8787-491F-BF15-4EA8B0590478}"/>
</file>

<file path=customXml/itemProps2.xml><?xml version="1.0" encoding="utf-8"?>
<ds:datastoreItem xmlns:ds="http://schemas.openxmlformats.org/officeDocument/2006/customXml" ds:itemID="{FF836966-D40A-4B25-AE4C-A07DAE3DBA0A}"/>
</file>

<file path=customXml/itemProps3.xml><?xml version="1.0" encoding="utf-8"?>
<ds:datastoreItem xmlns:ds="http://schemas.openxmlformats.org/officeDocument/2006/customXml" ds:itemID="{577CAECB-DEBB-4719-BA14-6F21E4A79C73}"/>
</file>

<file path=customXml/itemProps4.xml><?xml version="1.0" encoding="utf-8"?>
<ds:datastoreItem xmlns:ds="http://schemas.openxmlformats.org/officeDocument/2006/customXml" ds:itemID="{A113D994-D01C-4329-86FB-1CCFAB6DE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2016 г. № 174</dc:title>
  <dc:subject/>
  <dc:creator>Budj</dc:creator>
  <cp:keywords/>
  <dc:description/>
  <cp:lastModifiedBy>Budj</cp:lastModifiedBy>
  <cp:revision>9</cp:revision>
  <cp:lastPrinted>2016-12-26T05:22:00Z</cp:lastPrinted>
  <dcterms:created xsi:type="dcterms:W3CDTF">2016-12-19T09:15:00Z</dcterms:created>
  <dcterms:modified xsi:type="dcterms:W3CDTF">2016-12-26T05:22:00Z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62d2ec0e-55b1-4e9e-981b-ef61d89d05fe</vt:lpwstr>
  </property>
</Properties>
</file>