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AA" w:rsidRPr="006B5FAA" w:rsidRDefault="006B5FAA" w:rsidP="006B5FAA">
      <w:pPr>
        <w:pStyle w:val="a3"/>
        <w:rPr>
          <w:rFonts w:ascii="Times New Roman" w:hAnsi="Times New Roman"/>
          <w:b w:val="0"/>
          <w:szCs w:val="28"/>
        </w:rPr>
      </w:pPr>
      <w:r w:rsidRPr="006B5FAA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6B5FAA" w:rsidRPr="006B5FAA" w:rsidRDefault="006B5FAA" w:rsidP="006B5FAA">
      <w:pPr>
        <w:pStyle w:val="a3"/>
        <w:rPr>
          <w:rFonts w:ascii="Times New Roman" w:hAnsi="Times New Roman"/>
          <w:b w:val="0"/>
          <w:szCs w:val="28"/>
        </w:rPr>
      </w:pPr>
      <w:r w:rsidRPr="006B5FAA">
        <w:rPr>
          <w:rFonts w:ascii="Times New Roman" w:hAnsi="Times New Roman"/>
          <w:b w:val="0"/>
          <w:szCs w:val="28"/>
        </w:rPr>
        <w:t>«НОВОТОРЪЯЛЬСКИЙ МУНИЦИПАЛЬНЫЙ РАЙОН»</w:t>
      </w:r>
    </w:p>
    <w:p w:rsidR="006B5FAA" w:rsidRPr="006B5FAA" w:rsidRDefault="006B5FAA" w:rsidP="006B5F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FAA" w:rsidRPr="006B5FAA" w:rsidRDefault="006B5FAA" w:rsidP="006B5F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FAA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B5FAA" w:rsidRPr="006B5FAA" w:rsidRDefault="006B5FAA" w:rsidP="006B5FAA">
      <w:pPr>
        <w:pStyle w:val="4"/>
        <w:rPr>
          <w:rFonts w:ascii="Times New Roman" w:hAnsi="Times New Roman"/>
          <w:b w:val="0"/>
          <w:sz w:val="28"/>
          <w:szCs w:val="28"/>
        </w:rPr>
      </w:pPr>
      <w:r w:rsidRPr="006B5FAA">
        <w:rPr>
          <w:rFonts w:ascii="Times New Roman" w:hAnsi="Times New Roman"/>
          <w:b w:val="0"/>
          <w:sz w:val="28"/>
          <w:szCs w:val="28"/>
        </w:rPr>
        <w:t xml:space="preserve">    Двадцать шестая сессия                        </w:t>
      </w:r>
      <w:r w:rsidRPr="006B5FAA">
        <w:rPr>
          <w:rFonts w:ascii="Times New Roman" w:hAnsi="Times New Roman"/>
          <w:b w:val="0"/>
          <w:sz w:val="28"/>
          <w:szCs w:val="28"/>
        </w:rPr>
        <w:tab/>
      </w:r>
      <w:r w:rsidRPr="006B5FAA">
        <w:rPr>
          <w:rFonts w:ascii="Times New Roman" w:hAnsi="Times New Roman"/>
          <w:b w:val="0"/>
          <w:sz w:val="28"/>
          <w:szCs w:val="28"/>
        </w:rPr>
        <w:tab/>
      </w:r>
      <w:r w:rsidRPr="006B5FAA">
        <w:rPr>
          <w:rFonts w:ascii="Times New Roman" w:hAnsi="Times New Roman"/>
          <w:b w:val="0"/>
          <w:sz w:val="28"/>
          <w:szCs w:val="28"/>
        </w:rPr>
        <w:tab/>
        <w:t>14 декабря 2016 года</w:t>
      </w:r>
    </w:p>
    <w:p w:rsidR="006B5FAA" w:rsidRPr="006B5FAA" w:rsidRDefault="006B5FAA" w:rsidP="006B5FAA">
      <w:pPr>
        <w:pStyle w:val="4"/>
        <w:rPr>
          <w:rFonts w:ascii="Times New Roman" w:hAnsi="Times New Roman"/>
          <w:b w:val="0"/>
          <w:sz w:val="28"/>
          <w:szCs w:val="28"/>
        </w:rPr>
      </w:pPr>
      <w:r w:rsidRPr="006B5FAA">
        <w:rPr>
          <w:rFonts w:ascii="Times New Roman" w:hAnsi="Times New Roman"/>
          <w:b w:val="0"/>
          <w:sz w:val="28"/>
          <w:szCs w:val="28"/>
        </w:rPr>
        <w:t xml:space="preserve">    шестого созыва                  </w:t>
      </w:r>
      <w:r w:rsidRPr="006B5FAA">
        <w:rPr>
          <w:rFonts w:ascii="Times New Roman" w:hAnsi="Times New Roman"/>
          <w:b w:val="0"/>
          <w:sz w:val="28"/>
          <w:szCs w:val="28"/>
        </w:rPr>
        <w:tab/>
      </w:r>
      <w:r w:rsidRPr="006B5FAA">
        <w:rPr>
          <w:rFonts w:ascii="Times New Roman" w:hAnsi="Times New Roman"/>
          <w:b w:val="0"/>
          <w:sz w:val="28"/>
          <w:szCs w:val="28"/>
        </w:rPr>
        <w:tab/>
      </w:r>
      <w:r w:rsidRPr="006B5FAA">
        <w:rPr>
          <w:rFonts w:ascii="Times New Roman" w:hAnsi="Times New Roman"/>
          <w:b w:val="0"/>
          <w:sz w:val="28"/>
          <w:szCs w:val="28"/>
        </w:rPr>
        <w:tab/>
      </w:r>
      <w:r w:rsidRPr="006B5FAA">
        <w:rPr>
          <w:rFonts w:ascii="Times New Roman" w:hAnsi="Times New Roman"/>
          <w:b w:val="0"/>
          <w:sz w:val="28"/>
          <w:szCs w:val="28"/>
        </w:rPr>
        <w:tab/>
      </w:r>
      <w:r w:rsidRPr="006B5FAA">
        <w:rPr>
          <w:rFonts w:ascii="Times New Roman" w:hAnsi="Times New Roman"/>
          <w:b w:val="0"/>
          <w:sz w:val="28"/>
          <w:szCs w:val="28"/>
        </w:rPr>
        <w:tab/>
        <w:t>№ 165</w:t>
      </w:r>
    </w:p>
    <w:p w:rsidR="006B5FAA" w:rsidRPr="006B5FAA" w:rsidRDefault="006B5FAA" w:rsidP="006B5FAA">
      <w:pPr>
        <w:pStyle w:val="ConsPlusTitle"/>
        <w:jc w:val="center"/>
        <w:rPr>
          <w:b w:val="0"/>
        </w:rPr>
      </w:pPr>
    </w:p>
    <w:p w:rsidR="006B5FAA" w:rsidRPr="006B5FAA" w:rsidRDefault="006B5FAA" w:rsidP="006B5FAA">
      <w:pPr>
        <w:pStyle w:val="ConsPlusTitle"/>
        <w:jc w:val="center"/>
        <w:rPr>
          <w:b w:val="0"/>
        </w:rPr>
      </w:pPr>
      <w:r w:rsidRPr="006B5FAA">
        <w:rPr>
          <w:b w:val="0"/>
        </w:rPr>
        <w:t xml:space="preserve">О внесении изменений в Положение о бюджетном процессе </w:t>
      </w:r>
    </w:p>
    <w:p w:rsidR="006B5FAA" w:rsidRPr="006B5FAA" w:rsidRDefault="006B5FAA" w:rsidP="006B5FAA">
      <w:pPr>
        <w:pStyle w:val="ConsPlusTitle"/>
        <w:jc w:val="center"/>
        <w:rPr>
          <w:b w:val="0"/>
        </w:rPr>
      </w:pPr>
      <w:r w:rsidRPr="006B5FAA">
        <w:rPr>
          <w:b w:val="0"/>
        </w:rPr>
        <w:t>в муниципальном образовании «Новоторъяльский муниципальный район»</w:t>
      </w:r>
    </w:p>
    <w:p w:rsidR="006B5FAA" w:rsidRPr="006B5FAA" w:rsidRDefault="006B5FAA" w:rsidP="006B5FA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FAA" w:rsidRPr="006B5FAA" w:rsidRDefault="006B5FAA" w:rsidP="006B5FA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FA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 муниципальный район» </w:t>
      </w:r>
    </w:p>
    <w:p w:rsidR="006B5FAA" w:rsidRPr="006B5FAA" w:rsidRDefault="006B5FAA" w:rsidP="006B5FAA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5FAA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муниципального образования </w:t>
      </w:r>
    </w:p>
    <w:p w:rsidR="006B5FAA" w:rsidRPr="006B5FAA" w:rsidRDefault="006B5FAA" w:rsidP="006B5FAA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5FAA">
        <w:rPr>
          <w:rFonts w:ascii="Times New Roman" w:hAnsi="Times New Roman" w:cs="Times New Roman"/>
          <w:b w:val="0"/>
          <w:sz w:val="28"/>
          <w:szCs w:val="28"/>
        </w:rPr>
        <w:t>«Новоторъяльский муниципальный район»</w:t>
      </w:r>
    </w:p>
    <w:p w:rsidR="006B5FAA" w:rsidRPr="006B5FAA" w:rsidRDefault="006B5FAA" w:rsidP="006B5F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FAA">
        <w:rPr>
          <w:rFonts w:ascii="Times New Roman" w:hAnsi="Times New Roman" w:cs="Times New Roman"/>
          <w:sz w:val="28"/>
          <w:szCs w:val="28"/>
        </w:rPr>
        <w:t>РЕШАЕТ:</w:t>
      </w:r>
    </w:p>
    <w:p w:rsidR="006B5FAA" w:rsidRPr="006B5FAA" w:rsidRDefault="006B5FAA" w:rsidP="006B5FAA">
      <w:pPr>
        <w:pStyle w:val="4"/>
        <w:ind w:firstLine="708"/>
        <w:rPr>
          <w:rFonts w:ascii="Times New Roman" w:hAnsi="Times New Roman"/>
          <w:b w:val="0"/>
          <w:sz w:val="28"/>
          <w:szCs w:val="28"/>
        </w:rPr>
      </w:pPr>
      <w:r w:rsidRPr="006B5FAA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6B5FAA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6B5FAA">
        <w:rPr>
          <w:rFonts w:ascii="Times New Roman" w:hAnsi="Times New Roman"/>
          <w:b w:val="0"/>
          <w:sz w:val="28"/>
          <w:szCs w:val="28"/>
        </w:rPr>
        <w:t xml:space="preserve">Внести в Положение о бюджетном процессе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04 марта </w:t>
      </w:r>
      <w:r w:rsidRPr="006B5FAA">
        <w:rPr>
          <w:rFonts w:ascii="Times New Roman" w:hAnsi="Times New Roman"/>
          <w:b w:val="0"/>
          <w:sz w:val="28"/>
          <w:szCs w:val="28"/>
        </w:rPr>
        <w:br/>
        <w:t xml:space="preserve">2015 г. № 36 (в редакции решений от 14 октября № 67, от 14 октября 2016 г. № 68, </w:t>
      </w:r>
      <w:r w:rsidRPr="006B5FAA">
        <w:rPr>
          <w:rFonts w:ascii="Times New Roman" w:hAnsi="Times New Roman"/>
          <w:b w:val="0"/>
          <w:sz w:val="28"/>
          <w:szCs w:val="28"/>
        </w:rPr>
        <w:br/>
        <w:t xml:space="preserve">от 17 февраля 2016 г. № 93, от 18 мая 2016 г. № 135, от 18 мая 2016 г. № 136, </w:t>
      </w:r>
      <w:r w:rsidRPr="006B5FAA">
        <w:rPr>
          <w:rFonts w:ascii="Times New Roman" w:hAnsi="Times New Roman"/>
          <w:b w:val="0"/>
          <w:sz w:val="28"/>
          <w:szCs w:val="28"/>
        </w:rPr>
        <w:br/>
        <w:t>от 19</w:t>
      </w:r>
      <w:proofErr w:type="gramEnd"/>
      <w:r w:rsidRPr="006B5FAA">
        <w:rPr>
          <w:rFonts w:ascii="Times New Roman" w:hAnsi="Times New Roman"/>
          <w:b w:val="0"/>
          <w:sz w:val="28"/>
          <w:szCs w:val="28"/>
        </w:rPr>
        <w:t xml:space="preserve"> октября 2016 г. № 155, от 19 октября 2016 г. № 156) следующие изменения:</w:t>
      </w:r>
    </w:p>
    <w:p w:rsidR="006B5FAA" w:rsidRPr="006B5FAA" w:rsidRDefault="006B5FAA" w:rsidP="006B5FA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FAA">
        <w:rPr>
          <w:rFonts w:ascii="Times New Roman" w:hAnsi="Times New Roman" w:cs="Times New Roman"/>
          <w:sz w:val="28"/>
          <w:szCs w:val="28"/>
        </w:rPr>
        <w:t xml:space="preserve">Приостановить до 1 января 2017 года действие восьмого абзаца пункта 3 </w:t>
      </w:r>
      <w:r w:rsidRPr="006B5FAA">
        <w:rPr>
          <w:rFonts w:ascii="Times New Roman" w:hAnsi="Times New Roman" w:cs="Times New Roman"/>
          <w:sz w:val="28"/>
          <w:szCs w:val="28"/>
        </w:rPr>
        <w:br/>
        <w:t xml:space="preserve">статьи 91 «Общие положения» в части утверждения общий объем условно утверждаемых (утвержденных) расходов на очередной финансовый год и плановый период на первый год планового периода в объеме не менее 2,5 процента общего объема расходов бюджета </w:t>
      </w:r>
      <w:r w:rsidRPr="006B5FAA">
        <w:rPr>
          <w:rFonts w:ascii="Times New Roman" w:hAnsi="Times New Roman" w:cs="Times New Roman"/>
          <w:sz w:val="28"/>
          <w:szCs w:val="28"/>
        </w:rPr>
        <w:br/>
        <w:t>(без учета расходов бюджета, предусмотренных за счет межбюджетных трансфертов из других бюджетов бюджетной системы</w:t>
      </w:r>
      <w:proofErr w:type="gramEnd"/>
      <w:r w:rsidRPr="006B5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FAA">
        <w:rPr>
          <w:rFonts w:ascii="Times New Roman" w:hAnsi="Times New Roman" w:cs="Times New Roman"/>
          <w:sz w:val="28"/>
          <w:szCs w:val="28"/>
        </w:rPr>
        <w:t>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  <w:proofErr w:type="gramEnd"/>
    </w:p>
    <w:p w:rsidR="006B5FAA" w:rsidRPr="006B5FAA" w:rsidRDefault="006B5FAA" w:rsidP="006B5FAA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5FAA">
        <w:rPr>
          <w:rFonts w:ascii="Times New Roman" w:hAnsi="Times New Roman" w:cs="Times New Roman"/>
          <w:sz w:val="28"/>
          <w:szCs w:val="28"/>
        </w:rPr>
        <w:t xml:space="preserve">Установить, что в 2016 году в случае отсутствия утвержденных показателей бюджета муниципального района на плановый период 2017 и 2018 годов допускается в порядке, установленном Администрацией </w:t>
      </w:r>
      <w:r w:rsidRPr="006B5FA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заключение договоров (соглашений), обуславливающих возникновение расходных обязательств муниципального района на период, превышающий срок действия утвержденных лимитов бюджетных обязательств;</w:t>
      </w:r>
    </w:p>
    <w:p w:rsidR="006B5FAA" w:rsidRPr="006B5FAA" w:rsidRDefault="006B5FAA" w:rsidP="006B5FAA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5FAA">
        <w:rPr>
          <w:rFonts w:ascii="Times New Roman" w:hAnsi="Times New Roman" w:cs="Times New Roman"/>
          <w:sz w:val="28"/>
          <w:szCs w:val="28"/>
        </w:rPr>
        <w:t xml:space="preserve">Установить, что положения статьи 11.1. «Перечень и реестры источников доходов бюджета муниципального района» </w:t>
      </w:r>
      <w:proofErr w:type="gramStart"/>
      <w:r w:rsidRPr="006B5FAA">
        <w:rPr>
          <w:rFonts w:ascii="Times New Roman" w:hAnsi="Times New Roman" w:cs="Times New Roman"/>
          <w:sz w:val="28"/>
          <w:szCs w:val="28"/>
        </w:rPr>
        <w:t>применяются к правоотношениям, возникающим при составлении и исполнении бюджета муниципального района начиная</w:t>
      </w:r>
      <w:proofErr w:type="gramEnd"/>
      <w:r w:rsidRPr="006B5FAA">
        <w:rPr>
          <w:rFonts w:ascii="Times New Roman" w:hAnsi="Times New Roman" w:cs="Times New Roman"/>
          <w:sz w:val="28"/>
          <w:szCs w:val="28"/>
        </w:rPr>
        <w:t xml:space="preserve"> с 2018 года и </w:t>
      </w:r>
      <w:r w:rsidRPr="006B5FAA">
        <w:rPr>
          <w:rFonts w:ascii="Times New Roman" w:hAnsi="Times New Roman" w:cs="Times New Roman"/>
          <w:sz w:val="28"/>
          <w:szCs w:val="28"/>
        </w:rPr>
        <w:br/>
        <w:t>на плановый период 2019 и 2020 годов (на 2018 год).</w:t>
      </w:r>
    </w:p>
    <w:p w:rsidR="006B5FAA" w:rsidRPr="006B5FAA" w:rsidRDefault="006B5FAA" w:rsidP="006B5F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FAA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обнародования.</w:t>
      </w:r>
    </w:p>
    <w:p w:rsidR="006B5FAA" w:rsidRPr="006B5FAA" w:rsidRDefault="006B5FAA" w:rsidP="006B5F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FAA">
        <w:rPr>
          <w:rFonts w:ascii="Times New Roman" w:hAnsi="Times New Roman" w:cs="Times New Roman"/>
          <w:bCs/>
          <w:sz w:val="28"/>
          <w:szCs w:val="28"/>
        </w:rPr>
        <w:t>3</w:t>
      </w:r>
      <w:r w:rsidRPr="006B5FAA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 Собрания депутатов муниципального образования «Новоторъяльский  муниципальный район» в установленном порядке и разместить на официальном сайте муниципального образования «Новоторъяльский  муниципальный район» </w:t>
      </w:r>
      <w:r w:rsidRPr="006B5FAA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6B5FAA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6B5FAA">
        <w:rPr>
          <w:rFonts w:ascii="Times New Roman" w:hAnsi="Times New Roman" w:cs="Times New Roman"/>
          <w:sz w:val="28"/>
          <w:szCs w:val="28"/>
          <w:u w:val="single"/>
        </w:rPr>
        <w:t>toryal.ru</w:t>
      </w:r>
      <w:proofErr w:type="spellEnd"/>
      <w:r w:rsidRPr="006B5F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5FAA" w:rsidRPr="006B5FAA" w:rsidRDefault="006B5FAA" w:rsidP="006B5F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5F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FA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бюджету, налогам, собственности и инвестициям.</w:t>
      </w:r>
    </w:p>
    <w:p w:rsidR="006B5FAA" w:rsidRPr="006B5FAA" w:rsidRDefault="006B5FAA" w:rsidP="006B5F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FAA" w:rsidRPr="006B5FAA" w:rsidRDefault="006B5FAA" w:rsidP="006B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5FAA" w:rsidRPr="006B5FAA" w:rsidRDefault="006B5FAA" w:rsidP="006B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AA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  <w:r w:rsidRPr="006B5FAA">
        <w:rPr>
          <w:rFonts w:ascii="Times New Roman" w:hAnsi="Times New Roman" w:cs="Times New Roman"/>
          <w:sz w:val="28"/>
          <w:szCs w:val="28"/>
        </w:rPr>
        <w:tab/>
      </w:r>
      <w:r w:rsidRPr="006B5FAA">
        <w:rPr>
          <w:rFonts w:ascii="Times New Roman" w:hAnsi="Times New Roman" w:cs="Times New Roman"/>
          <w:sz w:val="28"/>
          <w:szCs w:val="28"/>
        </w:rPr>
        <w:tab/>
      </w:r>
      <w:r w:rsidRPr="006B5FAA">
        <w:rPr>
          <w:rFonts w:ascii="Times New Roman" w:hAnsi="Times New Roman" w:cs="Times New Roman"/>
          <w:sz w:val="28"/>
          <w:szCs w:val="28"/>
        </w:rPr>
        <w:tab/>
      </w:r>
      <w:r w:rsidRPr="006B5F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5221" w:rsidRPr="006B5FAA" w:rsidRDefault="006B5FAA" w:rsidP="006B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AA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  <w:r w:rsidRPr="006B5FAA">
        <w:rPr>
          <w:rFonts w:ascii="Times New Roman" w:hAnsi="Times New Roman" w:cs="Times New Roman"/>
          <w:sz w:val="28"/>
          <w:szCs w:val="28"/>
        </w:rPr>
        <w:tab/>
      </w:r>
      <w:r w:rsidRPr="006B5FAA">
        <w:rPr>
          <w:rFonts w:ascii="Times New Roman" w:hAnsi="Times New Roman" w:cs="Times New Roman"/>
          <w:sz w:val="28"/>
          <w:szCs w:val="28"/>
        </w:rPr>
        <w:tab/>
      </w:r>
      <w:r w:rsidRPr="006B5FAA">
        <w:rPr>
          <w:rFonts w:ascii="Times New Roman" w:hAnsi="Times New Roman" w:cs="Times New Roman"/>
          <w:sz w:val="28"/>
          <w:szCs w:val="28"/>
        </w:rPr>
        <w:tab/>
      </w:r>
      <w:r w:rsidRPr="006B5FAA">
        <w:rPr>
          <w:rFonts w:ascii="Times New Roman" w:hAnsi="Times New Roman" w:cs="Times New Roman"/>
          <w:sz w:val="28"/>
          <w:szCs w:val="28"/>
        </w:rPr>
        <w:tab/>
      </w:r>
      <w:r w:rsidRPr="006B5F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5FAA">
        <w:rPr>
          <w:rFonts w:ascii="Times New Roman" w:hAnsi="Times New Roman" w:cs="Times New Roman"/>
          <w:sz w:val="28"/>
          <w:szCs w:val="28"/>
        </w:rPr>
        <w:t>Е.Небогатиков</w:t>
      </w:r>
      <w:proofErr w:type="spellEnd"/>
    </w:p>
    <w:sectPr w:rsidR="009F5221" w:rsidRPr="006B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B5FAA"/>
    <w:rsid w:val="006B5FAA"/>
    <w:rsid w:val="009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B5F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5FAA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5FA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5FAA"/>
    <w:rPr>
      <w:rFonts w:ascii="Antiqua" w:eastAsia="Times New Roman" w:hAnsi="Antiqua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6B5FAA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6B5FAA"/>
    <w:rPr>
      <w:rFonts w:ascii="Antiqua" w:eastAsia="Times New Roman" w:hAnsi="Antiqua" w:cs="Times New Roman"/>
      <w:b/>
      <w:sz w:val="28"/>
      <w:szCs w:val="24"/>
    </w:rPr>
  </w:style>
  <w:style w:type="paragraph" w:customStyle="1" w:styleId="ConsPlusTitle">
    <w:name w:val="ConsPlusTitle"/>
    <w:rsid w:val="006B5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B5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
в муниципальном образовании «Новоторъяльский муниципальный район»</_x041e__x043f__x0438__x0441__x0430__x043d__x0438__x0435_>
    <_dlc_DocId xmlns="57504d04-691e-4fc4-8f09-4f19fdbe90f6">XXJ7TYMEEKJ2-7771-149</_dlc_DocId>
    <_dlc_DocIdUrl xmlns="57504d04-691e-4fc4-8f09-4f19fdbe90f6">
      <Url>https://vip.gov.mari.ru/toryal/_layouts/DocIdRedir.aspx?ID=XXJ7TYMEEKJ2-7771-149</Url>
      <Description>XXJ7TYMEEKJ2-7771-149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0222E-B478-4607-9FB1-CCE3BA207777}"/>
</file>

<file path=customXml/itemProps2.xml><?xml version="1.0" encoding="utf-8"?>
<ds:datastoreItem xmlns:ds="http://schemas.openxmlformats.org/officeDocument/2006/customXml" ds:itemID="{6B349F70-CEF6-40EE-A186-7553F4F7649B}"/>
</file>

<file path=customXml/itemProps3.xml><?xml version="1.0" encoding="utf-8"?>
<ds:datastoreItem xmlns:ds="http://schemas.openxmlformats.org/officeDocument/2006/customXml" ds:itemID="{24BE3F5B-3EAA-4B2E-A76D-D63BEF597D95}"/>
</file>

<file path=customXml/itemProps4.xml><?xml version="1.0" encoding="utf-8"?>
<ds:datastoreItem xmlns:ds="http://schemas.openxmlformats.org/officeDocument/2006/customXml" ds:itemID="{E487F8F4-2381-4269-9046-EACFC0C72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декабря 2016 г. № 165</dc:title>
  <dc:subject/>
  <dc:creator>Budj</dc:creator>
  <cp:keywords/>
  <dc:description/>
  <cp:lastModifiedBy>Budj</cp:lastModifiedBy>
  <cp:revision>2</cp:revision>
  <dcterms:created xsi:type="dcterms:W3CDTF">2016-12-19T06:49:00Z</dcterms:created>
  <dcterms:modified xsi:type="dcterms:W3CDTF">2016-12-19T06:50:00Z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fae6cb06-4739-4835-a0e8-97254a8f9915</vt:lpwstr>
  </property>
</Properties>
</file>