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4F" w:rsidRPr="00F9134F" w:rsidRDefault="00F9134F" w:rsidP="00F9134F">
      <w:pPr>
        <w:jc w:val="right"/>
        <w:rPr>
          <w:sz w:val="24"/>
          <w:szCs w:val="24"/>
        </w:rPr>
      </w:pPr>
      <w:r w:rsidRPr="00F9134F">
        <w:rPr>
          <w:sz w:val="24"/>
          <w:szCs w:val="24"/>
        </w:rPr>
        <w:t>Утверждено</w:t>
      </w:r>
    </w:p>
    <w:p w:rsidR="00F9134F" w:rsidRPr="00F9134F" w:rsidRDefault="00F9134F" w:rsidP="00F9134F">
      <w:pPr>
        <w:jc w:val="right"/>
        <w:rPr>
          <w:sz w:val="24"/>
          <w:szCs w:val="24"/>
        </w:rPr>
      </w:pPr>
      <w:r w:rsidRPr="00F9134F">
        <w:rPr>
          <w:sz w:val="24"/>
          <w:szCs w:val="24"/>
        </w:rPr>
        <w:t xml:space="preserve">Приказом Министерства </w:t>
      </w:r>
    </w:p>
    <w:p w:rsidR="00F9134F" w:rsidRPr="00F9134F" w:rsidRDefault="00F9134F" w:rsidP="00F9134F">
      <w:pPr>
        <w:jc w:val="right"/>
        <w:rPr>
          <w:sz w:val="24"/>
          <w:szCs w:val="24"/>
        </w:rPr>
      </w:pPr>
      <w:r w:rsidRPr="00F9134F">
        <w:rPr>
          <w:sz w:val="24"/>
          <w:szCs w:val="24"/>
        </w:rPr>
        <w:t>промышленности,</w:t>
      </w:r>
    </w:p>
    <w:p w:rsidR="00F9134F" w:rsidRPr="00F9134F" w:rsidRDefault="00F9134F" w:rsidP="00F9134F">
      <w:pPr>
        <w:jc w:val="right"/>
        <w:rPr>
          <w:sz w:val="24"/>
          <w:szCs w:val="24"/>
        </w:rPr>
      </w:pPr>
      <w:r w:rsidRPr="00F9134F">
        <w:rPr>
          <w:sz w:val="24"/>
          <w:szCs w:val="24"/>
        </w:rPr>
        <w:t>экономического развития</w:t>
      </w:r>
    </w:p>
    <w:p w:rsidR="00F9134F" w:rsidRPr="00F9134F" w:rsidRDefault="00F9134F" w:rsidP="00F9134F">
      <w:pPr>
        <w:jc w:val="right"/>
        <w:rPr>
          <w:sz w:val="24"/>
          <w:szCs w:val="24"/>
        </w:rPr>
      </w:pPr>
      <w:r w:rsidRPr="00F9134F">
        <w:rPr>
          <w:sz w:val="24"/>
          <w:szCs w:val="24"/>
        </w:rPr>
        <w:t>и торговли Республики Марий Эл</w:t>
      </w:r>
    </w:p>
    <w:p w:rsidR="00B7700A" w:rsidRPr="007D6E16" w:rsidRDefault="00F9134F" w:rsidP="00F9134F">
      <w:pPr>
        <w:jc w:val="right"/>
        <w:rPr>
          <w:sz w:val="24"/>
          <w:szCs w:val="24"/>
        </w:rPr>
      </w:pPr>
      <w:r w:rsidRPr="00F9134F">
        <w:rPr>
          <w:sz w:val="24"/>
          <w:szCs w:val="24"/>
        </w:rPr>
        <w:t>№ 200 т от 20 декабря 2019 года</w:t>
      </w:r>
    </w:p>
    <w:p w:rsidR="00B7700A" w:rsidRPr="0058564A" w:rsidRDefault="00B7700A">
      <w:pPr>
        <w:rPr>
          <w:sz w:val="24"/>
          <w:szCs w:val="24"/>
        </w:rPr>
      </w:pPr>
    </w:p>
    <w:p w:rsidR="00B7700A" w:rsidRPr="0058564A" w:rsidRDefault="00B7700A">
      <w:pPr>
        <w:rPr>
          <w:sz w:val="24"/>
          <w:szCs w:val="24"/>
        </w:rPr>
      </w:pPr>
    </w:p>
    <w:p w:rsidR="00B7700A" w:rsidRPr="0058564A" w:rsidRDefault="00B7700A">
      <w:pPr>
        <w:rPr>
          <w:sz w:val="24"/>
          <w:szCs w:val="24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630B8D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потребительское общество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Даниловское</w:t>
      </w:r>
      <w:r w:rsidR="00B7700A" w:rsidRPr="00556CC5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B7700A" w:rsidRPr="00556CC5">
        <w:rPr>
          <w:sz w:val="26"/>
          <w:szCs w:val="26"/>
        </w:rPr>
        <w:t xml:space="preserve"> реализующего услуги </w:t>
      </w:r>
      <w:r w:rsidR="00351EFD">
        <w:rPr>
          <w:sz w:val="26"/>
          <w:szCs w:val="26"/>
        </w:rPr>
        <w:t>водоотведения</w:t>
      </w:r>
      <w:r>
        <w:rPr>
          <w:sz w:val="26"/>
          <w:szCs w:val="26"/>
        </w:rPr>
        <w:t xml:space="preserve"> (транспортировка сточных вод)</w:t>
      </w:r>
      <w:r w:rsidR="00B7700A" w:rsidRPr="00556CC5">
        <w:rPr>
          <w:sz w:val="26"/>
          <w:szCs w:val="26"/>
        </w:rPr>
        <w:t xml:space="preserve"> на территории </w:t>
      </w:r>
      <w:r w:rsidR="007A3D35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br/>
      </w:r>
      <w:r w:rsidR="007A3D35">
        <w:rPr>
          <w:sz w:val="26"/>
          <w:szCs w:val="26"/>
        </w:rPr>
        <w:t>«Город Йошкар-Ола</w:t>
      </w:r>
      <w:r w:rsidR="00B7700A" w:rsidRPr="00556CC5">
        <w:rPr>
          <w:sz w:val="26"/>
          <w:szCs w:val="26"/>
        </w:rPr>
        <w:t>»</w:t>
      </w:r>
    </w:p>
    <w:p w:rsidR="00B7700A" w:rsidRPr="0058564A" w:rsidRDefault="00B7700A" w:rsidP="00B7700A">
      <w:pPr>
        <w:jc w:val="center"/>
        <w:rPr>
          <w:sz w:val="24"/>
          <w:szCs w:val="24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58564A" w:rsidP="00585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Потребительское общество «Даниловское»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7A3D35">
              <w:rPr>
                <w:sz w:val="24"/>
                <w:szCs w:val="24"/>
              </w:rPr>
              <w:t xml:space="preserve">г. Йошкар-Ола,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F9134F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F9134F" w:rsidP="00B657C0">
            <w:pPr>
              <w:rPr>
                <w:sz w:val="24"/>
                <w:szCs w:val="24"/>
              </w:rPr>
            </w:pPr>
            <w:r w:rsidRPr="00F9134F">
              <w:rPr>
                <w:sz w:val="24"/>
                <w:szCs w:val="24"/>
              </w:rPr>
              <w:t>с 01.01.2020 по 31.12.2020</w:t>
            </w:r>
          </w:p>
        </w:tc>
      </w:tr>
    </w:tbl>
    <w:p w:rsidR="00B7700A" w:rsidRPr="0058564A" w:rsidRDefault="00B7700A" w:rsidP="00B7700A">
      <w:pPr>
        <w:jc w:val="center"/>
        <w:rPr>
          <w:sz w:val="24"/>
          <w:szCs w:val="24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58564A" w:rsidRDefault="00E45C4D" w:rsidP="00B7700A">
      <w:pPr>
        <w:jc w:val="center"/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 xml:space="preserve">№ </w:t>
            </w:r>
            <w:proofErr w:type="gramStart"/>
            <w:r w:rsidRPr="00A83858">
              <w:rPr>
                <w:sz w:val="22"/>
                <w:szCs w:val="22"/>
              </w:rPr>
              <w:t>п</w:t>
            </w:r>
            <w:proofErr w:type="gramEnd"/>
            <w:r w:rsidRPr="00A83858">
              <w:rPr>
                <w:sz w:val="22"/>
                <w:szCs w:val="22"/>
              </w:rPr>
              <w:t>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C07A0F" w:rsidRDefault="00C07A0F" w:rsidP="002D271C">
            <w:pPr>
              <w:rPr>
                <w:sz w:val="20"/>
                <w:szCs w:val="20"/>
              </w:rPr>
            </w:pPr>
          </w:p>
          <w:p w:rsidR="002D271C" w:rsidRDefault="002D271C" w:rsidP="002D271C">
            <w:pPr>
              <w:rPr>
                <w:sz w:val="20"/>
                <w:szCs w:val="20"/>
              </w:rPr>
            </w:pPr>
          </w:p>
          <w:p w:rsidR="002D271C" w:rsidRDefault="002D271C" w:rsidP="002D271C">
            <w:pPr>
              <w:rPr>
                <w:sz w:val="20"/>
                <w:szCs w:val="20"/>
              </w:rPr>
            </w:pPr>
          </w:p>
          <w:p w:rsidR="002D271C" w:rsidRPr="00E45C4D" w:rsidRDefault="002D271C" w:rsidP="002D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E45C4D" w:rsidRPr="00E45C4D" w:rsidRDefault="00F9134F" w:rsidP="002D271C">
            <w:pPr>
              <w:rPr>
                <w:sz w:val="20"/>
                <w:szCs w:val="20"/>
              </w:rPr>
            </w:pPr>
            <w:r w:rsidRPr="00F9134F">
              <w:rPr>
                <w:sz w:val="20"/>
                <w:szCs w:val="20"/>
              </w:rPr>
              <w:t xml:space="preserve">с 01.01.2020 по 31.12.2020 </w:t>
            </w:r>
            <w:r w:rsidR="004D6A67" w:rsidRPr="004D6A67">
              <w:rPr>
                <w:sz w:val="20"/>
                <w:szCs w:val="20"/>
              </w:rPr>
              <w:t xml:space="preserve">– </w:t>
            </w:r>
            <w:r w:rsidR="002D271C">
              <w:rPr>
                <w:sz w:val="20"/>
                <w:szCs w:val="20"/>
              </w:rPr>
              <w:t>17,45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E45C4D" w:rsidRPr="00E45C4D" w:rsidRDefault="00F9134F" w:rsidP="002D271C">
            <w:pPr>
              <w:rPr>
                <w:sz w:val="20"/>
                <w:szCs w:val="20"/>
              </w:rPr>
            </w:pPr>
            <w:r w:rsidRPr="00F9134F">
              <w:rPr>
                <w:sz w:val="20"/>
                <w:szCs w:val="20"/>
              </w:rPr>
              <w:t xml:space="preserve">с 01.01.2020 по 31.12.2020 </w:t>
            </w:r>
            <w:r w:rsidR="004D6A67" w:rsidRPr="004D6A67">
              <w:rPr>
                <w:sz w:val="20"/>
                <w:szCs w:val="20"/>
              </w:rPr>
              <w:t xml:space="preserve">– </w:t>
            </w:r>
            <w:r w:rsidR="002D271C">
              <w:rPr>
                <w:sz w:val="20"/>
                <w:szCs w:val="20"/>
              </w:rPr>
              <w:t>212,05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134F" w:rsidP="00DC0594">
            <w:pPr>
              <w:rPr>
                <w:sz w:val="20"/>
                <w:szCs w:val="20"/>
              </w:rPr>
            </w:pPr>
            <w:r w:rsidRPr="00F9134F">
              <w:rPr>
                <w:sz w:val="20"/>
                <w:szCs w:val="20"/>
              </w:rPr>
              <w:t>с 01.01.2020 по 31.12.2020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 xml:space="preserve">удельное количество аварий и засоров в расчете на протяженность </w:t>
            </w:r>
            <w:r w:rsidRPr="00110C66">
              <w:rPr>
                <w:sz w:val="20"/>
                <w:szCs w:val="20"/>
              </w:rPr>
              <w:lastRenderedPageBreak/>
              <w:t>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A83858" w:rsidRPr="00E45C4D" w:rsidRDefault="00F9134F" w:rsidP="00B657C0">
            <w:pPr>
              <w:rPr>
                <w:sz w:val="20"/>
                <w:szCs w:val="20"/>
              </w:rPr>
            </w:pPr>
            <w:r w:rsidRPr="00F9134F">
              <w:rPr>
                <w:sz w:val="20"/>
                <w:szCs w:val="20"/>
              </w:rPr>
              <w:t xml:space="preserve">с 01.01.2020 по 31.12.2020 </w:t>
            </w:r>
            <w:r w:rsidR="0050291C">
              <w:rPr>
                <w:sz w:val="20"/>
                <w:szCs w:val="20"/>
              </w:rPr>
              <w:t xml:space="preserve">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F3432" w:rsidRPr="00E45C4D" w:rsidRDefault="00F9134F" w:rsidP="00B657C0">
            <w:pPr>
              <w:rPr>
                <w:sz w:val="20"/>
                <w:szCs w:val="20"/>
              </w:rPr>
            </w:pPr>
            <w:r w:rsidRPr="00F9134F">
              <w:rPr>
                <w:sz w:val="20"/>
                <w:szCs w:val="20"/>
              </w:rPr>
              <w:t xml:space="preserve">с 01.01.2020 по 31.12.2020 </w:t>
            </w:r>
            <w:r>
              <w:rPr>
                <w:sz w:val="20"/>
                <w:szCs w:val="20"/>
              </w:rPr>
              <w:t>– 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F3432" w:rsidRDefault="00F9134F" w:rsidP="00B657C0">
            <w:pPr>
              <w:rPr>
                <w:sz w:val="20"/>
                <w:szCs w:val="20"/>
              </w:rPr>
            </w:pPr>
            <w:r w:rsidRPr="00F9134F">
              <w:rPr>
                <w:sz w:val="20"/>
                <w:szCs w:val="20"/>
              </w:rPr>
              <w:t xml:space="preserve">с 01.01.2020 по 31.12.2020 </w:t>
            </w:r>
            <w:r>
              <w:rPr>
                <w:sz w:val="20"/>
                <w:szCs w:val="20"/>
              </w:rPr>
              <w:t>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F3432" w:rsidRDefault="00F9134F" w:rsidP="00B657C0">
            <w:pPr>
              <w:rPr>
                <w:sz w:val="20"/>
                <w:szCs w:val="20"/>
              </w:rPr>
            </w:pPr>
            <w:r w:rsidRPr="00F9134F">
              <w:rPr>
                <w:sz w:val="20"/>
                <w:szCs w:val="20"/>
              </w:rPr>
              <w:t xml:space="preserve">с 01.01.2020 по 31.12.2020 </w:t>
            </w:r>
            <w:r>
              <w:rPr>
                <w:sz w:val="20"/>
                <w:szCs w:val="20"/>
              </w:rPr>
              <w:t>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2D2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2D271C">
              <w:rPr>
                <w:sz w:val="20"/>
                <w:szCs w:val="20"/>
              </w:rPr>
              <w:t>212,05</w:t>
            </w:r>
            <w:bookmarkStart w:id="0" w:name="_GoBack"/>
            <w:bookmarkEnd w:id="0"/>
            <w:r w:rsidR="00B53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BA2F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91FAF"/>
    <w:rsid w:val="000D0F9B"/>
    <w:rsid w:val="00110C66"/>
    <w:rsid w:val="00111EDD"/>
    <w:rsid w:val="0020132A"/>
    <w:rsid w:val="002C069F"/>
    <w:rsid w:val="002D271C"/>
    <w:rsid w:val="00351EFD"/>
    <w:rsid w:val="0037434F"/>
    <w:rsid w:val="003E4EF1"/>
    <w:rsid w:val="0040455D"/>
    <w:rsid w:val="004A6E25"/>
    <w:rsid w:val="004A70A4"/>
    <w:rsid w:val="004D624D"/>
    <w:rsid w:val="004D6A67"/>
    <w:rsid w:val="0050291C"/>
    <w:rsid w:val="00556CC5"/>
    <w:rsid w:val="00582560"/>
    <w:rsid w:val="0058564A"/>
    <w:rsid w:val="00617CBA"/>
    <w:rsid w:val="00630B8D"/>
    <w:rsid w:val="006E4A0F"/>
    <w:rsid w:val="0070165B"/>
    <w:rsid w:val="00771849"/>
    <w:rsid w:val="007A3D35"/>
    <w:rsid w:val="007B6D2D"/>
    <w:rsid w:val="007D6E16"/>
    <w:rsid w:val="008569FD"/>
    <w:rsid w:val="008F4766"/>
    <w:rsid w:val="00951D8A"/>
    <w:rsid w:val="009C0ED4"/>
    <w:rsid w:val="00A83858"/>
    <w:rsid w:val="00AC0777"/>
    <w:rsid w:val="00AC328B"/>
    <w:rsid w:val="00B02622"/>
    <w:rsid w:val="00B53950"/>
    <w:rsid w:val="00B657C0"/>
    <w:rsid w:val="00B7700A"/>
    <w:rsid w:val="00BA2F3F"/>
    <w:rsid w:val="00C07A0F"/>
    <w:rsid w:val="00D50E8F"/>
    <w:rsid w:val="00D53799"/>
    <w:rsid w:val="00D7285F"/>
    <w:rsid w:val="00DC0594"/>
    <w:rsid w:val="00DF3432"/>
    <w:rsid w:val="00E45C4D"/>
    <w:rsid w:val="00EA0565"/>
    <w:rsid w:val="00EB1032"/>
    <w:rsid w:val="00F804C5"/>
    <w:rsid w:val="00F9134F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потребительское общество «Даниловское», реализующего услуги водоотведения (транспортировка сточных вод) на территории городского округа 
«Город Йошкар-Ола»
</_x041e__x043f__x0438__x0441__x0430__x043d__x0438__x0435_>
    <_x0413__x043e__x0434_ xmlns="017c2c2b-5e82-48b2-ad75-38e6bd3948f2">2020 год</_x0413__x043e__x0434_>
    <_dlc_DocId xmlns="57504d04-691e-4fc4-8f09-4f19fdbe90f6">XXJ7TYMEEKJ2-5744-286</_dlc_DocId>
    <_dlc_DocIdUrl xmlns="57504d04-691e-4fc4-8f09-4f19fdbe90f6">
      <Url>https://vip.gov.mari.ru/tarif/_layouts/DocIdRedir.aspx?ID=XXJ7TYMEEKJ2-5744-286</Url>
      <Description>XXJ7TYMEEKJ2-5744-286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A4CA1-6F4D-4DBE-8A36-6BF8B64FE19A}"/>
</file>

<file path=customXml/itemProps2.xml><?xml version="1.0" encoding="utf-8"?>
<ds:datastoreItem xmlns:ds="http://schemas.openxmlformats.org/officeDocument/2006/customXml" ds:itemID="{6C08639F-24F0-4C2A-A722-656152D0BC6C}"/>
</file>

<file path=customXml/itemProps3.xml><?xml version="1.0" encoding="utf-8"?>
<ds:datastoreItem xmlns:ds="http://schemas.openxmlformats.org/officeDocument/2006/customXml" ds:itemID="{9F5971E2-FFBE-4368-9584-A25009275BAD}"/>
</file>

<file path=customXml/itemProps4.xml><?xml version="1.0" encoding="utf-8"?>
<ds:datastoreItem xmlns:ds="http://schemas.openxmlformats.org/officeDocument/2006/customXml" ds:itemID="{7A4E018E-6496-419F-A874-BB666D3B1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"Даниловское"</dc:title>
  <dc:subject/>
  <dc:creator>user</dc:creator>
  <cp:keywords/>
  <dc:description/>
  <cp:lastModifiedBy>user</cp:lastModifiedBy>
  <cp:revision>52</cp:revision>
  <cp:lastPrinted>2016-06-09T14:12:00Z</cp:lastPrinted>
  <dcterms:created xsi:type="dcterms:W3CDTF">2016-03-21T10:26:00Z</dcterms:created>
  <dcterms:modified xsi:type="dcterms:W3CDTF">2019-12-23T11:07:00Z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8fc9e9b3-a369-4ee9-be23-669d80771bc3</vt:lpwstr>
  </property>
</Properties>
</file>