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F0" w:rsidRPr="00560CF0" w:rsidRDefault="00560CF0" w:rsidP="00560CF0">
      <w:pPr>
        <w:jc w:val="right"/>
        <w:rPr>
          <w:sz w:val="24"/>
          <w:szCs w:val="24"/>
        </w:rPr>
      </w:pPr>
      <w:r w:rsidRPr="00560CF0">
        <w:rPr>
          <w:sz w:val="24"/>
          <w:szCs w:val="24"/>
        </w:rPr>
        <w:t>Утверждено</w:t>
      </w:r>
    </w:p>
    <w:p w:rsidR="00560CF0" w:rsidRPr="00560CF0" w:rsidRDefault="00560CF0" w:rsidP="00560CF0">
      <w:pPr>
        <w:jc w:val="right"/>
        <w:rPr>
          <w:sz w:val="24"/>
          <w:szCs w:val="24"/>
        </w:rPr>
      </w:pPr>
      <w:r w:rsidRPr="00560CF0">
        <w:rPr>
          <w:sz w:val="24"/>
          <w:szCs w:val="24"/>
        </w:rPr>
        <w:t>Приказом Министерства</w:t>
      </w:r>
    </w:p>
    <w:p w:rsidR="00560CF0" w:rsidRPr="00560CF0" w:rsidRDefault="00560CF0" w:rsidP="00560CF0">
      <w:pPr>
        <w:jc w:val="right"/>
        <w:rPr>
          <w:sz w:val="24"/>
          <w:szCs w:val="24"/>
        </w:rPr>
      </w:pPr>
      <w:r w:rsidRPr="00560CF0">
        <w:rPr>
          <w:sz w:val="24"/>
          <w:szCs w:val="24"/>
        </w:rPr>
        <w:t xml:space="preserve">промышленности, </w:t>
      </w:r>
      <w:proofErr w:type="gramStart"/>
      <w:r w:rsidRPr="00560CF0">
        <w:rPr>
          <w:sz w:val="24"/>
          <w:szCs w:val="24"/>
        </w:rPr>
        <w:t>экономического</w:t>
      </w:r>
      <w:proofErr w:type="gramEnd"/>
      <w:r w:rsidRPr="00560CF0">
        <w:rPr>
          <w:sz w:val="24"/>
          <w:szCs w:val="24"/>
        </w:rPr>
        <w:t xml:space="preserve"> </w:t>
      </w:r>
    </w:p>
    <w:p w:rsidR="00560CF0" w:rsidRPr="00560CF0" w:rsidRDefault="00560CF0" w:rsidP="00560CF0">
      <w:pPr>
        <w:jc w:val="right"/>
        <w:rPr>
          <w:sz w:val="24"/>
          <w:szCs w:val="24"/>
        </w:rPr>
      </w:pPr>
      <w:r w:rsidRPr="00560CF0">
        <w:rPr>
          <w:sz w:val="24"/>
          <w:szCs w:val="24"/>
        </w:rPr>
        <w:t xml:space="preserve">развития и торговли </w:t>
      </w:r>
    </w:p>
    <w:p w:rsidR="00560CF0" w:rsidRPr="00560CF0" w:rsidRDefault="00560CF0" w:rsidP="00560CF0">
      <w:pPr>
        <w:jc w:val="right"/>
        <w:rPr>
          <w:sz w:val="24"/>
          <w:szCs w:val="24"/>
        </w:rPr>
      </w:pPr>
      <w:r w:rsidRPr="00560CF0">
        <w:rPr>
          <w:sz w:val="24"/>
          <w:szCs w:val="24"/>
        </w:rPr>
        <w:t>Республики Марий Эл</w:t>
      </w:r>
    </w:p>
    <w:p w:rsidR="00560CF0" w:rsidRPr="00560CF0" w:rsidRDefault="00560CF0" w:rsidP="00560CF0">
      <w:pPr>
        <w:jc w:val="right"/>
        <w:rPr>
          <w:sz w:val="24"/>
          <w:szCs w:val="24"/>
        </w:rPr>
      </w:pPr>
      <w:r w:rsidRPr="00560CF0">
        <w:rPr>
          <w:sz w:val="24"/>
          <w:szCs w:val="24"/>
        </w:rPr>
        <w:t>№ 10</w:t>
      </w:r>
      <w:r>
        <w:rPr>
          <w:sz w:val="24"/>
          <w:szCs w:val="24"/>
        </w:rPr>
        <w:t>2</w:t>
      </w:r>
      <w:r w:rsidRPr="00560CF0">
        <w:rPr>
          <w:sz w:val="24"/>
          <w:szCs w:val="24"/>
        </w:rPr>
        <w:t xml:space="preserve"> т от 17 декабря 2018 года</w:t>
      </w:r>
    </w:p>
    <w:p w:rsidR="00560CF0" w:rsidRPr="00560CF0" w:rsidRDefault="00560CF0" w:rsidP="00560CF0">
      <w:pPr>
        <w:jc w:val="right"/>
        <w:rPr>
          <w:sz w:val="24"/>
          <w:szCs w:val="24"/>
        </w:rPr>
      </w:pPr>
      <w:proofErr w:type="gramStart"/>
      <w:r w:rsidRPr="00560CF0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560CF0" w:rsidRPr="00560CF0" w:rsidRDefault="00560CF0" w:rsidP="00560CF0">
      <w:pPr>
        <w:jc w:val="right"/>
        <w:rPr>
          <w:sz w:val="24"/>
          <w:szCs w:val="24"/>
        </w:rPr>
      </w:pPr>
      <w:r w:rsidRPr="00560CF0">
        <w:rPr>
          <w:sz w:val="24"/>
          <w:szCs w:val="24"/>
        </w:rPr>
        <w:t>Республики Марий Эл</w:t>
      </w:r>
    </w:p>
    <w:p w:rsidR="00B7700A" w:rsidRDefault="00560CF0" w:rsidP="00560CF0">
      <w:pPr>
        <w:jc w:val="right"/>
        <w:rPr>
          <w:sz w:val="26"/>
          <w:szCs w:val="26"/>
        </w:rPr>
      </w:pPr>
      <w:proofErr w:type="gramStart"/>
      <w:r w:rsidRPr="00560CF0">
        <w:rPr>
          <w:sz w:val="24"/>
          <w:szCs w:val="24"/>
        </w:rPr>
        <w:t>№ 13</w:t>
      </w:r>
      <w:r>
        <w:rPr>
          <w:sz w:val="24"/>
          <w:szCs w:val="24"/>
        </w:rPr>
        <w:t>7</w:t>
      </w:r>
      <w:r w:rsidRPr="00560CF0">
        <w:rPr>
          <w:sz w:val="24"/>
          <w:szCs w:val="24"/>
        </w:rPr>
        <w:t xml:space="preserve">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560CF0" w:rsidRDefault="00560CF0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000E2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</w:t>
      </w:r>
      <w:r w:rsidR="004C6F9B">
        <w:rPr>
          <w:sz w:val="26"/>
          <w:szCs w:val="26"/>
        </w:rPr>
        <w:t>льного унитарного предприятия «</w:t>
      </w:r>
      <w:r w:rsidR="00B61869">
        <w:rPr>
          <w:sz w:val="26"/>
          <w:szCs w:val="26"/>
        </w:rPr>
        <w:t>Сернурв</w:t>
      </w:r>
      <w:r w:rsidR="00A31A57">
        <w:rPr>
          <w:sz w:val="26"/>
          <w:szCs w:val="26"/>
        </w:rPr>
        <w:t>одоканал</w:t>
      </w:r>
      <w:r>
        <w:rPr>
          <w:sz w:val="26"/>
          <w:szCs w:val="26"/>
        </w:rPr>
        <w:t xml:space="preserve">»,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B61869">
        <w:rPr>
          <w:sz w:val="26"/>
          <w:szCs w:val="26"/>
        </w:rPr>
        <w:t xml:space="preserve">Сернурский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8000E2" w:rsidP="00B6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B61869">
              <w:rPr>
                <w:sz w:val="24"/>
                <w:szCs w:val="24"/>
              </w:rPr>
              <w:t>Сернурв</w:t>
            </w:r>
            <w:r>
              <w:rPr>
                <w:sz w:val="24"/>
                <w:szCs w:val="24"/>
              </w:rPr>
              <w:t>одоканал»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</w:t>
            </w:r>
            <w:r w:rsidR="00E77191">
              <w:rPr>
                <w:sz w:val="24"/>
                <w:szCs w:val="24"/>
              </w:rPr>
              <w:t xml:space="preserve">. </w:t>
            </w:r>
            <w:r w:rsidR="00B61869">
              <w:rPr>
                <w:sz w:val="24"/>
                <w:szCs w:val="24"/>
              </w:rPr>
              <w:t>Сернур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B61869">
              <w:rPr>
                <w:sz w:val="24"/>
                <w:szCs w:val="24"/>
              </w:rPr>
              <w:t xml:space="preserve">Сернурский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29330D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512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5129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5129AC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637949">
              <w:rPr>
                <w:rFonts w:eastAsia="Calibri"/>
                <w:sz w:val="20"/>
                <w:szCs w:val="20"/>
              </w:rPr>
              <w:t>о</w:t>
            </w:r>
            <w:r w:rsidR="006A3CF7">
              <w:rPr>
                <w:rFonts w:eastAsia="Calibri"/>
                <w:sz w:val="20"/>
                <w:szCs w:val="20"/>
              </w:rPr>
              <w:t xml:space="preserve"> по статье затрат: </w:t>
            </w:r>
            <w:r w:rsidR="00645446">
              <w:rPr>
                <w:rFonts w:eastAsia="Calibri"/>
                <w:sz w:val="20"/>
                <w:szCs w:val="20"/>
              </w:rPr>
              <w:t xml:space="preserve">«Расходы на текущий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5129AC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5129AC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1F3F06">
              <w:rPr>
                <w:rFonts w:eastAsia="Calibri"/>
                <w:sz w:val="20"/>
                <w:szCs w:val="20"/>
              </w:rPr>
              <w:t>319,75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5129AC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5129AC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1F3F06" w:rsidRPr="0029330D">
              <w:rPr>
                <w:rFonts w:eastAsia="Calibri"/>
                <w:sz w:val="20"/>
                <w:szCs w:val="20"/>
              </w:rPr>
              <w:t>330,</w:t>
            </w:r>
            <w:r w:rsidR="0029330D" w:rsidRPr="0029330D">
              <w:rPr>
                <w:rFonts w:eastAsia="Calibri"/>
                <w:sz w:val="20"/>
                <w:szCs w:val="20"/>
              </w:rPr>
              <w:t>16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5129AC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129AC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129AC">
              <w:rPr>
                <w:rFonts w:eastAsia="Calibri"/>
                <w:sz w:val="20"/>
                <w:szCs w:val="20"/>
              </w:rPr>
              <w:t xml:space="preserve"> – </w:t>
            </w:r>
            <w:r w:rsidR="001F3F06">
              <w:rPr>
                <w:rFonts w:eastAsia="Calibri"/>
                <w:sz w:val="20"/>
                <w:szCs w:val="20"/>
              </w:rPr>
              <w:t>339,63</w:t>
            </w:r>
            <w:r w:rsidRPr="005129AC">
              <w:rPr>
                <w:rFonts w:eastAsia="Calibri"/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5129AC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5129AC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="001F3F06">
              <w:rPr>
                <w:rFonts w:eastAsia="Calibri"/>
                <w:sz w:val="20"/>
                <w:szCs w:val="20"/>
              </w:rPr>
              <w:t xml:space="preserve"> </w:t>
            </w:r>
            <w:r w:rsidRPr="005129AC">
              <w:rPr>
                <w:rFonts w:eastAsia="Calibri"/>
                <w:sz w:val="20"/>
                <w:szCs w:val="20"/>
              </w:rPr>
              <w:t xml:space="preserve">– </w:t>
            </w:r>
            <w:r w:rsidR="001F3F06">
              <w:rPr>
                <w:rFonts w:eastAsia="Calibri"/>
                <w:sz w:val="20"/>
                <w:szCs w:val="20"/>
              </w:rPr>
              <w:t>349,68</w:t>
            </w:r>
            <w:r w:rsidRPr="005129AC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1F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129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5129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F3F06">
              <w:rPr>
                <w:sz w:val="20"/>
                <w:szCs w:val="20"/>
              </w:rPr>
              <w:t>360,03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01.01.2019 по 31.12.2019 – </w:t>
            </w:r>
            <w:r w:rsidR="001F3F06" w:rsidRPr="001F3F06">
              <w:rPr>
                <w:sz w:val="20"/>
                <w:szCs w:val="20"/>
              </w:rPr>
              <w:t>363,55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01.01.2020 по 31.12.2020 – </w:t>
            </w:r>
            <w:r w:rsidR="001F3F06" w:rsidRPr="0029330D">
              <w:rPr>
                <w:sz w:val="20"/>
                <w:szCs w:val="20"/>
              </w:rPr>
              <w:t>348,10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01.01.2021 по 31.12.2021 – </w:t>
            </w:r>
            <w:r w:rsidR="001F3F06" w:rsidRPr="001F3F06">
              <w:rPr>
                <w:sz w:val="20"/>
                <w:szCs w:val="20"/>
              </w:rPr>
              <w:t>348,10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01.01.2022 по 31.12.2022</w:t>
            </w:r>
            <w:r w:rsidR="001F3F06">
              <w:rPr>
                <w:sz w:val="20"/>
                <w:szCs w:val="20"/>
              </w:rPr>
              <w:t xml:space="preserve"> </w:t>
            </w:r>
            <w:r w:rsidRPr="005129AC">
              <w:rPr>
                <w:sz w:val="20"/>
                <w:szCs w:val="20"/>
              </w:rPr>
              <w:t xml:space="preserve">– </w:t>
            </w:r>
            <w:r w:rsidR="001F3F06" w:rsidRPr="001F3F06">
              <w:rPr>
                <w:sz w:val="20"/>
                <w:szCs w:val="20"/>
              </w:rPr>
              <w:t>348,10</w:t>
            </w:r>
            <w:r w:rsidRPr="005129AC">
              <w:rPr>
                <w:sz w:val="20"/>
                <w:szCs w:val="20"/>
              </w:rPr>
              <w:t>;</w:t>
            </w:r>
          </w:p>
          <w:p w:rsidR="00E45C4D" w:rsidRPr="00E45C4D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01.01.2023 по 31.12.2023 – </w:t>
            </w:r>
            <w:r w:rsidR="001F3F06" w:rsidRPr="001F3F06">
              <w:rPr>
                <w:sz w:val="20"/>
                <w:szCs w:val="20"/>
              </w:rPr>
              <w:t>348,10</w:t>
            </w:r>
            <w:r w:rsidRPr="005129A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01.01.2019 по 31.12.2019 – </w:t>
            </w:r>
            <w:r w:rsidR="001F3F06" w:rsidRPr="001F3F06">
              <w:rPr>
                <w:sz w:val="20"/>
                <w:szCs w:val="20"/>
              </w:rPr>
              <w:t>9</w:t>
            </w:r>
            <w:r w:rsidR="001F3F06">
              <w:rPr>
                <w:sz w:val="20"/>
                <w:szCs w:val="20"/>
              </w:rPr>
              <w:t xml:space="preserve"> </w:t>
            </w:r>
            <w:r w:rsidR="001F3F06" w:rsidRPr="001F3F06">
              <w:rPr>
                <w:sz w:val="20"/>
                <w:szCs w:val="20"/>
              </w:rPr>
              <w:t>956,69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01.01.2020 по 31.12.2020 – </w:t>
            </w:r>
            <w:r w:rsidR="001F3F06" w:rsidRPr="0029330D">
              <w:rPr>
                <w:sz w:val="20"/>
                <w:szCs w:val="20"/>
              </w:rPr>
              <w:t>9 8</w:t>
            </w:r>
            <w:r w:rsidR="0029330D" w:rsidRPr="0029330D">
              <w:rPr>
                <w:sz w:val="20"/>
                <w:szCs w:val="20"/>
              </w:rPr>
              <w:t>68</w:t>
            </w:r>
            <w:r w:rsidR="001F3F06" w:rsidRPr="0029330D">
              <w:rPr>
                <w:sz w:val="20"/>
                <w:szCs w:val="20"/>
              </w:rPr>
              <w:t>,</w:t>
            </w:r>
            <w:r w:rsidR="0029330D" w:rsidRPr="0029330D">
              <w:rPr>
                <w:sz w:val="20"/>
                <w:szCs w:val="20"/>
              </w:rPr>
              <w:t>97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01.01.2021 по 31.12.2021 – </w:t>
            </w:r>
            <w:r w:rsidR="001F3F06" w:rsidRPr="001F3F06">
              <w:rPr>
                <w:sz w:val="20"/>
                <w:szCs w:val="20"/>
              </w:rPr>
              <w:t>10</w:t>
            </w:r>
            <w:r w:rsidR="001F3F06">
              <w:rPr>
                <w:sz w:val="20"/>
                <w:szCs w:val="20"/>
              </w:rPr>
              <w:t xml:space="preserve"> </w:t>
            </w:r>
            <w:r w:rsidR="001F3F06" w:rsidRPr="001F3F06">
              <w:rPr>
                <w:sz w:val="20"/>
                <w:szCs w:val="20"/>
              </w:rPr>
              <w:t>098,36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lastRenderedPageBreak/>
              <w:t>с 01.01.2022 по 31.12.2022</w:t>
            </w:r>
            <w:r w:rsidR="001F3F06">
              <w:rPr>
                <w:sz w:val="20"/>
                <w:szCs w:val="20"/>
              </w:rPr>
              <w:t xml:space="preserve"> </w:t>
            </w:r>
            <w:r w:rsidRPr="005129AC">
              <w:rPr>
                <w:sz w:val="20"/>
                <w:szCs w:val="20"/>
              </w:rPr>
              <w:t xml:space="preserve">– </w:t>
            </w:r>
            <w:r w:rsidR="001F3F06" w:rsidRPr="001F3F06">
              <w:rPr>
                <w:sz w:val="20"/>
                <w:szCs w:val="20"/>
              </w:rPr>
              <w:t>10</w:t>
            </w:r>
            <w:r w:rsidR="001F3F06">
              <w:rPr>
                <w:sz w:val="20"/>
                <w:szCs w:val="20"/>
              </w:rPr>
              <w:t xml:space="preserve"> </w:t>
            </w:r>
            <w:r w:rsidR="001F3F06" w:rsidRPr="001F3F06">
              <w:rPr>
                <w:sz w:val="20"/>
                <w:szCs w:val="20"/>
              </w:rPr>
              <w:t>408,78</w:t>
            </w:r>
            <w:r w:rsidRPr="005129AC">
              <w:rPr>
                <w:sz w:val="20"/>
                <w:szCs w:val="20"/>
              </w:rPr>
              <w:t>;</w:t>
            </w:r>
          </w:p>
          <w:p w:rsidR="00E45C4D" w:rsidRPr="00E45C4D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01.01.2023 по 31.12.2023 – </w:t>
            </w:r>
            <w:r w:rsidR="001F3F06" w:rsidRPr="001F3F06">
              <w:rPr>
                <w:sz w:val="20"/>
                <w:szCs w:val="20"/>
              </w:rPr>
              <w:t>10</w:t>
            </w:r>
            <w:r w:rsidR="001F3F06">
              <w:rPr>
                <w:sz w:val="20"/>
                <w:szCs w:val="20"/>
              </w:rPr>
              <w:t xml:space="preserve"> </w:t>
            </w:r>
            <w:r w:rsidR="001F3F06" w:rsidRPr="001F3F06">
              <w:rPr>
                <w:sz w:val="20"/>
                <w:szCs w:val="20"/>
              </w:rPr>
              <w:t>729,85</w:t>
            </w:r>
            <w:r w:rsidRPr="005129A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1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129A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5129AC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01.01.2022 по 31.12.2022</w:t>
            </w:r>
            <w:r>
              <w:rPr>
                <w:sz w:val="20"/>
                <w:szCs w:val="20"/>
              </w:rPr>
              <w:t xml:space="preserve"> </w:t>
            </w:r>
            <w:r w:rsidRPr="005129A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0</w:t>
            </w:r>
            <w:r w:rsidRPr="005129AC">
              <w:rPr>
                <w:sz w:val="20"/>
                <w:szCs w:val="20"/>
              </w:rPr>
              <w:t>;</w:t>
            </w:r>
          </w:p>
          <w:p w:rsidR="00A83858" w:rsidRPr="00E45C4D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5129AC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01.01.2019 по 31.12.2019 – 0;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01.01.2020 по 31.12.2020 – 0;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01.01.2021 по 31.12.2021 – 0;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01.01.2019 по 31.12.2019 – 0</w:t>
            </w:r>
            <w:r>
              <w:rPr>
                <w:sz w:val="20"/>
                <w:szCs w:val="20"/>
              </w:rPr>
              <w:t>,08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01.01.2020 по 31.12.2020 – 0</w:t>
            </w:r>
            <w:r>
              <w:rPr>
                <w:sz w:val="20"/>
                <w:szCs w:val="20"/>
              </w:rPr>
              <w:t>,08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01.01.2021 по 31.12.2021 – 0</w:t>
            </w:r>
            <w:r>
              <w:rPr>
                <w:sz w:val="20"/>
                <w:szCs w:val="20"/>
              </w:rPr>
              <w:t>,08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01.01.2022 по 31.12.2022 – 0</w:t>
            </w:r>
            <w:r>
              <w:rPr>
                <w:sz w:val="20"/>
                <w:szCs w:val="20"/>
              </w:rPr>
              <w:t>,08</w:t>
            </w:r>
            <w:r w:rsidRPr="005129AC">
              <w:rPr>
                <w:sz w:val="20"/>
                <w:szCs w:val="20"/>
              </w:rPr>
              <w:t>;</w:t>
            </w:r>
          </w:p>
          <w:p w:rsidR="00297EBE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01.01.2023 по 31.12.2023 – 0</w:t>
            </w:r>
            <w:r>
              <w:rPr>
                <w:sz w:val="20"/>
                <w:szCs w:val="20"/>
              </w:rPr>
              <w:t>,08</w:t>
            </w:r>
            <w:r w:rsidR="00297EBE"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4,6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4,6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4,6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4,6</w:t>
            </w:r>
            <w:r w:rsidRPr="005129AC">
              <w:rPr>
                <w:sz w:val="20"/>
                <w:szCs w:val="20"/>
              </w:rPr>
              <w:t>;</w:t>
            </w:r>
          </w:p>
          <w:p w:rsidR="006E4A0F" w:rsidRPr="00E45C4D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4,6</w:t>
            </w:r>
            <w:r w:rsidRPr="005129AC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29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1F3F06" w:rsidRPr="0029330D">
              <w:rPr>
                <w:sz w:val="20"/>
                <w:szCs w:val="20"/>
              </w:rPr>
              <w:t>51 0</w:t>
            </w:r>
            <w:r w:rsidR="0029330D" w:rsidRPr="0029330D">
              <w:rPr>
                <w:sz w:val="20"/>
                <w:szCs w:val="20"/>
              </w:rPr>
              <w:t>62</w:t>
            </w:r>
            <w:r w:rsidR="001F3F06" w:rsidRPr="0029330D">
              <w:rPr>
                <w:sz w:val="20"/>
                <w:szCs w:val="20"/>
              </w:rPr>
              <w:t>,</w:t>
            </w:r>
            <w:r w:rsidR="0029330D" w:rsidRPr="0029330D">
              <w:rPr>
                <w:sz w:val="20"/>
                <w:szCs w:val="20"/>
              </w:rPr>
              <w:t>65</w:t>
            </w:r>
            <w:bookmarkStart w:id="0" w:name="_GoBack"/>
            <w:bookmarkEnd w:id="0"/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60451"/>
    <w:rsid w:val="00074F29"/>
    <w:rsid w:val="00080A18"/>
    <w:rsid w:val="000F7941"/>
    <w:rsid w:val="00112C90"/>
    <w:rsid w:val="001179D9"/>
    <w:rsid w:val="001C1E51"/>
    <w:rsid w:val="001D2868"/>
    <w:rsid w:val="001E223B"/>
    <w:rsid w:val="001F3F06"/>
    <w:rsid w:val="00234F2C"/>
    <w:rsid w:val="00285ADA"/>
    <w:rsid w:val="0029330D"/>
    <w:rsid w:val="00297EBE"/>
    <w:rsid w:val="002A0AB6"/>
    <w:rsid w:val="002C545D"/>
    <w:rsid w:val="002E3AC6"/>
    <w:rsid w:val="002E50AF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4C6F9B"/>
    <w:rsid w:val="004C7564"/>
    <w:rsid w:val="004D49DD"/>
    <w:rsid w:val="005129AC"/>
    <w:rsid w:val="00515C10"/>
    <w:rsid w:val="00531FFF"/>
    <w:rsid w:val="00556CC5"/>
    <w:rsid w:val="00560CF0"/>
    <w:rsid w:val="005A576C"/>
    <w:rsid w:val="005A7A22"/>
    <w:rsid w:val="006145DA"/>
    <w:rsid w:val="00637949"/>
    <w:rsid w:val="00645446"/>
    <w:rsid w:val="00673422"/>
    <w:rsid w:val="006A3CF7"/>
    <w:rsid w:val="006B490C"/>
    <w:rsid w:val="006E4A0F"/>
    <w:rsid w:val="0070077B"/>
    <w:rsid w:val="0070165B"/>
    <w:rsid w:val="007648E0"/>
    <w:rsid w:val="00776ADD"/>
    <w:rsid w:val="007D6E16"/>
    <w:rsid w:val="007E323D"/>
    <w:rsid w:val="007E549F"/>
    <w:rsid w:val="008000E2"/>
    <w:rsid w:val="008569FD"/>
    <w:rsid w:val="008E0EE6"/>
    <w:rsid w:val="00991C26"/>
    <w:rsid w:val="009B19CA"/>
    <w:rsid w:val="00A00A33"/>
    <w:rsid w:val="00A018DE"/>
    <w:rsid w:val="00A31A57"/>
    <w:rsid w:val="00A43336"/>
    <w:rsid w:val="00A74568"/>
    <w:rsid w:val="00A83858"/>
    <w:rsid w:val="00A83F9E"/>
    <w:rsid w:val="00AF5471"/>
    <w:rsid w:val="00B02622"/>
    <w:rsid w:val="00B424E4"/>
    <w:rsid w:val="00B612FF"/>
    <w:rsid w:val="00B61869"/>
    <w:rsid w:val="00B7700A"/>
    <w:rsid w:val="00B838DF"/>
    <w:rsid w:val="00BD333F"/>
    <w:rsid w:val="00BF2812"/>
    <w:rsid w:val="00BF4FD6"/>
    <w:rsid w:val="00C00460"/>
    <w:rsid w:val="00C00766"/>
    <w:rsid w:val="00C11C34"/>
    <w:rsid w:val="00C13357"/>
    <w:rsid w:val="00C5059D"/>
    <w:rsid w:val="00C63257"/>
    <w:rsid w:val="00CB6116"/>
    <w:rsid w:val="00CD7216"/>
    <w:rsid w:val="00D07DD3"/>
    <w:rsid w:val="00D12229"/>
    <w:rsid w:val="00D344A5"/>
    <w:rsid w:val="00D7285F"/>
    <w:rsid w:val="00DA6382"/>
    <w:rsid w:val="00DD144C"/>
    <w:rsid w:val="00E15FB7"/>
    <w:rsid w:val="00E45C4D"/>
    <w:rsid w:val="00E55E1F"/>
    <w:rsid w:val="00E77191"/>
    <w:rsid w:val="00E777F5"/>
    <w:rsid w:val="00EE3299"/>
    <w:rsid w:val="00EF6FB3"/>
    <w:rsid w:val="00F038EE"/>
    <w:rsid w:val="00F12886"/>
    <w:rsid w:val="00F7723E"/>
    <w:rsid w:val="00F804C5"/>
    <w:rsid w:val="00F87B94"/>
    <w:rsid w:val="00F92CEF"/>
    <w:rsid w:val="00FC213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«Сернурводоканал», реализующего услуги холодного водоснабжения на территории муниципального образования «Сернурский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XXJ7TYMEEKJ2-5744-248</_dlc_DocId>
    <_dlc_DocIdUrl xmlns="57504d04-691e-4fc4-8f09-4f19fdbe90f6">
      <Url>https://vip.gov.mari.ru/tarif/_layouts/DocIdRedir.aspx?ID=XXJ7TYMEEKJ2-5744-248</Url>
      <Description>XXJ7TYMEEKJ2-5744-248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1F2A49-76CA-40A0-8170-80BD5E27160E}"/>
</file>

<file path=customXml/itemProps2.xml><?xml version="1.0" encoding="utf-8"?>
<ds:datastoreItem xmlns:ds="http://schemas.openxmlformats.org/officeDocument/2006/customXml" ds:itemID="{1F486003-8DCC-41FA-9FB9-59298DC14E36}"/>
</file>

<file path=customXml/itemProps3.xml><?xml version="1.0" encoding="utf-8"?>
<ds:datastoreItem xmlns:ds="http://schemas.openxmlformats.org/officeDocument/2006/customXml" ds:itemID="{2DFA77AF-4E8E-4A51-A600-DBFF19910814}"/>
</file>

<file path=customXml/itemProps4.xml><?xml version="1.0" encoding="utf-8"?>
<ds:datastoreItem xmlns:ds="http://schemas.openxmlformats.org/officeDocument/2006/customXml" ds:itemID="{FC41B140-5221-4390-9F3C-3E786D5C894B}"/>
</file>

<file path=customXml/itemProps5.xml><?xml version="1.0" encoding="utf-8"?>
<ds:datastoreItem xmlns:ds="http://schemas.openxmlformats.org/officeDocument/2006/customXml" ds:itemID="{A48BB1EB-25DF-4685-94D9-4D11A89B2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МУП "Сернурводоканал"</dc:title>
  <dc:subject/>
  <dc:creator>user</dc:creator>
  <cp:keywords/>
  <dc:description/>
  <cp:lastModifiedBy>user</cp:lastModifiedBy>
  <cp:revision>107</cp:revision>
  <cp:lastPrinted>2016-06-16T06:39:00Z</cp:lastPrinted>
  <dcterms:created xsi:type="dcterms:W3CDTF">2016-03-21T10:26:00Z</dcterms:created>
  <dcterms:modified xsi:type="dcterms:W3CDTF">2019-12-18T11:38:00Z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c706c52c-2bbb-49ba-8b89-ae4c88ada2ac</vt:lpwstr>
  </property>
</Properties>
</file>