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995E2E" w:rsidRDefault="0054681D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115</w:t>
      </w:r>
      <w:r w:rsidR="00995E2E">
        <w:rPr>
          <w:sz w:val="26"/>
          <w:szCs w:val="26"/>
        </w:rPr>
        <w:t xml:space="preserve"> т от 1</w:t>
      </w:r>
      <w:r w:rsidR="000C3017">
        <w:rPr>
          <w:sz w:val="26"/>
          <w:szCs w:val="26"/>
        </w:rPr>
        <w:t>4</w:t>
      </w:r>
      <w:r w:rsidR="00995E2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995E2E">
        <w:rPr>
          <w:sz w:val="26"/>
          <w:szCs w:val="26"/>
        </w:rPr>
        <w:t xml:space="preserve"> 2017 года</w:t>
      </w:r>
    </w:p>
    <w:p w:rsidR="00FA063E" w:rsidRDefault="00FA063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приказа</w:t>
      </w:r>
    </w:p>
    <w:p w:rsidR="00FA063E" w:rsidRDefault="00FA063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Минэкономразвития Республики Марий Эл</w:t>
      </w:r>
    </w:p>
    <w:p w:rsidR="00FA063E" w:rsidRDefault="00FA063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132 т от 17 декабря 2018 года)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0C3017" w:rsidRPr="00556CC5" w:rsidRDefault="000C3017" w:rsidP="000C3017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C3017" w:rsidRPr="00934AC6" w:rsidRDefault="000C3017" w:rsidP="000C3017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 w:rsidRPr="00934AC6">
        <w:rPr>
          <w:sz w:val="26"/>
          <w:szCs w:val="26"/>
        </w:rPr>
        <w:t>ООО «</w:t>
      </w:r>
      <w:r w:rsidR="0054681D">
        <w:rPr>
          <w:sz w:val="26"/>
          <w:szCs w:val="26"/>
        </w:rPr>
        <w:t>Ресурс-1</w:t>
      </w:r>
      <w:r w:rsidRPr="00934AC6">
        <w:rPr>
          <w:sz w:val="26"/>
          <w:szCs w:val="26"/>
        </w:rPr>
        <w:t xml:space="preserve">», оказывающего услуги </w:t>
      </w:r>
      <w:r>
        <w:rPr>
          <w:sz w:val="26"/>
          <w:szCs w:val="26"/>
        </w:rPr>
        <w:t>водоотведения</w:t>
      </w:r>
      <w:r w:rsidRPr="00934AC6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br/>
      </w:r>
      <w:r w:rsidRPr="00934AC6">
        <w:rPr>
          <w:sz w:val="26"/>
          <w:szCs w:val="26"/>
        </w:rPr>
        <w:t>МО «</w:t>
      </w:r>
      <w:r w:rsidR="0054681D">
        <w:rPr>
          <w:sz w:val="26"/>
          <w:szCs w:val="26"/>
        </w:rPr>
        <w:t>Медведевский муниципальный район</w:t>
      </w:r>
      <w:r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4681D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«Ресурс-1», МО «Медведевский муниципальный район»,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FA063E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54681D" w:rsidTr="0070165B">
        <w:tc>
          <w:tcPr>
            <w:tcW w:w="421" w:type="dxa"/>
          </w:tcPr>
          <w:p w:rsidR="0054681D" w:rsidRPr="0070165B" w:rsidRDefault="0054681D" w:rsidP="0054681D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3B3E75">
              <w:rPr>
                <w:sz w:val="20"/>
                <w:szCs w:val="20"/>
              </w:rPr>
              <w:t>1.01.2018 по 31.12.2018 –276,43</w:t>
            </w:r>
            <w:r>
              <w:rPr>
                <w:sz w:val="20"/>
                <w:szCs w:val="20"/>
              </w:rPr>
              <w:t>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F64264" w:rsidRPr="00F64264">
              <w:rPr>
                <w:sz w:val="20"/>
                <w:szCs w:val="20"/>
              </w:rPr>
              <w:t>284,43</w:t>
            </w:r>
            <w:r w:rsidR="003B3E75">
              <w:rPr>
                <w:sz w:val="20"/>
                <w:szCs w:val="20"/>
              </w:rPr>
              <w:t>;</w:t>
            </w:r>
          </w:p>
          <w:p w:rsidR="005C24BF" w:rsidRPr="00E45C4D" w:rsidRDefault="0054681D" w:rsidP="003B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3B3E75">
              <w:rPr>
                <w:sz w:val="20"/>
                <w:szCs w:val="20"/>
              </w:rPr>
              <w:t>1.01.2020 по 31.12.2020 –299,00</w:t>
            </w:r>
            <w:r w:rsidR="005C24BF"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524,70;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524,70;</w:t>
            </w:r>
          </w:p>
          <w:p w:rsidR="005C24BF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524,70.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10 657,10;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64264" w:rsidRPr="00F64264">
              <w:rPr>
                <w:sz w:val="20"/>
                <w:szCs w:val="20"/>
              </w:rPr>
              <w:t>11 034,33</w:t>
            </w:r>
            <w:r w:rsidR="003B3E75">
              <w:rPr>
                <w:sz w:val="20"/>
                <w:szCs w:val="20"/>
              </w:rPr>
              <w:t>;</w:t>
            </w:r>
          </w:p>
          <w:p w:rsidR="005C24BF" w:rsidRPr="00E45C4D" w:rsidRDefault="0054681D" w:rsidP="003B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 по 31.12.2018 – 11 659,77.</w:t>
            </w:r>
          </w:p>
        </w:tc>
      </w:tr>
      <w:tr w:rsidR="0054681D" w:rsidTr="006E4A0F">
        <w:tc>
          <w:tcPr>
            <w:tcW w:w="711" w:type="dxa"/>
          </w:tcPr>
          <w:p w:rsidR="0054681D" w:rsidRPr="00A83858" w:rsidRDefault="0054681D" w:rsidP="0054681D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54681D" w:rsidRPr="00E45C4D" w:rsidRDefault="0054681D" w:rsidP="0054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</w:tr>
      <w:tr w:rsidR="005C24BF" w:rsidTr="006E4A0F">
        <w:trPr>
          <w:trHeight w:val="1444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BF" w:rsidRPr="00A83858" w:rsidRDefault="005C24BF" w:rsidP="005C2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BF" w:rsidTr="006E4A0F">
        <w:trPr>
          <w:trHeight w:val="13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5C24BF" w:rsidRDefault="005C24BF" w:rsidP="005C2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483A40">
        <w:trPr>
          <w:trHeight w:val="23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10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55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  <w:r w:rsidR="006A4F0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6E4A0F">
        <w:trPr>
          <w:trHeight w:val="33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5C24BF" w:rsidRPr="006E4A0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36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rPr>
          <w:trHeight w:val="37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6A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6A5FC5">
              <w:rPr>
                <w:sz w:val="20"/>
                <w:szCs w:val="20"/>
              </w:rPr>
              <w:t>33 351,20</w:t>
            </w:r>
            <w:bookmarkStart w:id="0" w:name="_GoBack"/>
            <w:bookmarkEnd w:id="0"/>
            <w:r w:rsidRPr="005C24BF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C3017"/>
    <w:rsid w:val="00351EFD"/>
    <w:rsid w:val="00397C01"/>
    <w:rsid w:val="003B21B0"/>
    <w:rsid w:val="003B3E75"/>
    <w:rsid w:val="003E2A59"/>
    <w:rsid w:val="004A6E25"/>
    <w:rsid w:val="0054681D"/>
    <w:rsid w:val="00556CC5"/>
    <w:rsid w:val="005C24BF"/>
    <w:rsid w:val="006A4F01"/>
    <w:rsid w:val="006A5FC5"/>
    <w:rsid w:val="006E4A0F"/>
    <w:rsid w:val="0070165B"/>
    <w:rsid w:val="007D6E16"/>
    <w:rsid w:val="008569FD"/>
    <w:rsid w:val="00952656"/>
    <w:rsid w:val="00995E2E"/>
    <w:rsid w:val="00A83858"/>
    <w:rsid w:val="00B02622"/>
    <w:rsid w:val="00B7700A"/>
    <w:rsid w:val="00C95E84"/>
    <w:rsid w:val="00D7285F"/>
    <w:rsid w:val="00DF3432"/>
    <w:rsid w:val="00E45C4D"/>
    <w:rsid w:val="00F64264"/>
    <w:rsid w:val="00F804C5"/>
    <w:rsid w:val="00F92CEF"/>
    <w:rsid w:val="00FA063E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ООО «Ресурс-1», оказывающего услуги водоотведения на территории МО «Медведевский муниципальный район» Республики Марий Эл
 на период 2018-2020 годы</_x041e__x043f__x0438__x0441__x0430__x043d__x0438__x0435_>
    <_x0413__x043e__x0434_ xmlns="017c2c2b-5e82-48b2-ad75-38e6bd3948f2">2019 год</_x0413__x043e__x0434_>
    <_dlc_DocId xmlns="57504d04-691e-4fc4-8f09-4f19fdbe90f6">XXJ7TYMEEKJ2-5744-171</_dlc_DocId>
    <_dlc_DocIdUrl xmlns="57504d04-691e-4fc4-8f09-4f19fdbe90f6">
      <Url>https://vip.gov.mari.ru/tarif/_layouts/DocIdRedir.aspx?ID=XXJ7TYMEEKJ2-5744-171</Url>
      <Description>XXJ7TYMEEKJ2-5744-171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8EDA5-35B3-4512-A2CD-52CDF4558979}"/>
</file>

<file path=customXml/itemProps2.xml><?xml version="1.0" encoding="utf-8"?>
<ds:datastoreItem xmlns:ds="http://schemas.openxmlformats.org/officeDocument/2006/customXml" ds:itemID="{CFEACC76-93CE-4AF1-9966-97B8606FCFA7}"/>
</file>

<file path=customXml/itemProps3.xml><?xml version="1.0" encoding="utf-8"?>
<ds:datastoreItem xmlns:ds="http://schemas.openxmlformats.org/officeDocument/2006/customXml" ds:itemID="{7FAEBBC9-7308-420B-A902-EE83ED1836A2}"/>
</file>

<file path=customXml/itemProps4.xml><?xml version="1.0" encoding="utf-8"?>
<ds:datastoreItem xmlns:ds="http://schemas.openxmlformats.org/officeDocument/2006/customXml" ds:itemID="{8BBED8E2-48B9-42C4-B88F-234DFB36B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"Ресурс-1"</dc:title>
  <dc:subject/>
  <dc:creator>user</dc:creator>
  <cp:keywords/>
  <dc:description/>
  <cp:lastModifiedBy>user</cp:lastModifiedBy>
  <cp:revision>24</cp:revision>
  <dcterms:created xsi:type="dcterms:W3CDTF">2016-03-21T10:26:00Z</dcterms:created>
  <dcterms:modified xsi:type="dcterms:W3CDTF">2018-12-24T14:47:00Z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d8a2f1f4-c7a4-4121-a9a0-df88cf1cfc4e</vt:lpwstr>
  </property>
</Properties>
</file>