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Собрание депутатов муниципального образования</w:t>
      </w:r>
    </w:p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255D">
        <w:rPr>
          <w:rFonts w:ascii="Times New Roman" w:hAnsi="Times New Roman" w:cs="Times New Roman"/>
          <w:color w:val="auto"/>
          <w:sz w:val="28"/>
          <w:szCs w:val="28"/>
        </w:rPr>
        <w:t>Сердежское</w:t>
      </w:r>
      <w:r w:rsidRPr="007300D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0255D">
        <w:rPr>
          <w:rFonts w:ascii="Times New Roman" w:hAnsi="Times New Roman" w:cs="Times New Roman"/>
          <w:sz w:val="28"/>
          <w:szCs w:val="28"/>
        </w:rPr>
        <w:t>22</w:t>
      </w:r>
      <w:r w:rsidR="00C43EC6">
        <w:rPr>
          <w:rFonts w:ascii="Times New Roman" w:hAnsi="Times New Roman" w:cs="Times New Roman"/>
          <w:sz w:val="28"/>
          <w:szCs w:val="28"/>
        </w:rPr>
        <w:t>1</w:t>
      </w: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4"/>
      </w:tblGrid>
      <w:tr w:rsidR="007300D7" w:rsidRPr="007300D7" w:rsidTr="008862A1">
        <w:trPr>
          <w:trHeight w:val="677"/>
        </w:trPr>
        <w:tc>
          <w:tcPr>
            <w:tcW w:w="4878" w:type="dxa"/>
          </w:tcPr>
          <w:p w:rsidR="007300D7" w:rsidRPr="007300D7" w:rsidRDefault="00E0255D" w:rsidP="007300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XLII</w:t>
            </w:r>
            <w:r w:rsidR="007300D7">
              <w:rPr>
                <w:sz w:val="28"/>
                <w:szCs w:val="28"/>
                <w:lang w:val="en-US"/>
              </w:rPr>
              <w:t>I</w:t>
            </w:r>
            <w:r w:rsidR="007300D7" w:rsidRPr="007300D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300D7" w:rsidRPr="007300D7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7300D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300D7" w:rsidRPr="007300D7" w:rsidRDefault="007300D7" w:rsidP="007300D7">
            <w:pPr>
              <w:jc w:val="right"/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07 мая </w:t>
            </w:r>
            <w:r w:rsidRPr="007300D7">
              <w:rPr>
                <w:bCs/>
                <w:sz w:val="28"/>
                <w:szCs w:val="28"/>
              </w:rPr>
              <w:t xml:space="preserve">2019 года  </w:t>
            </w:r>
          </w:p>
        </w:tc>
      </w:tr>
    </w:tbl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C43EC6" w:rsidRDefault="00C43EC6" w:rsidP="00C43EC6">
      <w:pPr>
        <w:spacing w:line="234" w:lineRule="auto"/>
        <w:ind w:right="-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накопления твердых коммунальных отходов (в том числе их раздельного накопления) и формы </w:t>
      </w:r>
    </w:p>
    <w:p w:rsidR="00C43EC6" w:rsidRDefault="00C43EC6" w:rsidP="00C43EC6">
      <w:pPr>
        <w:spacing w:line="234" w:lineRule="auto"/>
        <w:ind w:right="-8"/>
        <w:jc w:val="center"/>
        <w:rPr>
          <w:b/>
          <w:sz w:val="28"/>
        </w:rPr>
      </w:pPr>
      <w:r>
        <w:rPr>
          <w:b/>
          <w:sz w:val="28"/>
        </w:rPr>
        <w:t>реестра мест (площадок) накопления твердых коммунальных отходов на территории муниципального образования «</w:t>
      </w:r>
      <w:r>
        <w:rPr>
          <w:b/>
          <w:bCs/>
          <w:sz w:val="28"/>
        </w:rPr>
        <w:t>Сердежское</w:t>
      </w:r>
      <w:r w:rsidRPr="00007310">
        <w:rPr>
          <w:b/>
          <w:bCs/>
          <w:sz w:val="28"/>
        </w:rPr>
        <w:t xml:space="preserve"> сельское </w:t>
      </w:r>
      <w:r>
        <w:rPr>
          <w:b/>
          <w:sz w:val="28"/>
        </w:rPr>
        <w:t>поселение»</w:t>
      </w:r>
    </w:p>
    <w:p w:rsidR="00C43EC6" w:rsidRDefault="00C43EC6" w:rsidP="00C43EC6">
      <w:pPr>
        <w:jc w:val="center"/>
        <w:rPr>
          <w:b/>
          <w:sz w:val="28"/>
          <w:szCs w:val="28"/>
        </w:rPr>
      </w:pPr>
    </w:p>
    <w:p w:rsidR="00C43EC6" w:rsidRPr="00D13D91" w:rsidRDefault="00C43EC6" w:rsidP="00C43EC6">
      <w:pPr>
        <w:jc w:val="center"/>
        <w:rPr>
          <w:b/>
          <w:sz w:val="16"/>
          <w:szCs w:val="16"/>
        </w:rPr>
      </w:pPr>
    </w:p>
    <w:p w:rsidR="00C43EC6" w:rsidRDefault="00C43EC6" w:rsidP="00C43EC6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6 Федерального закона от 24.06.1998 г.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частью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Собрание депутатов муниципального образования «</w:t>
      </w:r>
      <w:r>
        <w:rPr>
          <w:sz w:val="28"/>
        </w:rPr>
        <w:t>Сердежское</w:t>
      </w:r>
      <w:r>
        <w:rPr>
          <w:sz w:val="28"/>
        </w:rPr>
        <w:t xml:space="preserve"> сельское поселение»  </w:t>
      </w:r>
      <w:r w:rsidRPr="005E62EE">
        <w:rPr>
          <w:spacing w:val="40"/>
          <w:sz w:val="28"/>
        </w:rPr>
        <w:t>решает:</w:t>
      </w:r>
      <w:r>
        <w:rPr>
          <w:sz w:val="28"/>
        </w:rPr>
        <w:t xml:space="preserve"> </w:t>
      </w:r>
    </w:p>
    <w:p w:rsidR="00C43EC6" w:rsidRPr="001F752A" w:rsidRDefault="00C43EC6" w:rsidP="00C43EC6">
      <w:pPr>
        <w:tabs>
          <w:tab w:val="left" w:pos="0"/>
        </w:tabs>
        <w:ind w:right="120" w:firstLine="709"/>
        <w:jc w:val="both"/>
        <w:rPr>
          <w:sz w:val="28"/>
        </w:rPr>
      </w:pPr>
      <w:r w:rsidRPr="001F752A">
        <w:rPr>
          <w:sz w:val="28"/>
        </w:rPr>
        <w:t>1.</w:t>
      </w:r>
      <w:r>
        <w:rPr>
          <w:sz w:val="28"/>
        </w:rPr>
        <w:t xml:space="preserve"> </w:t>
      </w:r>
      <w:r w:rsidRPr="001F752A">
        <w:rPr>
          <w:sz w:val="28"/>
        </w:rPr>
        <w:t>Утвердить Порядок накопления твердых коммунальных отходов (в том числе их раздельного накопления) на территории муниципального образования «</w:t>
      </w:r>
      <w:r>
        <w:rPr>
          <w:sz w:val="28"/>
        </w:rPr>
        <w:t>Сердежское</w:t>
      </w:r>
      <w:r w:rsidRPr="001F752A">
        <w:rPr>
          <w:sz w:val="28"/>
        </w:rPr>
        <w:t xml:space="preserve"> сельское поселение» (приложение № 1).</w:t>
      </w:r>
    </w:p>
    <w:p w:rsidR="00C43EC6" w:rsidRDefault="00C43EC6" w:rsidP="00C43EC6">
      <w:pPr>
        <w:tabs>
          <w:tab w:val="left" w:pos="0"/>
        </w:tabs>
        <w:ind w:right="120" w:firstLine="709"/>
        <w:jc w:val="both"/>
        <w:rPr>
          <w:sz w:val="28"/>
        </w:rPr>
      </w:pPr>
      <w:r>
        <w:rPr>
          <w:sz w:val="28"/>
        </w:rPr>
        <w:t>2. Утвердить форму реестра мест (площадок) накопления твердых коммунальных отходов на территории муниципального образования «Сердежское сельское поселение» (приложение № 2).</w:t>
      </w:r>
    </w:p>
    <w:p w:rsidR="00C43EC6" w:rsidRPr="0000045A" w:rsidRDefault="00C43EC6" w:rsidP="00C43EC6">
      <w:pPr>
        <w:tabs>
          <w:tab w:val="left" w:pos="0"/>
        </w:tabs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04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0045A">
        <w:rPr>
          <w:color w:val="000000"/>
          <w:sz w:val="28"/>
          <w:szCs w:val="28"/>
        </w:rPr>
        <w:t>Настоящее решение вступает в силу после его о</w:t>
      </w:r>
      <w:r>
        <w:rPr>
          <w:color w:val="000000"/>
          <w:sz w:val="28"/>
          <w:szCs w:val="28"/>
        </w:rPr>
        <w:t xml:space="preserve">бнародования и размещения на сайте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3571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3571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571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571A2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sernur</w:t>
      </w:r>
      <w:proofErr w:type="spellEnd"/>
      <w:r w:rsidRPr="00D845F4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ssp</w:t>
      </w:r>
      <w:proofErr w:type="spellEnd"/>
      <w:r>
        <w:rPr>
          <w:sz w:val="28"/>
          <w:szCs w:val="28"/>
        </w:rPr>
        <w:t xml:space="preserve">» </w:t>
      </w:r>
      <w:r w:rsidRPr="0000045A">
        <w:rPr>
          <w:sz w:val="28"/>
          <w:szCs w:val="28"/>
        </w:rPr>
        <w:t>в информационно-телекоммуникационной сети «Интернет».</w:t>
      </w:r>
    </w:p>
    <w:p w:rsidR="00C43EC6" w:rsidRPr="0000045A" w:rsidRDefault="00C43EC6" w:rsidP="00C43E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0045A">
        <w:rPr>
          <w:sz w:val="28"/>
          <w:szCs w:val="28"/>
        </w:rPr>
        <w:t>Контроль за исполнением настоящего решения возложить на постоянную комиссию по законодательству и правопорядку.</w:t>
      </w:r>
    </w:p>
    <w:p w:rsidR="00C43EC6" w:rsidRDefault="00C43EC6" w:rsidP="00C43EC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C43EC6" w:rsidRPr="0000045A" w:rsidRDefault="00C43EC6" w:rsidP="00C43EC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C43EC6" w:rsidRPr="005D5D1B" w:rsidRDefault="00C43EC6" w:rsidP="00C43EC6">
      <w:pPr>
        <w:pStyle w:val="a9"/>
        <w:rPr>
          <w:sz w:val="28"/>
          <w:szCs w:val="28"/>
        </w:rPr>
      </w:pPr>
      <w:r w:rsidRPr="005D5D1B">
        <w:rPr>
          <w:sz w:val="28"/>
          <w:szCs w:val="28"/>
        </w:rPr>
        <w:t>Глава муниципального образования,</w:t>
      </w:r>
    </w:p>
    <w:p w:rsidR="00C43EC6" w:rsidRPr="005D5D1B" w:rsidRDefault="00C43EC6" w:rsidP="00C43EC6">
      <w:pPr>
        <w:jc w:val="both"/>
        <w:rPr>
          <w:sz w:val="28"/>
          <w:szCs w:val="28"/>
        </w:rPr>
      </w:pPr>
      <w:r w:rsidRPr="005D5D1B">
        <w:rPr>
          <w:sz w:val="28"/>
          <w:szCs w:val="28"/>
        </w:rPr>
        <w:t>Председатель Собрания депутатов</w:t>
      </w:r>
    </w:p>
    <w:p w:rsidR="00C43EC6" w:rsidRDefault="00C43EC6" w:rsidP="00C43EC6">
      <w:pPr>
        <w:pStyle w:val="a9"/>
        <w:rPr>
          <w:sz w:val="28"/>
          <w:szCs w:val="28"/>
        </w:rPr>
      </w:pPr>
      <w:r>
        <w:rPr>
          <w:sz w:val="28"/>
        </w:rPr>
        <w:t>Сердежского</w:t>
      </w:r>
      <w:r w:rsidRPr="005D5D1B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>С.В. Чемеков</w:t>
      </w:r>
    </w:p>
    <w:p w:rsidR="00C43EC6" w:rsidRDefault="00C43EC6" w:rsidP="00C43EC6">
      <w:pPr>
        <w:pStyle w:val="a9"/>
        <w:rPr>
          <w:sz w:val="26"/>
          <w:szCs w:val="26"/>
        </w:rPr>
      </w:pPr>
    </w:p>
    <w:p w:rsidR="00C43EC6" w:rsidRDefault="00C43EC6" w:rsidP="00C43EC6">
      <w:pPr>
        <w:spacing w:line="0" w:lineRule="atLeast"/>
        <w:ind w:left="5401"/>
        <w:jc w:val="center"/>
      </w:pPr>
      <w:r>
        <w:lastRenderedPageBreak/>
        <w:t>Приложение № 1 к решению</w:t>
      </w:r>
    </w:p>
    <w:p w:rsidR="00C43EC6" w:rsidRDefault="00C43EC6" w:rsidP="00C43EC6">
      <w:pPr>
        <w:spacing w:line="0" w:lineRule="atLeast"/>
        <w:ind w:left="5401"/>
        <w:jc w:val="center"/>
      </w:pPr>
      <w:r>
        <w:t>Собрания депутатов</w:t>
      </w:r>
    </w:p>
    <w:p w:rsidR="00C43EC6" w:rsidRDefault="00C43EC6" w:rsidP="00C43EC6">
      <w:pPr>
        <w:spacing w:line="0" w:lineRule="atLeast"/>
        <w:ind w:left="5401"/>
        <w:jc w:val="center"/>
      </w:pPr>
      <w:r>
        <w:t>муниципального образования</w:t>
      </w:r>
    </w:p>
    <w:p w:rsidR="00C43EC6" w:rsidRDefault="00C43EC6" w:rsidP="00C43EC6">
      <w:pPr>
        <w:spacing w:line="0" w:lineRule="atLeast"/>
        <w:ind w:left="5401"/>
        <w:jc w:val="center"/>
      </w:pPr>
      <w:r>
        <w:t>«</w:t>
      </w:r>
      <w:r w:rsidRPr="00C43EC6">
        <w:t>Сердежское</w:t>
      </w:r>
      <w:r w:rsidRPr="004106DE">
        <w:t xml:space="preserve"> сельское</w:t>
      </w:r>
      <w:r>
        <w:t xml:space="preserve"> поселение»</w:t>
      </w:r>
    </w:p>
    <w:p w:rsidR="00C43EC6" w:rsidRDefault="00C43EC6" w:rsidP="00C43EC6">
      <w:pPr>
        <w:spacing w:line="0" w:lineRule="atLeast"/>
        <w:ind w:left="5401"/>
        <w:jc w:val="center"/>
      </w:pPr>
      <w:r>
        <w:t>от «</w:t>
      </w:r>
      <w:r>
        <w:t>07</w:t>
      </w:r>
      <w:r>
        <w:t>» ма</w:t>
      </w:r>
      <w:r>
        <w:t>я</w:t>
      </w:r>
      <w:r>
        <w:t xml:space="preserve"> 2019 г. № 22</w:t>
      </w:r>
      <w:r>
        <w:t>1</w:t>
      </w:r>
    </w:p>
    <w:p w:rsidR="00C43EC6" w:rsidRPr="000E3A73" w:rsidRDefault="00C43EC6" w:rsidP="00C43EC6">
      <w:pPr>
        <w:spacing w:line="200" w:lineRule="exact"/>
        <w:rPr>
          <w:sz w:val="28"/>
          <w:szCs w:val="28"/>
        </w:rPr>
      </w:pPr>
    </w:p>
    <w:p w:rsidR="00C43EC6" w:rsidRDefault="00C43EC6" w:rsidP="00C43EC6">
      <w:pPr>
        <w:spacing w:line="250" w:lineRule="exact"/>
        <w:rPr>
          <w:sz w:val="28"/>
          <w:szCs w:val="28"/>
        </w:rPr>
      </w:pPr>
    </w:p>
    <w:p w:rsidR="00C43EC6" w:rsidRPr="000E3A73" w:rsidRDefault="00C43EC6" w:rsidP="00C43EC6">
      <w:pPr>
        <w:spacing w:line="250" w:lineRule="exact"/>
        <w:rPr>
          <w:sz w:val="28"/>
          <w:szCs w:val="28"/>
        </w:rPr>
      </w:pPr>
    </w:p>
    <w:p w:rsidR="00C43EC6" w:rsidRPr="009022E6" w:rsidRDefault="00C43EC6" w:rsidP="00C43EC6">
      <w:pPr>
        <w:ind w:right="284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ПОРЯДОК</w:t>
      </w:r>
    </w:p>
    <w:p w:rsidR="00C43EC6" w:rsidRPr="009022E6" w:rsidRDefault="00C43EC6" w:rsidP="00C43EC6">
      <w:pPr>
        <w:ind w:right="284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накопления твердых коммунальных отходов (в том числе их раздельного накопления)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9022E6">
        <w:rPr>
          <w:b/>
          <w:sz w:val="28"/>
          <w:szCs w:val="28"/>
        </w:rPr>
        <w:t>«</w:t>
      </w:r>
      <w:r w:rsidRPr="00C43EC6">
        <w:rPr>
          <w:b/>
          <w:sz w:val="28"/>
        </w:rPr>
        <w:t>Сердежское</w:t>
      </w:r>
      <w:r w:rsidRPr="009022E6">
        <w:rPr>
          <w:b/>
          <w:sz w:val="28"/>
          <w:szCs w:val="28"/>
        </w:rPr>
        <w:t xml:space="preserve"> сельское поселение»</w:t>
      </w:r>
    </w:p>
    <w:p w:rsidR="00C43EC6" w:rsidRDefault="00C43EC6" w:rsidP="00C43EC6">
      <w:pPr>
        <w:spacing w:line="246" w:lineRule="exact"/>
        <w:ind w:left="567" w:right="282" w:firstLine="709"/>
        <w:jc w:val="center"/>
        <w:rPr>
          <w:sz w:val="28"/>
          <w:szCs w:val="28"/>
        </w:rPr>
      </w:pPr>
    </w:p>
    <w:p w:rsidR="00C43EC6" w:rsidRPr="0061001F" w:rsidRDefault="00C43EC6" w:rsidP="00C43EC6">
      <w:pPr>
        <w:spacing w:line="246" w:lineRule="exact"/>
        <w:ind w:left="567" w:right="282" w:firstLine="709"/>
        <w:jc w:val="center"/>
        <w:rPr>
          <w:sz w:val="16"/>
          <w:szCs w:val="16"/>
        </w:rPr>
      </w:pPr>
    </w:p>
    <w:p w:rsidR="00C43EC6" w:rsidRPr="009022E6" w:rsidRDefault="00C43EC6" w:rsidP="00C43EC6">
      <w:pPr>
        <w:ind w:right="282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1. Общие положения</w:t>
      </w:r>
    </w:p>
    <w:p w:rsidR="00C43EC6" w:rsidRPr="009022E6" w:rsidRDefault="00C43EC6" w:rsidP="00C43EC6">
      <w:pPr>
        <w:ind w:left="567" w:right="282" w:firstLine="709"/>
        <w:jc w:val="center"/>
        <w:rPr>
          <w:sz w:val="28"/>
          <w:szCs w:val="28"/>
        </w:rPr>
      </w:pPr>
    </w:p>
    <w:p w:rsidR="00C43EC6" w:rsidRPr="009022E6" w:rsidRDefault="00C43EC6" w:rsidP="00C43EC6">
      <w:pPr>
        <w:tabs>
          <w:tab w:val="left" w:pos="0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1.1. Настоящий порядок разработан в соответствии со статьей 6 Федерального закона от 24 июня 1998 года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 Правительства Российской Федерации от 25 августа 2008 г. № 641», частью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C43EC6" w:rsidRPr="009022E6" w:rsidRDefault="00C43EC6" w:rsidP="00C43EC6">
      <w:pPr>
        <w:tabs>
          <w:tab w:val="left" w:pos="99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1.2.</w:t>
      </w:r>
      <w:r w:rsidRPr="009022E6">
        <w:rPr>
          <w:sz w:val="28"/>
          <w:szCs w:val="28"/>
        </w:rPr>
        <w:tab/>
        <w:t>Настоящий порядок устанавливает правила организации и осуществления деятельности по накоплению твердых коммунальных отходов (в том числе их раздельному накоплению), образующихся на территории муниципального образования «</w:t>
      </w:r>
      <w:r>
        <w:rPr>
          <w:sz w:val="28"/>
        </w:rPr>
        <w:t>Сердежское</w:t>
      </w:r>
      <w:r w:rsidRPr="009022E6">
        <w:rPr>
          <w:sz w:val="28"/>
          <w:szCs w:val="28"/>
        </w:rPr>
        <w:t xml:space="preserve"> сельское поселение».</w:t>
      </w:r>
    </w:p>
    <w:p w:rsidR="00C43EC6" w:rsidRPr="009022E6" w:rsidRDefault="00C43EC6" w:rsidP="00C43EC6">
      <w:pPr>
        <w:tabs>
          <w:tab w:val="left" w:pos="99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1.3.</w:t>
      </w:r>
      <w:r w:rsidRPr="009022E6">
        <w:rPr>
          <w:sz w:val="28"/>
          <w:szCs w:val="28"/>
        </w:rPr>
        <w:tab/>
        <w:t>В данном порядке используются следующие предусмотренные законодательством Российской Федерации понятия: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lastRenderedPageBreak/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мусоровоз - транспортное средство категории N, используемое для перевозки твердых коммунальных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погрузка твердых коммунальных отходов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накопление отходов –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обращение с отходами – деятельность по сбору, накоплению, транспортированию, обработке, утилизации, обезвреживанию, размещению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объекты размещения отходов - специально оборудованные сооружения, предназначенные для размещения отходов (полигон и другое) и включающие в себя объекты хранения отходов и объекты захоронения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опасные отходы – отработанные ртутьсодержащие лампы, осветительные устройства, элементы питания малого тока (батарейки), термометры медицинские и иные приборы с ртутным наполнением;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отходы от использования товаров – отходы, образовавшиеся после утраты товарами, упаковкой товаров полностью или частично своих потребительских свойств;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 xml:space="preserve">региональный оператор по обращению с твердыми коммунальными отходами (далее также – региональный оператор) – оператор по обращению с твердыми коммунальными отходами – юридическое лицо, которое обязано заключить договор на оказание услуг </w:t>
      </w:r>
      <w:r w:rsidRPr="009022E6">
        <w:rPr>
          <w:sz w:val="28"/>
          <w:szCs w:val="28"/>
        </w:rPr>
        <w:lastRenderedPageBreak/>
        <w:t>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реестр мест (площадок) накопления твердых коммунальных отходов (далее – реестр) представляет собой базу данных о местах (площадках) накопления твердых коммунальных отходов;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строительные отходы – отходы, образующиеся при проведении строительных и ремонтных работ;</w:t>
      </w:r>
    </w:p>
    <w:p w:rsidR="00C43EC6" w:rsidRPr="009022E6" w:rsidRDefault="00C43EC6" w:rsidP="00C43EC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твердые коммунальные отходы (далее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</w:p>
    <w:p w:rsidR="00C43EC6" w:rsidRPr="009022E6" w:rsidRDefault="00C43EC6" w:rsidP="00C43EC6">
      <w:pPr>
        <w:ind w:right="-8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 xml:space="preserve">Глава 2. </w:t>
      </w:r>
      <w:r>
        <w:rPr>
          <w:b/>
          <w:sz w:val="28"/>
          <w:szCs w:val="28"/>
        </w:rPr>
        <w:t xml:space="preserve"> </w:t>
      </w:r>
      <w:r w:rsidRPr="009022E6">
        <w:rPr>
          <w:b/>
          <w:sz w:val="28"/>
          <w:szCs w:val="28"/>
        </w:rPr>
        <w:t>Общие требования к накоплению твердых</w:t>
      </w:r>
    </w:p>
    <w:p w:rsidR="00C43EC6" w:rsidRPr="009022E6" w:rsidRDefault="00C43EC6" w:rsidP="00C43EC6">
      <w:pPr>
        <w:ind w:right="-8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 xml:space="preserve"> коммунальных отходов</w:t>
      </w:r>
    </w:p>
    <w:p w:rsidR="00C43EC6" w:rsidRPr="0061001F" w:rsidRDefault="00C43EC6" w:rsidP="00C43EC6">
      <w:pPr>
        <w:ind w:right="-8" w:firstLine="709"/>
        <w:rPr>
          <w:sz w:val="16"/>
          <w:szCs w:val="16"/>
        </w:rPr>
      </w:pPr>
    </w:p>
    <w:p w:rsidR="00C43EC6" w:rsidRPr="009022E6" w:rsidRDefault="00C43EC6" w:rsidP="00C43EC6">
      <w:pPr>
        <w:tabs>
          <w:tab w:val="left" w:pos="1055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2.1.</w:t>
      </w:r>
      <w:r w:rsidRPr="009022E6">
        <w:rPr>
          <w:sz w:val="28"/>
          <w:szCs w:val="28"/>
        </w:rPr>
        <w:tab/>
        <w:t>Потребители осуществляют складирование ТКО в местах (площадках) накопления ТКО, определенных договором на оказание услуг по обращению с ТКО, заключенным с региональным оператором по обращению с ТКО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и территориальной схемой в сфере обращения с отходами производства и потребления на территории муниципального образования, в том числе с твердыми коммунальными отходами (далее – территориальная схема).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2.2.</w:t>
      </w:r>
      <w:r w:rsidRPr="009022E6">
        <w:rPr>
          <w:sz w:val="28"/>
          <w:szCs w:val="28"/>
        </w:rPr>
        <w:tab/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б) в контейнеры, бункеры, расположенные на контейнерных площадках;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в) в пакеты или другие емкости, предоставленные региональным оператором.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lastRenderedPageBreak/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а) в бункеры, расположенные на контейнерных площадках;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Региональный оператор ежегодно, не позднее 25 декабря года, предшествующего году фактического размещения контейнеров и бункеров, направляет в адрес администрации муниципального образования «</w:t>
      </w:r>
      <w:r>
        <w:rPr>
          <w:sz w:val="28"/>
        </w:rPr>
        <w:t>Сердежское</w:t>
      </w:r>
      <w:r w:rsidRPr="009022E6">
        <w:rPr>
          <w:sz w:val="28"/>
          <w:szCs w:val="28"/>
        </w:rPr>
        <w:t xml:space="preserve"> сельское поселение»,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 xml:space="preserve">Администрация муниципального образования, включает указанную информацию в реестр мест (площадок) накопления твердых коммунальных отходов в соответствии с </w:t>
      </w:r>
      <w:hyperlink r:id="rId10" w:history="1">
        <w:r w:rsidRPr="009022E6">
          <w:rPr>
            <w:sz w:val="28"/>
            <w:szCs w:val="28"/>
          </w:rPr>
          <w:t>Правилами</w:t>
        </w:r>
      </w:hyperlink>
      <w:r w:rsidRPr="009022E6">
        <w:rPr>
          <w:sz w:val="28"/>
          <w:szCs w:val="28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 № 1039 "Об утверждении Правил обустройства мест (площадок) накопления твердых коммунальных отходов и ведения их реестра".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2.3.</w:t>
      </w:r>
      <w:r w:rsidRPr="009022E6">
        <w:rPr>
          <w:sz w:val="28"/>
          <w:szCs w:val="28"/>
        </w:rPr>
        <w:tab/>
        <w:t>Лицо, ответственное за содержание контейнерных площадок,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2.4.</w:t>
      </w:r>
      <w:r w:rsidRPr="009022E6">
        <w:rPr>
          <w:sz w:val="28"/>
          <w:szCs w:val="28"/>
        </w:rPr>
        <w:tab/>
        <w:t>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Запрещается складировать ТКО вне контейнеров.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2.5.</w:t>
      </w:r>
      <w:r w:rsidRPr="009022E6">
        <w:rPr>
          <w:sz w:val="28"/>
          <w:szCs w:val="28"/>
        </w:rPr>
        <w:tab/>
        <w:t>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ТКО.</w:t>
      </w:r>
      <w:bookmarkStart w:id="0" w:name="page6"/>
      <w:bookmarkEnd w:id="0"/>
    </w:p>
    <w:p w:rsidR="00C43EC6" w:rsidRDefault="00C43EC6" w:rsidP="00C43EC6">
      <w:pPr>
        <w:ind w:right="-8" w:firstLine="709"/>
        <w:rPr>
          <w:sz w:val="28"/>
          <w:szCs w:val="28"/>
        </w:rPr>
      </w:pPr>
    </w:p>
    <w:p w:rsidR="00C43EC6" w:rsidRDefault="00C43EC6" w:rsidP="00C43EC6">
      <w:pPr>
        <w:ind w:right="-8" w:firstLine="709"/>
        <w:rPr>
          <w:sz w:val="28"/>
          <w:szCs w:val="28"/>
        </w:rPr>
      </w:pPr>
    </w:p>
    <w:p w:rsidR="00C43EC6" w:rsidRPr="009022E6" w:rsidRDefault="00C43EC6" w:rsidP="00C43EC6">
      <w:pPr>
        <w:ind w:right="-8" w:firstLine="709"/>
        <w:rPr>
          <w:sz w:val="28"/>
          <w:szCs w:val="28"/>
        </w:rPr>
      </w:pPr>
    </w:p>
    <w:p w:rsidR="00C43EC6" w:rsidRPr="009022E6" w:rsidRDefault="00C43EC6" w:rsidP="00C43EC6">
      <w:pPr>
        <w:ind w:right="-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3.</w:t>
      </w:r>
      <w:r w:rsidRPr="009022E6">
        <w:rPr>
          <w:b/>
          <w:sz w:val="28"/>
          <w:szCs w:val="28"/>
        </w:rPr>
        <w:t xml:space="preserve"> Раздельное накопление твердых коммунальных отходов</w:t>
      </w:r>
    </w:p>
    <w:p w:rsidR="00C43EC6" w:rsidRPr="0061001F" w:rsidRDefault="00C43EC6" w:rsidP="00C43EC6">
      <w:pPr>
        <w:ind w:right="-8" w:firstLine="709"/>
        <w:jc w:val="center"/>
        <w:rPr>
          <w:b/>
          <w:sz w:val="16"/>
          <w:szCs w:val="16"/>
        </w:rPr>
      </w:pP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В случае </w:t>
      </w:r>
      <w:r w:rsidRPr="009022E6">
        <w:rPr>
          <w:sz w:val="28"/>
          <w:szCs w:val="28"/>
        </w:rPr>
        <w:t xml:space="preserve">оборудования контейнерной площадки контейнерами для раздельного сбора отдельных видов отходов, потребители, операторы по обращению с ТКО, осуществляющие деятельность по сбору и транспортированию ТКО, разделяют ТКО по видам отходов и складируют сортированные ТКО в отдельных контейнерах для соответствующих видов ТКО, установленных на контейнерной площадке. 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оператором, с которым заключен договор на оказание услуг по обращению с ТКО.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3.2.</w:t>
      </w:r>
      <w:r w:rsidRPr="009022E6">
        <w:rPr>
          <w:sz w:val="28"/>
          <w:szCs w:val="28"/>
        </w:rPr>
        <w:tab/>
        <w:t>Раздельное накопление ТКО предусматривает разделение по установленным видам отходов и складирование отсортированных ТКО в контейнерах для соответствующих видов отходов.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bookmarkStart w:id="1" w:name="page7"/>
      <w:bookmarkEnd w:id="1"/>
      <w:r w:rsidRPr="009022E6">
        <w:rPr>
          <w:sz w:val="28"/>
          <w:szCs w:val="28"/>
        </w:rP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C43EC6" w:rsidRPr="009022E6" w:rsidRDefault="00C43EC6" w:rsidP="00C43EC6">
      <w:pPr>
        <w:ind w:right="-8" w:firstLine="709"/>
        <w:rPr>
          <w:sz w:val="28"/>
          <w:szCs w:val="28"/>
        </w:rPr>
      </w:pPr>
    </w:p>
    <w:p w:rsidR="00C43EC6" w:rsidRDefault="00C43EC6" w:rsidP="00C43EC6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4. Накопление крупногабаритных отходов</w:t>
      </w:r>
    </w:p>
    <w:p w:rsidR="00C43EC6" w:rsidRPr="00DD3677" w:rsidRDefault="00C43EC6" w:rsidP="00C43EC6">
      <w:pPr>
        <w:ind w:right="-8" w:firstLine="709"/>
        <w:jc w:val="center"/>
        <w:rPr>
          <w:b/>
          <w:sz w:val="16"/>
          <w:szCs w:val="16"/>
        </w:rPr>
      </w:pP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4.1.</w:t>
      </w:r>
      <w:r w:rsidRPr="009022E6">
        <w:rPr>
          <w:sz w:val="28"/>
          <w:szCs w:val="28"/>
        </w:rPr>
        <w:tab/>
        <w:t>В соответствии с договором на оказание услуг по обращению с ТКО</w:t>
      </w:r>
      <w:bookmarkStart w:id="2" w:name="page8"/>
      <w:bookmarkEnd w:id="2"/>
      <w:r w:rsidRPr="009022E6">
        <w:rPr>
          <w:sz w:val="28"/>
          <w:szCs w:val="28"/>
        </w:rPr>
        <w:t xml:space="preserve">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C43EC6" w:rsidRPr="009022E6" w:rsidRDefault="00C43EC6" w:rsidP="00C43EC6">
      <w:pPr>
        <w:numPr>
          <w:ilvl w:val="1"/>
          <w:numId w:val="6"/>
        </w:numPr>
        <w:tabs>
          <w:tab w:val="left" w:pos="1021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в бункеры, расположенные на контейнерных площадках;</w:t>
      </w:r>
    </w:p>
    <w:p w:rsidR="00C43EC6" w:rsidRPr="009022E6" w:rsidRDefault="00C43EC6" w:rsidP="00C43EC6">
      <w:pPr>
        <w:numPr>
          <w:ilvl w:val="1"/>
          <w:numId w:val="6"/>
        </w:numPr>
        <w:tabs>
          <w:tab w:val="left" w:pos="1181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специальных площадках для складирования </w:t>
      </w:r>
      <w:r w:rsidRPr="009022E6">
        <w:rPr>
          <w:sz w:val="28"/>
          <w:szCs w:val="28"/>
        </w:rPr>
        <w:t>крупногабаритных отходов.</w:t>
      </w:r>
    </w:p>
    <w:p w:rsidR="00C43EC6" w:rsidRPr="009022E6" w:rsidRDefault="00C43EC6" w:rsidP="00C43EC6">
      <w:pPr>
        <w:tabs>
          <w:tab w:val="left" w:pos="1324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4.2.</w:t>
      </w:r>
      <w:r w:rsidRPr="009022E6">
        <w:rPr>
          <w:sz w:val="28"/>
          <w:szCs w:val="28"/>
        </w:rPr>
        <w:tab/>
        <w:t>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4.3.</w:t>
      </w:r>
      <w:r w:rsidRPr="009022E6">
        <w:rPr>
          <w:sz w:val="28"/>
          <w:szCs w:val="28"/>
        </w:rPr>
        <w:tab/>
        <w:t>Крупногабаритные отходы должны располагаться в день вывоза в месте, определенном в договоре на оказание услуг по обращению с ТКО, заключенном между региональным оператором и потребителем.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4.4.</w:t>
      </w:r>
      <w:r w:rsidRPr="009022E6">
        <w:rPr>
          <w:sz w:val="28"/>
          <w:szCs w:val="28"/>
        </w:rPr>
        <w:tab/>
        <w:t xml:space="preserve">Крупногабаритные отходы должны находиться в состоянии, не создающем угрозу для жизни и здоровья персонала оператора по </w:t>
      </w:r>
      <w:r w:rsidRPr="009022E6">
        <w:rPr>
          <w:sz w:val="28"/>
          <w:szCs w:val="28"/>
        </w:rPr>
        <w:lastRenderedPageBreak/>
        <w:t>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4.5.</w:t>
      </w:r>
      <w:r w:rsidRPr="009022E6">
        <w:rPr>
          <w:sz w:val="28"/>
          <w:szCs w:val="28"/>
        </w:rPr>
        <w:tab/>
        <w:t>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C43EC6" w:rsidRPr="009022E6" w:rsidRDefault="00C43EC6" w:rsidP="00C43EC6">
      <w:pPr>
        <w:ind w:right="-8" w:firstLine="709"/>
        <w:jc w:val="center"/>
        <w:rPr>
          <w:b/>
          <w:sz w:val="28"/>
          <w:szCs w:val="28"/>
        </w:rPr>
      </w:pPr>
    </w:p>
    <w:p w:rsidR="00C43EC6" w:rsidRPr="009022E6" w:rsidRDefault="00C43EC6" w:rsidP="00C43EC6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5. Накопление строительных отходов</w:t>
      </w:r>
    </w:p>
    <w:p w:rsidR="00C43EC6" w:rsidRPr="00F87916" w:rsidRDefault="00C43EC6" w:rsidP="00C43EC6">
      <w:pPr>
        <w:tabs>
          <w:tab w:val="left" w:pos="426"/>
        </w:tabs>
        <w:ind w:right="-8" w:firstLine="709"/>
        <w:jc w:val="both"/>
        <w:rPr>
          <w:sz w:val="16"/>
          <w:szCs w:val="16"/>
        </w:rPr>
      </w:pPr>
    </w:p>
    <w:p w:rsidR="00C43EC6" w:rsidRPr="009022E6" w:rsidRDefault="00C43EC6" w:rsidP="00C43EC6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5.1.</w:t>
      </w:r>
      <w:r w:rsidRPr="009022E6">
        <w:rPr>
          <w:sz w:val="28"/>
          <w:szCs w:val="28"/>
        </w:rPr>
        <w:tab/>
        <w:t>Накопление строительных отходов осуществляется:</w:t>
      </w:r>
    </w:p>
    <w:p w:rsidR="00C43EC6" w:rsidRPr="009022E6" w:rsidRDefault="00C43EC6" w:rsidP="00C43EC6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1)  в бункерах – накопителях.</w:t>
      </w:r>
    </w:p>
    <w:p w:rsidR="00C43EC6" w:rsidRPr="009022E6" w:rsidRDefault="00C43EC6" w:rsidP="00C43EC6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2)  на специальных площадках для накопления крупногабаритных отходов в пакетах, в том числе предоставленных региональным оператором.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5.2.</w:t>
      </w:r>
      <w:r w:rsidRPr="009022E6">
        <w:rPr>
          <w:sz w:val="28"/>
          <w:szCs w:val="28"/>
        </w:rPr>
        <w:tab/>
        <w:t>Вывоз строительных отходов осуществляется по заявке потребителя региональным оператором или потребителем самостоятельно на места (площадки) накопления ТКО.</w:t>
      </w:r>
    </w:p>
    <w:p w:rsidR="00C43EC6" w:rsidRPr="009022E6" w:rsidRDefault="00C43EC6" w:rsidP="00C43EC6">
      <w:pPr>
        <w:ind w:right="-8" w:firstLine="709"/>
        <w:contextualSpacing/>
        <w:jc w:val="both"/>
        <w:rPr>
          <w:sz w:val="28"/>
          <w:szCs w:val="28"/>
        </w:rPr>
      </w:pPr>
      <w:r w:rsidRPr="009022E6">
        <w:rPr>
          <w:sz w:val="28"/>
          <w:szCs w:val="28"/>
        </w:rPr>
        <w:t>5.3.</w:t>
      </w:r>
      <w:r w:rsidRPr="009022E6">
        <w:rPr>
          <w:sz w:val="28"/>
          <w:szCs w:val="28"/>
        </w:rPr>
        <w:tab/>
        <w:t>При</w:t>
      </w:r>
      <w:r w:rsidRPr="009022E6">
        <w:rPr>
          <w:sz w:val="28"/>
          <w:szCs w:val="28"/>
        </w:rPr>
        <w:tab/>
        <w:t>проведении</w:t>
      </w:r>
      <w:r w:rsidRPr="009022E6">
        <w:rPr>
          <w:sz w:val="28"/>
          <w:szCs w:val="28"/>
        </w:rPr>
        <w:tab/>
        <w:t>строительных и ремонтных работ, а также при производстве работ по сносу зданий, строений, сооружений обращение со строительными отходами должно соответствовать требованиям настоящего Порядка.</w:t>
      </w:r>
    </w:p>
    <w:p w:rsidR="00C43EC6" w:rsidRPr="009022E6" w:rsidRDefault="00C43EC6" w:rsidP="00C43EC6">
      <w:pPr>
        <w:tabs>
          <w:tab w:val="left" w:pos="426"/>
        </w:tabs>
        <w:ind w:right="-8" w:firstLine="709"/>
        <w:jc w:val="both"/>
        <w:rPr>
          <w:sz w:val="28"/>
          <w:szCs w:val="28"/>
        </w:rPr>
      </w:pPr>
    </w:p>
    <w:p w:rsidR="00C43EC6" w:rsidRPr="009022E6" w:rsidRDefault="00C43EC6" w:rsidP="00C43EC6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6. Накопление отходов от использования товаров</w:t>
      </w:r>
    </w:p>
    <w:p w:rsidR="00C43EC6" w:rsidRPr="00F87916" w:rsidRDefault="00C43EC6" w:rsidP="00C43EC6">
      <w:pPr>
        <w:ind w:right="-8" w:firstLine="709"/>
        <w:rPr>
          <w:sz w:val="16"/>
          <w:szCs w:val="16"/>
        </w:rPr>
      </w:pP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6.1.</w:t>
      </w:r>
      <w:r w:rsidRPr="009022E6">
        <w:rPr>
          <w:sz w:val="28"/>
          <w:szCs w:val="28"/>
        </w:rPr>
        <w:tab/>
        <w:t xml:space="preserve"> Накопление отходов от использования товаров, в том числе отходов</w:t>
      </w:r>
      <w:bookmarkStart w:id="3" w:name="page9"/>
      <w:bookmarkEnd w:id="3"/>
      <w:r w:rsidRPr="009022E6">
        <w:rPr>
          <w:sz w:val="28"/>
          <w:szCs w:val="28"/>
        </w:rPr>
        <w:t xml:space="preserve"> электронного оборудования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6.2.</w:t>
      </w:r>
      <w:r w:rsidRPr="009022E6">
        <w:rPr>
          <w:sz w:val="28"/>
          <w:szCs w:val="28"/>
        </w:rPr>
        <w:tab/>
        <w:t>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с письменного согласия регионального оператора.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6.3.  Не допускается изъятие отходов от использования товаров из контейнеров с целью передачи их д</w:t>
      </w:r>
      <w:r>
        <w:rPr>
          <w:sz w:val="28"/>
          <w:szCs w:val="28"/>
        </w:rPr>
        <w:t xml:space="preserve">ля утилизации производителям и </w:t>
      </w:r>
      <w:r w:rsidRPr="009022E6">
        <w:rPr>
          <w:sz w:val="28"/>
          <w:szCs w:val="28"/>
        </w:rPr>
        <w:t>импортерам товаров, их объединениям.</w:t>
      </w:r>
    </w:p>
    <w:p w:rsidR="00C43EC6" w:rsidRPr="009022E6" w:rsidRDefault="00C43EC6" w:rsidP="00C43EC6">
      <w:pPr>
        <w:ind w:right="-8" w:firstLine="709"/>
        <w:rPr>
          <w:sz w:val="28"/>
          <w:szCs w:val="28"/>
        </w:rPr>
      </w:pPr>
    </w:p>
    <w:p w:rsidR="00C43EC6" w:rsidRPr="009022E6" w:rsidRDefault="00C43EC6" w:rsidP="00C43EC6">
      <w:pPr>
        <w:ind w:right="-8" w:firstLine="709"/>
        <w:jc w:val="center"/>
        <w:rPr>
          <w:b/>
          <w:sz w:val="28"/>
          <w:szCs w:val="28"/>
        </w:rPr>
      </w:pPr>
      <w:r w:rsidRPr="009022E6">
        <w:rPr>
          <w:b/>
          <w:sz w:val="28"/>
          <w:szCs w:val="28"/>
        </w:rPr>
        <w:t>Глава 7.  Накопление опасных отходов</w:t>
      </w:r>
    </w:p>
    <w:p w:rsidR="00C43EC6" w:rsidRPr="00F87916" w:rsidRDefault="00C43EC6" w:rsidP="00C43EC6">
      <w:pPr>
        <w:ind w:right="-8" w:firstLine="709"/>
        <w:jc w:val="both"/>
        <w:rPr>
          <w:sz w:val="16"/>
          <w:szCs w:val="16"/>
        </w:rPr>
      </w:pP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7.1.</w:t>
      </w:r>
      <w:r w:rsidRPr="009022E6">
        <w:rPr>
          <w:sz w:val="28"/>
          <w:szCs w:val="28"/>
        </w:rPr>
        <w:tab/>
        <w:t>Потребители осуществляют накопление опасных отходов в специальных контейнерах.</w:t>
      </w:r>
    </w:p>
    <w:p w:rsidR="00C43EC6" w:rsidRPr="009022E6" w:rsidRDefault="00C43EC6" w:rsidP="00C43EC6">
      <w:pPr>
        <w:ind w:right="-8" w:firstLine="709"/>
        <w:jc w:val="both"/>
        <w:rPr>
          <w:sz w:val="28"/>
          <w:szCs w:val="28"/>
        </w:rPr>
      </w:pPr>
      <w:r w:rsidRPr="009022E6">
        <w:rPr>
          <w:sz w:val="28"/>
          <w:szCs w:val="28"/>
        </w:rPr>
        <w:t>7.2.</w:t>
      </w:r>
      <w:r w:rsidRPr="009022E6">
        <w:rPr>
          <w:sz w:val="28"/>
          <w:szCs w:val="28"/>
        </w:rPr>
        <w:tab/>
        <w:t xml:space="preserve">Утилизация опасных отходов осуществляется специализированными организациями, имеющими лицензию на </w:t>
      </w:r>
      <w:r w:rsidRPr="009022E6">
        <w:rPr>
          <w:sz w:val="28"/>
          <w:szCs w:val="28"/>
        </w:rPr>
        <w:lastRenderedPageBreak/>
        <w:t>деятельность по сбору, транспортированию, обработке, утилизации, обезвреживанию, размещению отходов I–IV классов опасности, оформленную в соответствии с Федеральным законом от 4 мая 2011 года № 99-ФЗ «О лицензировании отдельных видов деятельности».</w:t>
      </w:r>
    </w:p>
    <w:p w:rsidR="00C43EC6" w:rsidRPr="009022E6" w:rsidRDefault="00C43EC6" w:rsidP="00C43EC6">
      <w:pPr>
        <w:ind w:right="282" w:firstLine="709"/>
        <w:jc w:val="both"/>
        <w:rPr>
          <w:sz w:val="28"/>
          <w:szCs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</w:p>
    <w:p w:rsidR="00C43EC6" w:rsidRDefault="00C43EC6" w:rsidP="00C43EC6">
      <w:pPr>
        <w:ind w:left="5387"/>
        <w:jc w:val="center"/>
      </w:pPr>
      <w:r>
        <w:lastRenderedPageBreak/>
        <w:t>Приложение № 2</w:t>
      </w:r>
    </w:p>
    <w:p w:rsidR="00C43EC6" w:rsidRDefault="00C43EC6" w:rsidP="00C43EC6">
      <w:pPr>
        <w:ind w:left="5387"/>
        <w:jc w:val="center"/>
      </w:pPr>
      <w:r>
        <w:t>к решению Собрания депутатов муниципального образования «</w:t>
      </w:r>
      <w:r w:rsidRPr="00C43EC6">
        <w:t>Сердежское</w:t>
      </w:r>
      <w:r w:rsidRPr="004106DE">
        <w:t xml:space="preserve"> сельское</w:t>
      </w:r>
      <w:r>
        <w:t xml:space="preserve"> поселение»</w:t>
      </w:r>
    </w:p>
    <w:p w:rsidR="00C43EC6" w:rsidRDefault="00C43EC6" w:rsidP="00C43EC6">
      <w:pPr>
        <w:ind w:left="5387"/>
        <w:jc w:val="center"/>
      </w:pPr>
      <w:r>
        <w:t>от «</w:t>
      </w:r>
      <w:r>
        <w:t>07</w:t>
      </w:r>
      <w:r>
        <w:t xml:space="preserve">» </w:t>
      </w:r>
      <w:r>
        <w:t>мая</w:t>
      </w:r>
      <w:r>
        <w:t xml:space="preserve"> 2019 г. № 22</w:t>
      </w:r>
      <w:r>
        <w:t>1</w:t>
      </w:r>
    </w:p>
    <w:p w:rsidR="00C43EC6" w:rsidRDefault="00C43EC6" w:rsidP="00C43EC6">
      <w:pPr>
        <w:ind w:firstLine="708"/>
        <w:jc w:val="center"/>
        <w:rPr>
          <w:sz w:val="28"/>
        </w:rPr>
      </w:pPr>
    </w:p>
    <w:p w:rsidR="00C43EC6" w:rsidRDefault="00C43EC6" w:rsidP="00C43EC6">
      <w:pPr>
        <w:jc w:val="center"/>
        <w:rPr>
          <w:sz w:val="28"/>
        </w:rPr>
      </w:pPr>
    </w:p>
    <w:p w:rsidR="00C43EC6" w:rsidRDefault="00C43EC6" w:rsidP="00C43EC6">
      <w:pPr>
        <w:jc w:val="center"/>
        <w:rPr>
          <w:sz w:val="28"/>
        </w:rPr>
      </w:pPr>
      <w:r>
        <w:rPr>
          <w:sz w:val="28"/>
        </w:rPr>
        <w:t xml:space="preserve">Реестр </w:t>
      </w:r>
    </w:p>
    <w:p w:rsidR="00C43EC6" w:rsidRDefault="00C43EC6" w:rsidP="00C43EC6">
      <w:pPr>
        <w:jc w:val="center"/>
        <w:rPr>
          <w:sz w:val="28"/>
        </w:rPr>
      </w:pPr>
      <w:r>
        <w:rPr>
          <w:sz w:val="28"/>
        </w:rPr>
        <w:t>контейнерных площадок накопления твердых коммунальных отходов</w:t>
      </w:r>
    </w:p>
    <w:p w:rsidR="00C43EC6" w:rsidRDefault="00C43EC6" w:rsidP="00C43EC6">
      <w:pPr>
        <w:ind w:firstLine="708"/>
        <w:jc w:val="center"/>
        <w:rPr>
          <w:sz w:val="28"/>
        </w:rPr>
      </w:pPr>
    </w:p>
    <w:p w:rsidR="00C43EC6" w:rsidRDefault="00C43EC6" w:rsidP="00C43EC6">
      <w:pPr>
        <w:ind w:firstLine="708"/>
        <w:jc w:val="both"/>
        <w:rPr>
          <w:sz w:val="28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701"/>
        <w:gridCol w:w="1701"/>
        <w:gridCol w:w="1475"/>
        <w:gridCol w:w="1701"/>
      </w:tblGrid>
      <w:tr w:rsidR="00C43EC6" w:rsidRPr="00E5251F" w:rsidTr="00FF2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Default="00C43EC6" w:rsidP="00FF2CE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5251F">
              <w:t>N</w:t>
            </w:r>
          </w:p>
          <w:p w:rsidR="00C43EC6" w:rsidRPr="00E5251F" w:rsidRDefault="00C43EC6" w:rsidP="00FF2CE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5251F">
              <w:t xml:space="preserve">п/п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E5251F" w:rsidRDefault="00C43EC6" w:rsidP="00FF2CE4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E5251F" w:rsidRDefault="00C43EC6" w:rsidP="00FF2CE4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Объем принимаемых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E5251F" w:rsidRDefault="00C43EC6" w:rsidP="00FF2CE4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Место (площадка) накопления твердых коммунальных отходов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E5251F" w:rsidRDefault="00C43EC6" w:rsidP="00FF2CE4">
            <w:pPr>
              <w:autoSpaceDE w:val="0"/>
              <w:autoSpaceDN w:val="0"/>
              <w:adjustRightInd w:val="0"/>
              <w:jc w:val="center"/>
            </w:pPr>
            <w:r w:rsidRPr="00E5251F">
              <w:t>Место (площадка) накопления крупногабаритных отход</w:t>
            </w:r>
            <w:bookmarkStart w:id="4" w:name="_GoBack"/>
            <w:bookmarkEnd w:id="4"/>
            <w:r w:rsidRPr="00E5251F">
              <w:t xml:space="preserve">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E5251F" w:rsidRDefault="00C43EC6" w:rsidP="00FF2CE4">
            <w:pPr>
              <w:autoSpaceDE w:val="0"/>
              <w:autoSpaceDN w:val="0"/>
              <w:adjustRightInd w:val="0"/>
              <w:ind w:right="-62"/>
              <w:jc w:val="center"/>
            </w:pPr>
            <w:r w:rsidRPr="00E5251F">
              <w:t xml:space="preserve">Периодичность вывоза твердых коммунальных отходов </w:t>
            </w:r>
          </w:p>
        </w:tc>
      </w:tr>
      <w:tr w:rsidR="00C43EC6" w:rsidRPr="003211BE" w:rsidTr="00FF2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C43EC6" w:rsidRPr="003211BE" w:rsidTr="00FF2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C43EC6" w:rsidRPr="003211BE" w:rsidTr="00FF2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C6" w:rsidRPr="003211BE" w:rsidRDefault="00C43EC6" w:rsidP="00FF2CE4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</w:tbl>
    <w:p w:rsidR="00744DE5" w:rsidRPr="00260858" w:rsidRDefault="00744DE5" w:rsidP="00744DE5">
      <w:pPr>
        <w:jc w:val="center"/>
      </w:pPr>
      <w:r w:rsidRPr="00260858">
        <w:t>_____________</w:t>
      </w:r>
    </w:p>
    <w:sectPr w:rsidR="00744DE5" w:rsidRPr="00260858" w:rsidSect="00730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170F8C"/>
    <w:multiLevelType w:val="hybridMultilevel"/>
    <w:tmpl w:val="3AF8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4"/>
    <w:rsid w:val="00007241"/>
    <w:rsid w:val="00027741"/>
    <w:rsid w:val="000538A7"/>
    <w:rsid w:val="000610DF"/>
    <w:rsid w:val="000675EB"/>
    <w:rsid w:val="000728B8"/>
    <w:rsid w:val="00085588"/>
    <w:rsid w:val="000B1A02"/>
    <w:rsid w:val="000F0FAE"/>
    <w:rsid w:val="000F3E82"/>
    <w:rsid w:val="000F60A9"/>
    <w:rsid w:val="00104BFB"/>
    <w:rsid w:val="00130C61"/>
    <w:rsid w:val="00152CE3"/>
    <w:rsid w:val="00171FEB"/>
    <w:rsid w:val="001B553B"/>
    <w:rsid w:val="001C455D"/>
    <w:rsid w:val="001C50BC"/>
    <w:rsid w:val="00216C73"/>
    <w:rsid w:val="00221194"/>
    <w:rsid w:val="00247A3A"/>
    <w:rsid w:val="00260858"/>
    <w:rsid w:val="002842D9"/>
    <w:rsid w:val="002C1402"/>
    <w:rsid w:val="002E0122"/>
    <w:rsid w:val="00307AC1"/>
    <w:rsid w:val="003266DF"/>
    <w:rsid w:val="00354D14"/>
    <w:rsid w:val="00354D98"/>
    <w:rsid w:val="003659E9"/>
    <w:rsid w:val="00381D21"/>
    <w:rsid w:val="00384C2F"/>
    <w:rsid w:val="00396F36"/>
    <w:rsid w:val="003A6EC7"/>
    <w:rsid w:val="003A74E1"/>
    <w:rsid w:val="003C15D9"/>
    <w:rsid w:val="003E5B87"/>
    <w:rsid w:val="0041380F"/>
    <w:rsid w:val="004144FD"/>
    <w:rsid w:val="00417194"/>
    <w:rsid w:val="00436CAE"/>
    <w:rsid w:val="0043720C"/>
    <w:rsid w:val="00491B92"/>
    <w:rsid w:val="004A36B1"/>
    <w:rsid w:val="004A5083"/>
    <w:rsid w:val="004C7526"/>
    <w:rsid w:val="00530A1B"/>
    <w:rsid w:val="00531CD4"/>
    <w:rsid w:val="00551395"/>
    <w:rsid w:val="0059792D"/>
    <w:rsid w:val="005D3CBB"/>
    <w:rsid w:val="005E3EBA"/>
    <w:rsid w:val="0060790D"/>
    <w:rsid w:val="00646287"/>
    <w:rsid w:val="00666F87"/>
    <w:rsid w:val="006738BA"/>
    <w:rsid w:val="006A4455"/>
    <w:rsid w:val="006A733C"/>
    <w:rsid w:val="006B0223"/>
    <w:rsid w:val="006B16E6"/>
    <w:rsid w:val="006B573B"/>
    <w:rsid w:val="006B5C73"/>
    <w:rsid w:val="006D47E9"/>
    <w:rsid w:val="006E690F"/>
    <w:rsid w:val="007070BE"/>
    <w:rsid w:val="00715BC6"/>
    <w:rsid w:val="007300D7"/>
    <w:rsid w:val="00744DE5"/>
    <w:rsid w:val="007478D8"/>
    <w:rsid w:val="007701D1"/>
    <w:rsid w:val="007A1F98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564DE"/>
    <w:rsid w:val="00867058"/>
    <w:rsid w:val="00887E23"/>
    <w:rsid w:val="008A5965"/>
    <w:rsid w:val="008A65A8"/>
    <w:rsid w:val="008E2D0F"/>
    <w:rsid w:val="00907531"/>
    <w:rsid w:val="009135FE"/>
    <w:rsid w:val="00924197"/>
    <w:rsid w:val="00943677"/>
    <w:rsid w:val="009512F6"/>
    <w:rsid w:val="009720C7"/>
    <w:rsid w:val="009976DE"/>
    <w:rsid w:val="009A443A"/>
    <w:rsid w:val="009C352B"/>
    <w:rsid w:val="009C3ED7"/>
    <w:rsid w:val="009C5A2E"/>
    <w:rsid w:val="009D3BF4"/>
    <w:rsid w:val="00A03243"/>
    <w:rsid w:val="00A34026"/>
    <w:rsid w:val="00A41F5F"/>
    <w:rsid w:val="00A47167"/>
    <w:rsid w:val="00A61634"/>
    <w:rsid w:val="00A83A92"/>
    <w:rsid w:val="00AC4B2D"/>
    <w:rsid w:val="00AD734B"/>
    <w:rsid w:val="00B13F36"/>
    <w:rsid w:val="00B17CF1"/>
    <w:rsid w:val="00B350AC"/>
    <w:rsid w:val="00B41E08"/>
    <w:rsid w:val="00B47EDA"/>
    <w:rsid w:val="00B51F46"/>
    <w:rsid w:val="00B7232F"/>
    <w:rsid w:val="00B83416"/>
    <w:rsid w:val="00B904BD"/>
    <w:rsid w:val="00BA01BE"/>
    <w:rsid w:val="00BF0115"/>
    <w:rsid w:val="00BF76F7"/>
    <w:rsid w:val="00C02E61"/>
    <w:rsid w:val="00C43EC6"/>
    <w:rsid w:val="00C61E45"/>
    <w:rsid w:val="00C70B91"/>
    <w:rsid w:val="00C81C44"/>
    <w:rsid w:val="00C87D48"/>
    <w:rsid w:val="00CD6712"/>
    <w:rsid w:val="00D172C6"/>
    <w:rsid w:val="00D259C3"/>
    <w:rsid w:val="00D50D4C"/>
    <w:rsid w:val="00D53053"/>
    <w:rsid w:val="00DA25C1"/>
    <w:rsid w:val="00DD0D1C"/>
    <w:rsid w:val="00E0255D"/>
    <w:rsid w:val="00E20E66"/>
    <w:rsid w:val="00E27B29"/>
    <w:rsid w:val="00E32269"/>
    <w:rsid w:val="00E97F0C"/>
    <w:rsid w:val="00EA6383"/>
    <w:rsid w:val="00EC5F76"/>
    <w:rsid w:val="00EE0A6E"/>
    <w:rsid w:val="00F01D06"/>
    <w:rsid w:val="00F27268"/>
    <w:rsid w:val="00F72ACB"/>
    <w:rsid w:val="00F754DA"/>
    <w:rsid w:val="00F75E52"/>
    <w:rsid w:val="00F90359"/>
    <w:rsid w:val="00FA1DCE"/>
    <w:rsid w:val="00FD057D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6677-8AFF-4FCF-AF65-528DF00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styleId="a9">
    <w:name w:val="Body Text"/>
    <w:basedOn w:val="a"/>
    <w:link w:val="aa"/>
    <w:rsid w:val="006A4455"/>
    <w:pPr>
      <w:spacing w:after="120"/>
    </w:pPr>
  </w:style>
  <w:style w:type="character" w:customStyle="1" w:styleId="aa">
    <w:name w:val="Основной текст Знак"/>
    <w:basedOn w:val="a0"/>
    <w:link w:val="a9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44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6A44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730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03B302142D385E7B38BE35B156A01C1B4C7A0A7A0AAC5653AEE51E0DDDDE3BFB4841805BB5E80AC5FF5DC0D4B2F5659DAD6068947E6E61D2d77B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накопления твердых коммунальных отходов (в том числе их раздельного накопления) и формы реестра мест (площадок) накопления твердых коммунальных отходов на территории муниципального образования "Сердежское сельское поселение"</_x041e__x043f__x0438__x0441__x0430__x043d__x0438__x0435_>
    <_dlc_DocId xmlns="57504d04-691e-4fc4-8f09-4f19fdbe90f6">XXJ7TYMEEKJ2-2371-294</_dlc_DocId>
    <_dlc_DocIdUrl xmlns="57504d04-691e-4fc4-8f09-4f19fdbe90f6">
      <Url>https://vip.gov.mari.ru/sernur/ssp/_layouts/DocIdRedir.aspx?ID=XXJ7TYMEEKJ2-2371-294</Url>
      <Description>XXJ7TYMEEKJ2-2371-294</Description>
    </_dlc_DocIdUrl>
    <_x041f__x0430__x043f__x043a__x0430_ xmlns="fad3820d-e610-431b-b6b4-76f896434777">2019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1E7A-B71E-4AE1-BE68-D4774A0D57DD}"/>
</file>

<file path=customXml/itemProps2.xml><?xml version="1.0" encoding="utf-8"?>
<ds:datastoreItem xmlns:ds="http://schemas.openxmlformats.org/officeDocument/2006/customXml" ds:itemID="{4D3AA338-B629-4703-AEF5-BC84D1E421F3}"/>
</file>

<file path=customXml/itemProps3.xml><?xml version="1.0" encoding="utf-8"?>
<ds:datastoreItem xmlns:ds="http://schemas.openxmlformats.org/officeDocument/2006/customXml" ds:itemID="{3B357BF4-57DE-49B0-8DF7-FF6C443CD2D3}"/>
</file>

<file path=customXml/itemProps4.xml><?xml version="1.0" encoding="utf-8"?>
<ds:datastoreItem xmlns:ds="http://schemas.openxmlformats.org/officeDocument/2006/customXml" ds:itemID="{FFC13518-11CE-4409-8731-43C88B6D675E}"/>
</file>

<file path=customXml/itemProps5.xml><?xml version="1.0" encoding="utf-8"?>
<ds:datastoreItem xmlns:ds="http://schemas.openxmlformats.org/officeDocument/2006/customXml" ds:itemID="{CF255379-567E-4A1B-8A59-798BE894F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07.05.2019 № 261</vt:lpstr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07.05.2019 № 221</dc:title>
  <dc:creator>Пользователь Windows</dc:creator>
  <cp:lastModifiedBy>Ямбулатова</cp:lastModifiedBy>
  <cp:revision>2</cp:revision>
  <cp:lastPrinted>2019-05-29T08:03:00Z</cp:lastPrinted>
  <dcterms:created xsi:type="dcterms:W3CDTF">2020-09-04T07:36:00Z</dcterms:created>
  <dcterms:modified xsi:type="dcterms:W3CDTF">2020-09-04T07:36:00Z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1b88a708-673c-4e86-91d9-5d207fe9e389</vt:lpwstr>
  </property>
</Properties>
</file>