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6"/>
      </w:tblGrid>
      <w:tr w:rsidR="004D02EB" w:rsidRPr="004D02EB" w:rsidTr="004D02EB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00"/>
              <w:gridCol w:w="729"/>
              <w:gridCol w:w="100"/>
              <w:gridCol w:w="2923"/>
            </w:tblGrid>
            <w:tr w:rsidR="004D02EB" w:rsidRPr="004D02EB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4D02EB" w:rsidRPr="004D02EB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4D02EB" w:rsidRPr="004D02E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КОНАКОВА</w:t>
                  </w:r>
                  <w:proofErr w:type="gramEnd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НАДЕЖДА АРКАДЬЕВНА</w:t>
                  </w:r>
                </w:p>
              </w:tc>
            </w:tr>
            <w:tr w:rsidR="004D02EB" w:rsidRPr="004D02E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4D02EB" w:rsidRPr="004D02EB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1"/>
                    <w:gridCol w:w="233"/>
                    <w:gridCol w:w="255"/>
                    <w:gridCol w:w="233"/>
                    <w:gridCol w:w="936"/>
                    <w:gridCol w:w="1022"/>
                    <w:gridCol w:w="1310"/>
                  </w:tblGrid>
                  <w:tr w:rsidR="004D02EB" w:rsidRPr="004D02EB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D02EB" w:rsidRPr="004D02EB" w:rsidRDefault="004D02EB" w:rsidP="004D02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4D02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02EB" w:rsidRPr="004D02EB" w:rsidRDefault="004D02EB" w:rsidP="004D02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4D02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D02EB" w:rsidRPr="004D02EB" w:rsidRDefault="004D02EB" w:rsidP="004D02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4D02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02EB" w:rsidRPr="004D02EB" w:rsidRDefault="004D02EB" w:rsidP="004D02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4D02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D02EB" w:rsidRPr="004D02EB" w:rsidRDefault="004D02EB" w:rsidP="004D02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4D02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D02EB" w:rsidRPr="004D02EB" w:rsidRDefault="004D02EB" w:rsidP="004D02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4D02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4D02EB" w:rsidRPr="004D02EB" w:rsidRDefault="004D02EB" w:rsidP="004D02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4D02E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02EB" w:rsidRPr="004D02EB" w:rsidRDefault="004D02EB" w:rsidP="004D02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4D02EB" w:rsidRPr="004D02EB" w:rsidTr="004D0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4D02EB" w:rsidRPr="004D02EB" w:rsidRDefault="004D02EB" w:rsidP="004D02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6283"/>
        <w:gridCol w:w="1579"/>
        <w:gridCol w:w="1031"/>
      </w:tblGrid>
      <w:tr w:rsidR="004D02EB" w:rsidRPr="004D02EB" w:rsidTr="004D02EB">
        <w:trPr>
          <w:tblCellSpacing w:w="15" w:type="dxa"/>
        </w:trPr>
        <w:tc>
          <w:tcPr>
            <w:tcW w:w="2056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15.01.2018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57" w:type="pct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КУКНУРСКАЯ СЕЛЬСКАЯ АДМИНИСТРАЦИЯ МУНИЦИПАЛЬНОГО ОБРАЗОВАНИЯ "КУКНУРСКОЕ СЕЛЬСКОЕ ПОСЕЛЕНИЕ"</w:t>
            </w: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76869812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7" w:type="pct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1212004344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7" w:type="pct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121201001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57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57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57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425467, Марий Эл </w:t>
            </w:r>
            <w:proofErr w:type="spellStart"/>
            <w:proofErr w:type="gram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Сернурский</w:t>
            </w:r>
            <w:proofErr w:type="spellEnd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Кукнур</w:t>
            </w:r>
            <w:proofErr w:type="spellEnd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 УЛ КООПЕРАТИВНАЯ, 5 ,7-83633-99186, kuknura@mail.ru</w:t>
            </w: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88648435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57" w:type="pct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7" w:type="pct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57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88648435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57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базовый(0) </w:t>
            </w:r>
          </w:p>
        </w:tc>
        <w:tc>
          <w:tcPr>
            <w:tcW w:w="510" w:type="pct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325" w:type="pct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7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510" w:type="pct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2EB" w:rsidRPr="004D02EB" w:rsidTr="004D02EB">
        <w:trPr>
          <w:tblCellSpacing w:w="15" w:type="dxa"/>
        </w:trPr>
        <w:tc>
          <w:tcPr>
            <w:tcW w:w="2056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57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10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325" w:type="pc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4D02EB" w:rsidRPr="004D02EB" w:rsidRDefault="004D02EB" w:rsidP="004D0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900"/>
        <w:gridCol w:w="1281"/>
        <w:gridCol w:w="1227"/>
        <w:gridCol w:w="1133"/>
        <w:gridCol w:w="1119"/>
        <w:gridCol w:w="462"/>
        <w:gridCol w:w="881"/>
        <w:gridCol w:w="530"/>
        <w:gridCol w:w="496"/>
        <w:gridCol w:w="972"/>
        <w:gridCol w:w="1182"/>
        <w:gridCol w:w="1321"/>
        <w:gridCol w:w="1048"/>
        <w:gridCol w:w="935"/>
      </w:tblGrid>
      <w:tr w:rsidR="004D02EB" w:rsidRPr="004D02EB" w:rsidTr="004D02EB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4D02EB" w:rsidRPr="004D02EB" w:rsidTr="004D02E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2EB" w:rsidRPr="004D02EB" w:rsidTr="004D02E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2EB" w:rsidRPr="004D02EB" w:rsidTr="004D02E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2EB" w:rsidRPr="004D02EB" w:rsidTr="004D02E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D02EB" w:rsidRPr="004D02EB" w:rsidTr="004D02E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183121200434412120100100010000000244</w:t>
            </w: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bookmarkStart w:id="0" w:name="_GoBack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183121200434412120100100020000000243</w:t>
            </w:r>
            <w:bookmarkEnd w:id="0"/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Товары, работы или услуги на сумму, не превышающую 100 тыс. руб. (п.4 ч.1 ст.93 Федерального </w:t>
            </w: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№44-ФЗ)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2EB" w:rsidRPr="004D02EB" w:rsidTr="004D02E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2EB" w:rsidRPr="004D02EB" w:rsidTr="004D02E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90305019990029390243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2EB" w:rsidRPr="004D02EB" w:rsidTr="004D02E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90305039990029330244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2EB" w:rsidRPr="004D02EB" w:rsidTr="004D02E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90304099990029290244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2EB" w:rsidRPr="004D02EB" w:rsidTr="004D02E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90301049990029020244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2EB" w:rsidRPr="004D02EB" w:rsidTr="004D02E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434 000.00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D02EB" w:rsidRPr="004D02EB" w:rsidRDefault="004D02EB" w:rsidP="004D0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105"/>
        <w:gridCol w:w="4462"/>
        <w:gridCol w:w="105"/>
        <w:gridCol w:w="2246"/>
        <w:gridCol w:w="105"/>
        <w:gridCol w:w="5954"/>
      </w:tblGrid>
      <w:tr w:rsidR="004D02EB" w:rsidRPr="004D02EB" w:rsidTr="004D02E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Ялтаева</w:t>
            </w:r>
            <w:proofErr w:type="spellEnd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Нина Леонидовна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69"/>
              <w:gridCol w:w="255"/>
              <w:gridCol w:w="169"/>
              <w:gridCol w:w="647"/>
              <w:gridCol w:w="269"/>
              <w:gridCol w:w="255"/>
              <w:gridCol w:w="201"/>
              <w:gridCol w:w="143"/>
            </w:tblGrid>
            <w:tr w:rsidR="004D02EB" w:rsidRPr="004D02EB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02EB" w:rsidRPr="004D02EB" w:rsidRDefault="004D02EB" w:rsidP="004D02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</w:tblGrid>
      <w:tr w:rsidR="004D02EB" w:rsidRPr="004D02EB" w:rsidTr="004D0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D02EB" w:rsidRPr="004D02EB" w:rsidRDefault="004D02EB" w:rsidP="004D02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993"/>
        <w:gridCol w:w="1198"/>
      </w:tblGrid>
      <w:tr w:rsidR="004D02EB" w:rsidRPr="004D02EB" w:rsidTr="004D0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2EB" w:rsidRPr="004D02EB" w:rsidTr="004D02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D02EB" w:rsidRPr="004D02EB" w:rsidRDefault="004D02EB" w:rsidP="004D02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960"/>
        <w:gridCol w:w="1422"/>
        <w:gridCol w:w="2317"/>
        <w:gridCol w:w="2842"/>
        <w:gridCol w:w="2010"/>
        <w:gridCol w:w="2926"/>
      </w:tblGrid>
      <w:tr w:rsidR="004D02EB" w:rsidRPr="004D02EB" w:rsidTr="004D02E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D02EB" w:rsidRPr="004D02EB" w:rsidTr="004D02E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D02EB" w:rsidRPr="004D02EB" w:rsidTr="004D02EB">
        <w:trPr>
          <w:tblCellSpacing w:w="0" w:type="dxa"/>
        </w:trPr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183121200434412120100100010000000244</w:t>
            </w:r>
          </w:p>
          <w:p w:rsidR="004D02EB" w:rsidRPr="004D02EB" w:rsidRDefault="004D02EB" w:rsidP="004D02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183121200434412120100100020000000243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и полномочий администрации муниципального образования "</w:t>
            </w:r>
            <w:proofErr w:type="spellStart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Кукнурское</w:t>
            </w:r>
            <w:proofErr w:type="spellEnd"/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 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нормального обеспечения функционирования и обеспечение деятельности администрации в части выполнения его основных функций </w:t>
            </w: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02EB" w:rsidRPr="004D02EB" w:rsidRDefault="004D02EB" w:rsidP="004D02E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  <w:gridCol w:w="81"/>
      </w:tblGrid>
      <w:tr w:rsidR="004D02EB" w:rsidRPr="004D02EB" w:rsidTr="004D02EB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0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2EB" w:rsidRPr="004D02EB" w:rsidTr="004D02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0"/>
              <w:gridCol w:w="30"/>
              <w:gridCol w:w="100"/>
              <w:gridCol w:w="729"/>
              <w:gridCol w:w="126"/>
              <w:gridCol w:w="398"/>
              <w:gridCol w:w="126"/>
              <w:gridCol w:w="1385"/>
              <w:gridCol w:w="220"/>
              <w:gridCol w:w="255"/>
              <w:gridCol w:w="181"/>
            </w:tblGrid>
            <w:tr w:rsidR="004D02EB" w:rsidRPr="004D02E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КОНАКОВА</w:t>
                  </w:r>
                  <w:proofErr w:type="gramEnd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НАДЕЖДА АРКАДЬЕВНА,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4D02EB" w:rsidRPr="004D02E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D02EB" w:rsidRPr="004D02E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Ялтаева</w:t>
                  </w:r>
                  <w:proofErr w:type="spellEnd"/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Нина Леонидовна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D02EB" w:rsidRPr="004D02E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D02EB" w:rsidRPr="004D02E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D02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02EB" w:rsidRPr="004D02EB" w:rsidRDefault="004D02EB" w:rsidP="004D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02EB" w:rsidRPr="004D02EB" w:rsidRDefault="004D02EB" w:rsidP="004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F9E" w:rsidRPr="004D02EB" w:rsidRDefault="00DA7F9E">
      <w:pPr>
        <w:rPr>
          <w:sz w:val="16"/>
          <w:szCs w:val="16"/>
        </w:rPr>
      </w:pPr>
    </w:p>
    <w:sectPr w:rsidR="00DA7F9E" w:rsidRPr="004D02EB" w:rsidSect="004D02E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DF9"/>
    <w:multiLevelType w:val="multilevel"/>
    <w:tmpl w:val="550E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9B"/>
    <w:rsid w:val="004D02EB"/>
    <w:rsid w:val="00DA7F9E"/>
    <w:rsid w:val="00E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58529a6-525d-498e-8373-2cada26b1f4e">2019 год</_x041f__x0430__x043f__x043a__x0430_>
    <_dlc_DocId xmlns="57504d04-691e-4fc4-8f09-4f19fdbe90f6">XXJ7TYMEEKJ2-2441-31</_dlc_DocId>
    <_dlc_DocIdUrl xmlns="57504d04-691e-4fc4-8f09-4f19fdbe90f6">
      <Url>https://vip.gov.mari.ru/sernur/kusp/_layouts/DocIdRedir.aspx?ID=XXJ7TYMEEKJ2-2441-31</Url>
      <Description>XXJ7TYMEEKJ2-2441-31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EB43D9FB61AC49B095F1979AC18B47" ma:contentTypeVersion="2" ma:contentTypeDescription="Создание документа." ma:contentTypeScope="" ma:versionID="60f7112efcca3a50505a107c98aebf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8529a6-525d-498e-8373-2cada26b1f4e" targetNamespace="http://schemas.microsoft.com/office/2006/metadata/properties" ma:root="true" ma:fieldsID="fc1509237d994cb2abf13a83362316ed" ns2:_="" ns3:_="" ns4:_="">
    <xsd:import namespace="57504d04-691e-4fc4-8f09-4f19fdbe90f6"/>
    <xsd:import namespace="6d7c22ec-c6a4-4777-88aa-bc3c76ac660e"/>
    <xsd:import namespace="858529a6-525d-498e-8373-2cada26b1f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529a6-525d-498e-8373-2cada26b1f4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9 год"/>
          <xsd:enumeration value="2011 год"/>
          <xsd:enumeration value="2016 год"/>
          <xsd:enumeration value="2017 год"/>
          <xsd:enumeration value="2018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9862F7-9CA7-42C5-A15A-DF12499C3F68}"/>
</file>

<file path=customXml/itemProps2.xml><?xml version="1.0" encoding="utf-8"?>
<ds:datastoreItem xmlns:ds="http://schemas.openxmlformats.org/officeDocument/2006/customXml" ds:itemID="{6B04459E-1173-4679-9D96-8BC7004B8204}"/>
</file>

<file path=customXml/itemProps3.xml><?xml version="1.0" encoding="utf-8"?>
<ds:datastoreItem xmlns:ds="http://schemas.openxmlformats.org/officeDocument/2006/customXml" ds:itemID="{6D498CBA-EF96-4709-984E-638036760052}"/>
</file>

<file path=customXml/itemProps4.xml><?xml version="1.0" encoding="utf-8"?>
<ds:datastoreItem xmlns:ds="http://schemas.openxmlformats.org/officeDocument/2006/customXml" ds:itemID="{2F5BE013-8BDD-4C61-B85F-7F154BD0A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закупок товаров, работ, услуг на 2019 год</dc:title>
  <dc:subject/>
  <dc:creator>ALX-PC</dc:creator>
  <cp:keywords/>
  <dc:description/>
  <cp:lastModifiedBy>ALX-PC</cp:lastModifiedBy>
  <cp:revision>2</cp:revision>
  <dcterms:created xsi:type="dcterms:W3CDTF">2018-01-15T06:00:00Z</dcterms:created>
  <dcterms:modified xsi:type="dcterms:W3CDTF">2018-01-15T06:07:00Z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0x0101004EEB43D9FB61AC49B095F1979AC18B47</vt:lpwstr>
  </property>
  <property fmtid="{D5CDD505-2E9C-101B-9397-08002B2CF9AE}" pid="3" name="_dlc_DocIdItemGuid">
    <vt:lpwstr>0ac7be0e-379a-4fa6-ae46-224398df4069</vt:lpwstr>
  </property>
</Properties>
</file>