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7E" w:rsidRPr="008D267E" w:rsidRDefault="008D267E" w:rsidP="008D267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D267E">
        <w:rPr>
          <w:rFonts w:ascii="Times New Roman" w:hAnsi="Times New Roman" w:cs="Times New Roman"/>
          <w:sz w:val="16"/>
          <w:szCs w:val="16"/>
        </w:rPr>
        <w:t>Муниципальное образование «</w:t>
      </w:r>
      <w:proofErr w:type="spellStart"/>
      <w:r w:rsidRPr="008D267E">
        <w:rPr>
          <w:rFonts w:ascii="Times New Roman" w:hAnsi="Times New Roman" w:cs="Times New Roman"/>
          <w:sz w:val="16"/>
          <w:szCs w:val="16"/>
        </w:rPr>
        <w:t>Кукнурское</w:t>
      </w:r>
      <w:proofErr w:type="spellEnd"/>
      <w:r w:rsidRPr="008D267E">
        <w:rPr>
          <w:rFonts w:ascii="Times New Roman" w:hAnsi="Times New Roman" w:cs="Times New Roman"/>
          <w:sz w:val="16"/>
          <w:szCs w:val="16"/>
        </w:rPr>
        <w:t xml:space="preserve"> сельское поселение»</w:t>
      </w:r>
    </w:p>
    <w:p w:rsidR="008D267E" w:rsidRPr="008D267E" w:rsidRDefault="008D267E" w:rsidP="008D267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D267E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(надзора), муниципального контроля)</w:t>
      </w:r>
    </w:p>
    <w:p w:rsidR="008D267E" w:rsidRPr="008D267E" w:rsidRDefault="008D267E" w:rsidP="008D267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D267E">
        <w:rPr>
          <w:rFonts w:ascii="Times New Roman" w:hAnsi="Times New Roman" w:cs="Times New Roman"/>
          <w:sz w:val="16"/>
          <w:szCs w:val="16"/>
        </w:rPr>
        <w:br w:type="textWrapping" w:clear="all"/>
      </w:r>
      <w:r w:rsidR="00F80280">
        <w:rPr>
          <w:rFonts w:ascii="Times New Roman" w:hAnsi="Times New Roman" w:cs="Times New Roman"/>
          <w:noProof/>
          <w:sz w:val="16"/>
          <w:szCs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00.95pt;margin-top:8.5pt;width:86.5pt;height:20.6pt;z-index:251658240;mso-height-percent:200;mso-position-horizontal-relative:text;mso-position-vertical-relative:text;mso-height-percent:200;mso-width-relative:margin;mso-height-relative:margin" strokecolor="white">
            <v:textbox style="mso-fit-shape-to-text:t">
              <w:txbxContent>
                <w:p w:rsidR="008D267E" w:rsidRPr="00E530C4" w:rsidRDefault="008D267E" w:rsidP="008D267E">
                  <w:r>
                    <w:t xml:space="preserve">          </w:t>
                  </w:r>
                </w:p>
              </w:txbxContent>
            </v:textbox>
          </v:shape>
        </w:pict>
      </w:r>
      <w:r w:rsidRPr="008D267E">
        <w:rPr>
          <w:rFonts w:ascii="Times New Roman" w:hAnsi="Times New Roman" w:cs="Times New Roman"/>
          <w:sz w:val="16"/>
          <w:szCs w:val="16"/>
        </w:rPr>
        <w:t>УТВЕРЖДЕН</w:t>
      </w:r>
    </w:p>
    <w:p w:rsidR="008D267E" w:rsidRPr="008D267E" w:rsidRDefault="008D267E" w:rsidP="008D267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D267E">
        <w:rPr>
          <w:rFonts w:ascii="Times New Roman" w:hAnsi="Times New Roman" w:cs="Times New Roman"/>
          <w:sz w:val="16"/>
          <w:szCs w:val="16"/>
        </w:rPr>
        <w:t>/Н.А.Конакова/</w:t>
      </w:r>
    </w:p>
    <w:p w:rsidR="008D267E" w:rsidRPr="008D267E" w:rsidRDefault="008D267E" w:rsidP="008D267E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D267E">
        <w:rPr>
          <w:rFonts w:ascii="Times New Roman" w:hAnsi="Times New Roman" w:cs="Times New Roman"/>
          <w:sz w:val="16"/>
          <w:szCs w:val="16"/>
        </w:rPr>
        <w:t>(фамилия, инициалы и подпись руководителя)</w:t>
      </w:r>
    </w:p>
    <w:tbl>
      <w:tblPr>
        <w:tblpPr w:leftFromText="180" w:rightFromText="180" w:vertAnchor="text" w:tblpX="11935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701"/>
        <w:gridCol w:w="397"/>
        <w:gridCol w:w="397"/>
        <w:gridCol w:w="340"/>
      </w:tblGrid>
      <w:tr w:rsidR="008D267E" w:rsidRPr="008D267E" w:rsidTr="00A412E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7E" w:rsidRPr="008D267E" w:rsidRDefault="008D267E" w:rsidP="00A412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67E" w:rsidRPr="008D267E" w:rsidRDefault="00E707E9" w:rsidP="008D267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="00D17C5F">
              <w:rPr>
                <w:rFonts w:ascii="Times New Roman" w:hAnsi="Times New Roman" w:cs="Times New Roman"/>
                <w:sz w:val="16"/>
                <w:szCs w:val="16"/>
              </w:rPr>
              <w:t xml:space="preserve"> 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7E" w:rsidRPr="008D267E" w:rsidRDefault="008D267E" w:rsidP="00E707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17C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707E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267E" w:rsidRPr="008D267E" w:rsidRDefault="008D267E" w:rsidP="003613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7E" w:rsidRPr="008D267E" w:rsidRDefault="008D267E" w:rsidP="00A412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D267E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8D26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8D267E" w:rsidRPr="008D267E" w:rsidRDefault="008D267E" w:rsidP="008D267E">
      <w:pPr>
        <w:pStyle w:val="a3"/>
        <w:ind w:right="536"/>
        <w:jc w:val="center"/>
        <w:rPr>
          <w:rFonts w:ascii="Times New Roman" w:hAnsi="Times New Roman" w:cs="Times New Roman"/>
          <w:sz w:val="16"/>
          <w:szCs w:val="16"/>
        </w:rPr>
      </w:pPr>
      <w:r w:rsidRPr="008D267E"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8D267E" w:rsidRPr="008D267E" w:rsidRDefault="008D267E" w:rsidP="008D267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8D267E">
        <w:rPr>
          <w:rFonts w:ascii="Times New Roman" w:hAnsi="Times New Roman" w:cs="Times New Roman"/>
          <w:spacing w:val="40"/>
          <w:sz w:val="16"/>
          <w:szCs w:val="16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9752"/>
      </w:tblGrid>
      <w:tr w:rsidR="008D267E" w:rsidRPr="008D267E" w:rsidTr="00A412ED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267E" w:rsidRPr="008D267E" w:rsidRDefault="008D267E" w:rsidP="00A203A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sz w:val="16"/>
                <w:szCs w:val="16"/>
              </w:rPr>
              <w:t>проведения плановых проверок юридических лиц и индивидуальных предпринимателей на 201</w:t>
            </w:r>
            <w:r w:rsidR="00E707E9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8D267E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</w:tbl>
    <w:p w:rsidR="008D267E" w:rsidRPr="008D267E" w:rsidRDefault="008D267E" w:rsidP="008D267E">
      <w:pPr>
        <w:pStyle w:val="a3"/>
        <w:rPr>
          <w:rFonts w:ascii="Times New Roman" w:hAnsi="Times New Roman" w:cs="Times New Roman"/>
          <w:sz w:val="16"/>
          <w:szCs w:val="16"/>
        </w:rPr>
      </w:pPr>
      <w:r w:rsidRPr="008D267E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9"/>
        <w:gridCol w:w="1592"/>
        <w:gridCol w:w="851"/>
        <w:gridCol w:w="709"/>
        <w:gridCol w:w="930"/>
        <w:gridCol w:w="1012"/>
        <w:gridCol w:w="794"/>
        <w:gridCol w:w="824"/>
        <w:gridCol w:w="1392"/>
        <w:gridCol w:w="494"/>
        <w:gridCol w:w="708"/>
        <w:gridCol w:w="933"/>
        <w:gridCol w:w="567"/>
        <w:gridCol w:w="851"/>
        <w:gridCol w:w="425"/>
        <w:gridCol w:w="567"/>
        <w:gridCol w:w="850"/>
        <w:gridCol w:w="1276"/>
      </w:tblGrid>
      <w:tr w:rsidR="008D267E" w:rsidRPr="008D267E" w:rsidTr="008D267E">
        <w:trPr>
          <w:cantSplit/>
          <w:trHeight w:val="410"/>
        </w:trPr>
        <w:tc>
          <w:tcPr>
            <w:tcW w:w="1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spacing w:val="-4"/>
                <w:sz w:val="16"/>
                <w:szCs w:val="16"/>
                <w:vertAlign w:val="superscript"/>
              </w:rPr>
            </w:pPr>
            <w:r w:rsidRPr="008D26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 </w:t>
            </w:r>
            <w:r w:rsidRPr="008D267E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Адреса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sz w:val="16"/>
                <w:szCs w:val="16"/>
              </w:rPr>
              <w:t>Основной государственный регистрационный номер (ОГРН)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Идентифика</w:t>
            </w: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ционный номер налогоплательщика (ИНН)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Цель проведения  проверки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начала проведения</w:t>
            </w:r>
            <w:r w:rsidRPr="008D2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проверки </w:t>
            </w:r>
            <w:r w:rsidRPr="008D267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Срок</w:t>
            </w:r>
            <w:r w:rsidRPr="008D2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проведения</w:t>
            </w:r>
            <w:r w:rsidRPr="008D26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плановой 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Форма</w:t>
            </w:r>
            <w:r w:rsidRPr="008D267E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проведения </w:t>
            </w: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проверки (документар</w:t>
            </w: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ная, выездная, документарная и выездная)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8D267E" w:rsidRPr="008D267E" w:rsidTr="008D267E">
        <w:trPr>
          <w:cantSplit/>
          <w:trHeight w:val="2675"/>
        </w:trPr>
        <w:tc>
          <w:tcPr>
            <w:tcW w:w="1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 нахождения ЮЛ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 жительства ИП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 фактического осуществления деятельности ЮЛ, ИП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места нахождения объектов </w:t>
            </w: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sz w:val="16"/>
                <w:szCs w:val="16"/>
              </w:rPr>
              <w:t>дата государственной регистрации ЮЛ, 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дата начала осуществления ЮЛ, ИП деятельности в соответствии с представленным уведомлением о ее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основания в соответствии с федеральным законом</w:t>
            </w: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 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рабочих дней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рабочих часов </w:t>
            </w: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(для МСП и МКП)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D267E" w:rsidRPr="008D267E" w:rsidTr="008D267E">
        <w:trPr>
          <w:cantSplit/>
        </w:trPr>
        <w:tc>
          <w:tcPr>
            <w:tcW w:w="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7E" w:rsidRPr="008D267E" w:rsidRDefault="00A203AC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Чендемеров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Альберт Анатольевич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3AC" w:rsidRPr="008D267E" w:rsidRDefault="00A203AC" w:rsidP="00A203AC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итово</w:t>
            </w:r>
            <w:proofErr w:type="spellEnd"/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Читово</w:t>
            </w: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б</w:t>
            </w: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03AC" w:rsidRPr="008D267E" w:rsidRDefault="00A203AC" w:rsidP="00A203AC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proofErr w:type="gramStart"/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Читово</w:t>
            </w: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дом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б</w:t>
            </w: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7E" w:rsidRPr="008D267E" w:rsidRDefault="008D267E" w:rsidP="006358F6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D267E" w:rsidRPr="008D267E" w:rsidRDefault="008D267E" w:rsidP="00A203AC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7E" w:rsidRPr="008D267E" w:rsidRDefault="008D267E" w:rsidP="00A203AC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3111</w:t>
            </w:r>
            <w:r w:rsidR="00A203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22625200087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7E" w:rsidRPr="008D267E" w:rsidRDefault="008D267E" w:rsidP="00A203A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A203AC">
              <w:rPr>
                <w:rFonts w:ascii="Times New Roman" w:hAnsi="Times New Roman" w:cs="Times New Roman"/>
                <w:sz w:val="16"/>
                <w:szCs w:val="16"/>
              </w:rPr>
              <w:t>1202418800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обязательных требований и требований муниципальных правовых актов в области земельных отношений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7E" w:rsidRPr="008D267E" w:rsidRDefault="00A203AC" w:rsidP="00A412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8D267E" w:rsidRPr="008D26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267E" w:rsidRPr="008D267E" w:rsidRDefault="00A203AC" w:rsidP="00A412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="008D267E" w:rsidRPr="008D267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7E" w:rsidRPr="008D267E" w:rsidRDefault="008D267E" w:rsidP="00E707E9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A203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.06201</w:t>
            </w:r>
            <w:r w:rsidR="00E707E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267E" w:rsidRPr="008D267E" w:rsidRDefault="008D267E" w:rsidP="00A412ED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D26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Кукнурская сельская администрация</w:t>
            </w:r>
          </w:p>
        </w:tc>
      </w:tr>
    </w:tbl>
    <w:p w:rsidR="008D267E" w:rsidRPr="008D267E" w:rsidRDefault="008D267E" w:rsidP="008D267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D267E" w:rsidRPr="008D267E" w:rsidRDefault="008D267E" w:rsidP="008D267E">
      <w:pPr>
        <w:shd w:val="clear" w:color="auto" w:fill="FFFFFF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267E" w:rsidRDefault="008D267E" w:rsidP="008D2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67E" w:rsidRDefault="008D267E" w:rsidP="008D26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67E" w:rsidRDefault="008D267E"/>
    <w:sectPr w:rsidR="008D267E" w:rsidSect="008D2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267E"/>
    <w:rsid w:val="00032868"/>
    <w:rsid w:val="00280734"/>
    <w:rsid w:val="00361387"/>
    <w:rsid w:val="003B1EC0"/>
    <w:rsid w:val="00623483"/>
    <w:rsid w:val="006358F6"/>
    <w:rsid w:val="006720B4"/>
    <w:rsid w:val="006E716E"/>
    <w:rsid w:val="008D267E"/>
    <w:rsid w:val="00A17DF1"/>
    <w:rsid w:val="00A203AC"/>
    <w:rsid w:val="00A7422B"/>
    <w:rsid w:val="00BA6450"/>
    <w:rsid w:val="00BE05A0"/>
    <w:rsid w:val="00D049B3"/>
    <w:rsid w:val="00D17C5F"/>
    <w:rsid w:val="00D40AAC"/>
    <w:rsid w:val="00D95559"/>
    <w:rsid w:val="00E707E9"/>
    <w:rsid w:val="00EA5AAB"/>
    <w:rsid w:val="00EB1089"/>
    <w:rsid w:val="00F15E40"/>
    <w:rsid w:val="00F8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11">
    <w:name w:val="Средний список 1 - Акцент 11"/>
    <w:basedOn w:val="a1"/>
    <w:uiPriority w:val="65"/>
    <w:rsid w:val="008D267E"/>
    <w:pPr>
      <w:spacing w:after="0" w:line="240" w:lineRule="auto"/>
    </w:pPr>
    <w:rPr>
      <w:rFonts w:eastAsiaTheme="minorHAns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eastAsia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a3">
    <w:name w:val="No Spacing"/>
    <w:uiPriority w:val="1"/>
    <w:qFormat/>
    <w:rsid w:val="008D26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a9431096-b4b2-4003-85ec-262da3cc307c">2017 год</_x041f__x0430__x043f__x043a__x0430_>
    <_dlc_DocId xmlns="57504d04-691e-4fc4-8f09-4f19fdbe90f6">XXJ7TYMEEKJ2-2878-18</_dlc_DocId>
    <_dlc_DocIdUrl xmlns="57504d04-691e-4fc4-8f09-4f19fdbe90f6">
      <Url>https://vip.gov.mari.ru/sernur/kusp/_layouts/DocIdRedir.aspx?ID=XXJ7TYMEEKJ2-2878-18</Url>
      <Description>XXJ7TYMEEKJ2-2878-18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A40A9287F212478EECC8DE618F77E5" ma:contentTypeVersion="2" ma:contentTypeDescription="Создание документа." ma:contentTypeScope="" ma:versionID="4d91a69183dacd9b5a5f5a32b303d21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9431096-b4b2-4003-85ec-262da3cc307c" targetNamespace="http://schemas.microsoft.com/office/2006/metadata/properties" ma:root="true" ma:fieldsID="8dbf730b9dbe5d008f67a0c225407854" ns2:_="" ns3:_="" ns4:_="">
    <xsd:import namespace="57504d04-691e-4fc4-8f09-4f19fdbe90f6"/>
    <xsd:import namespace="6d7c22ec-c6a4-4777-88aa-bc3c76ac660e"/>
    <xsd:import namespace="a9431096-b4b2-4003-85ec-262da3cc30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31096-b4b2-4003-85ec-262da3cc307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6 год"/>
          <xsd:enumeration value="2017 год"/>
          <xsd:enumeration value="2018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3FE67-BD67-49F2-B3B8-C22408C00D54}"/>
</file>

<file path=customXml/itemProps2.xml><?xml version="1.0" encoding="utf-8"?>
<ds:datastoreItem xmlns:ds="http://schemas.openxmlformats.org/officeDocument/2006/customXml" ds:itemID="{8AE51E88-FF4B-4BD3-AF93-641B839EEF07}"/>
</file>

<file path=customXml/itemProps3.xml><?xml version="1.0" encoding="utf-8"?>
<ds:datastoreItem xmlns:ds="http://schemas.openxmlformats.org/officeDocument/2006/customXml" ds:itemID="{474D8AD9-2C83-47C1-AB88-3ABF356910BE}"/>
</file>

<file path=customXml/itemProps4.xml><?xml version="1.0" encoding="utf-8"?>
<ds:datastoreItem xmlns:ds="http://schemas.openxmlformats.org/officeDocument/2006/customXml" ds:itemID="{9FD0C234-D8BD-4CA3-BE4A-A23D34FB02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Ежегодный план проведения плановых проверок юридических лиц и индивидуальных предпринимателей на 2018 год</dc:title>
  <dc:subject/>
  <dc:creator>Admin</dc:creator>
  <cp:keywords/>
  <dc:description/>
  <cp:lastModifiedBy>1</cp:lastModifiedBy>
  <cp:revision>12</cp:revision>
  <cp:lastPrinted>2017-07-04T10:50:00Z</cp:lastPrinted>
  <dcterms:created xsi:type="dcterms:W3CDTF">2014-12-02T05:01:00Z</dcterms:created>
  <dcterms:modified xsi:type="dcterms:W3CDTF">2018-05-08T11:46:00Z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0x01010061A40A9287F212478EECC8DE618F77E5</vt:lpwstr>
  </property>
  <property fmtid="{D5CDD505-2E9C-101B-9397-08002B2CF9AE}" pid="3" name="_dlc_DocIdItemGuid">
    <vt:lpwstr>376eb2de-2495-4960-a1aa-9f5091b1df54</vt:lpwstr>
  </property>
</Properties>
</file>