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36" w:rsidRDefault="00595236" w:rsidP="00595236">
      <w:pPr>
        <w:tabs>
          <w:tab w:val="left" w:pos="3891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595236" w:rsidTr="00BA3303">
        <w:trPr>
          <w:trHeight w:val="2367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 ФЕДЕРАЦИЙ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МАРИЙ ЭЛ РЕСПУБЛИКА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ШЕРНУР МУНИЦИПАЛЬНЫЙ РАЙОН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"КУКНУР ЯЛ ШОТАН ИЛЕМ"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ОБРАЗОВАНИЙЫН 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КУКНУР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ЯЛ ШОТАН ИЛЕМЫН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АДМИНИСТРАЦИЙЖЕ</w:t>
            </w:r>
          </w:p>
          <w:p w:rsidR="00595236" w:rsidRDefault="00595236" w:rsidP="00BA3303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  <w:p w:rsidR="00595236" w:rsidRDefault="00595236" w:rsidP="00BA3303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ПУНЧАЛ                                            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МАРИЙ ЭЛ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СЕРНУРСКИЙ МУНИЦИПАЛЬНЫЙ РАЙОН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КУКНУРСКАЯ СЕЛЬСКАЯ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</w:p>
          <w:p w:rsidR="00595236" w:rsidRDefault="00595236" w:rsidP="00BA3303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"КУКНУРСКОЕ СЕЛЬСКОЕ ПОСЕЛЕНИЕ"</w:t>
            </w:r>
          </w:p>
          <w:p w:rsidR="00595236" w:rsidRDefault="00595236" w:rsidP="00BA3303">
            <w:pPr>
              <w:tabs>
                <w:tab w:val="left" w:pos="1440"/>
              </w:tabs>
              <w:spacing w:after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595236" w:rsidRDefault="00595236" w:rsidP="00BA3303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</w:t>
            </w:r>
          </w:p>
        </w:tc>
      </w:tr>
    </w:tbl>
    <w:tbl>
      <w:tblPr>
        <w:tblpPr w:leftFromText="180" w:rightFromText="180" w:vertAnchor="page" w:horzAnchor="margin" w:tblpY="734"/>
        <w:tblW w:w="0" w:type="auto"/>
        <w:tblLayout w:type="fixed"/>
        <w:tblLook w:val="04A0"/>
      </w:tblPr>
      <w:tblGrid>
        <w:gridCol w:w="3510"/>
        <w:gridCol w:w="5436"/>
      </w:tblGrid>
      <w:tr w:rsidR="00595236" w:rsidRPr="009767E3" w:rsidTr="00BA3303">
        <w:trPr>
          <w:trHeight w:val="448"/>
        </w:trPr>
        <w:tc>
          <w:tcPr>
            <w:tcW w:w="3510" w:type="dxa"/>
            <w:hideMark/>
          </w:tcPr>
          <w:p w:rsidR="00595236" w:rsidRPr="009767E3" w:rsidRDefault="00595236" w:rsidP="00BA3303">
            <w:pPr>
              <w:pStyle w:val="a5"/>
              <w:tabs>
                <w:tab w:val="left" w:pos="708"/>
              </w:tabs>
              <w:spacing w:after="60"/>
              <w:rPr>
                <w:szCs w:val="28"/>
              </w:rPr>
            </w:pPr>
          </w:p>
        </w:tc>
        <w:tc>
          <w:tcPr>
            <w:tcW w:w="5436" w:type="dxa"/>
          </w:tcPr>
          <w:p w:rsidR="00595236" w:rsidRPr="009767E3" w:rsidRDefault="00595236" w:rsidP="00BA3303">
            <w:pPr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236" w:rsidRDefault="00595236" w:rsidP="00595236">
      <w:pPr>
        <w:tabs>
          <w:tab w:val="left" w:pos="3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95236" w:rsidRDefault="00595236" w:rsidP="0059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36" w:rsidRDefault="00595236" w:rsidP="00595236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  1</w:t>
      </w:r>
      <w:r w:rsidR="001E0B6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2014 года № 13</w:t>
      </w:r>
    </w:p>
    <w:p w:rsidR="00595236" w:rsidRDefault="00595236" w:rsidP="0059523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95236" w:rsidRPr="00595236" w:rsidRDefault="00595236" w:rsidP="00595236">
      <w:pPr>
        <w:spacing w:after="0"/>
        <w:rPr>
          <w:sz w:val="24"/>
          <w:szCs w:val="24"/>
        </w:rPr>
      </w:pPr>
    </w:p>
    <w:p w:rsidR="00595236" w:rsidRPr="00595236" w:rsidRDefault="00595236" w:rsidP="0059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36">
        <w:rPr>
          <w:rFonts w:ascii="Times New Roman" w:hAnsi="Times New Roman" w:cs="Times New Roman"/>
          <w:b/>
          <w:sz w:val="24"/>
          <w:szCs w:val="24"/>
        </w:rPr>
        <w:t xml:space="preserve"> Об  исполнении бюджета </w:t>
      </w:r>
    </w:p>
    <w:p w:rsidR="00595236" w:rsidRPr="00595236" w:rsidRDefault="00595236" w:rsidP="0059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3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«Кукнурское сельское поселение» </w:t>
      </w:r>
    </w:p>
    <w:p w:rsidR="00595236" w:rsidRPr="00595236" w:rsidRDefault="00595236" w:rsidP="00595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236">
        <w:rPr>
          <w:rFonts w:ascii="Times New Roman" w:hAnsi="Times New Roman" w:cs="Times New Roman"/>
          <w:b/>
          <w:sz w:val="24"/>
          <w:szCs w:val="24"/>
        </w:rPr>
        <w:t>за 1 квартал  2014 года</w:t>
      </w:r>
    </w:p>
    <w:p w:rsidR="00595236" w:rsidRPr="00595236" w:rsidRDefault="00595236" w:rsidP="00595236">
      <w:pPr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5236" w:rsidRPr="00595236" w:rsidRDefault="00595236" w:rsidP="00595236">
      <w:pPr>
        <w:pStyle w:val="a3"/>
        <w:spacing w:after="60"/>
        <w:jc w:val="both"/>
        <w:rPr>
          <w:sz w:val="24"/>
          <w:szCs w:val="24"/>
        </w:rPr>
      </w:pPr>
      <w:r w:rsidRPr="00595236">
        <w:rPr>
          <w:sz w:val="24"/>
          <w:szCs w:val="24"/>
        </w:rPr>
        <w:t xml:space="preserve">           В бюджет муниципального образования «Кукнурское сельское поселение» в 1 квартале  2014 года поступило доходов в сумме 1789,1 тыс. рублей, что составляет  27,7% уточненных годовых назначений. Налоговых и неналоговых  доходов в бюджет муниципального образования  поступило 237,5 тыс. рублей, что составляет 242,3% к плану 1 квартала и 22,85 к уточненному годовому плану. Сверх плана 1 квартала поступило 139,5 тыс. рублей. С отставанием от квартальных плановых назначений зачислены в бюджет доходы от аренды земельных участков – на 700 рублей.   Финансовая помощь, полученная из бюджета муниципального района, составила 1551,2 тыс. рублей, что составляет 28,6 % годовых назначений и 86,6% в структуре доходов бюджета муниципального образования.</w:t>
      </w:r>
    </w:p>
    <w:p w:rsidR="00595236" w:rsidRPr="00595236" w:rsidRDefault="00595236" w:rsidP="00595236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t xml:space="preserve">  Расходы бюджета муниципального образования   за 1 квартал  2014 года составили 1854,2 тыс. рублей. Бюджет муниципального образования исполнен с дефицитом в сумме 65,1 тыс. рублей. </w:t>
      </w:r>
      <w:proofErr w:type="gramStart"/>
      <w:r w:rsidRPr="00595236">
        <w:rPr>
          <w:rFonts w:ascii="Times New Roman" w:hAnsi="Times New Roman" w:cs="Times New Roman"/>
          <w:sz w:val="24"/>
          <w:szCs w:val="24"/>
        </w:rPr>
        <w:t>На финансирование учреждений социальной сферы направлено  1040,3 тыс. рублей, что составляет 25,6% годовых назначений и 56,1% всех расходов бюджета, на содержание аппарата управления – 340,4 тыс. рублей или 21,6% к годовому плану и 18,4% в структуре расходов, на финансирование отраслей жилищно-коммунального хозяйства  - 455,8 тыс. рублей или 64,6% к плану года и 24,6% всех расходов,. На выплату заработной платы с начислениями направлено</w:t>
      </w:r>
      <w:proofErr w:type="gramEnd"/>
      <w:r w:rsidRPr="00595236">
        <w:rPr>
          <w:rFonts w:ascii="Times New Roman" w:hAnsi="Times New Roman" w:cs="Times New Roman"/>
          <w:sz w:val="24"/>
          <w:szCs w:val="24"/>
        </w:rPr>
        <w:t xml:space="preserve"> 785,7 тыс. рублей, в том числе за счет собственных налоговых и неналоговых доходов бюджета муниципального образования 109,8 тыс. рублей.</w:t>
      </w:r>
    </w:p>
    <w:p w:rsidR="00595236" w:rsidRPr="00595236" w:rsidRDefault="00595236" w:rsidP="00595236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t xml:space="preserve">        В целях обеспечения качественного исполнения бюджета муниципального образования «Кукнурское сельское поселение»   администрация муниципального образования «Кукнурское сельское поселение» постановляет:</w:t>
      </w:r>
    </w:p>
    <w:p w:rsidR="00595236" w:rsidRPr="00595236" w:rsidRDefault="00595236" w:rsidP="00595236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t>Отчет об исполнении бюджета муниципального образования «Кукнурское сельское поселение» за 1 квартал 2014 года  утвердить.</w:t>
      </w:r>
    </w:p>
    <w:p w:rsidR="00595236" w:rsidRPr="00595236" w:rsidRDefault="00595236" w:rsidP="00595236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t xml:space="preserve">2. Проанализировать причины невыполнения плана поступления отдельных доходных источников и принять соответствующие меры </w:t>
      </w:r>
      <w:proofErr w:type="gramStart"/>
      <w:r w:rsidRPr="0059523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95236">
        <w:rPr>
          <w:rFonts w:ascii="Times New Roman" w:hAnsi="Times New Roman" w:cs="Times New Roman"/>
          <w:sz w:val="24"/>
          <w:szCs w:val="24"/>
        </w:rPr>
        <w:t>:</w:t>
      </w:r>
    </w:p>
    <w:p w:rsidR="00595236" w:rsidRPr="00595236" w:rsidRDefault="00595236" w:rsidP="00595236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lastRenderedPageBreak/>
        <w:t>- наполняемости бюджета по налоговым и неналоговым доходным источникам в соответствии с утвержденными показателями;</w:t>
      </w:r>
    </w:p>
    <w:p w:rsidR="00595236" w:rsidRPr="00595236" w:rsidRDefault="00595236" w:rsidP="00595236">
      <w:pPr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t>– снижению недоимки налогоплательщиков по налоговым платежам.</w:t>
      </w:r>
    </w:p>
    <w:p w:rsidR="00595236" w:rsidRPr="00595236" w:rsidRDefault="00595236" w:rsidP="00595236">
      <w:pPr>
        <w:autoSpaceDE w:val="0"/>
        <w:autoSpaceDN w:val="0"/>
        <w:adjustRightInd w:val="0"/>
        <w:spacing w:after="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t xml:space="preserve">3. Рекомендовать распорядителям средств бюджета муниципального образования «Кукнурское сельское поселение»  обеспечить контроль за расходованием </w:t>
      </w:r>
      <w:proofErr w:type="gramStart"/>
      <w:r w:rsidRPr="00595236">
        <w:rPr>
          <w:rFonts w:ascii="Times New Roman" w:hAnsi="Times New Roman" w:cs="Times New Roman"/>
          <w:sz w:val="24"/>
          <w:szCs w:val="24"/>
        </w:rPr>
        <w:t>фонда оплаты труда работников бюджетной сферы</w:t>
      </w:r>
      <w:proofErr w:type="gramEnd"/>
      <w:r w:rsidRPr="00595236">
        <w:rPr>
          <w:rFonts w:ascii="Times New Roman" w:hAnsi="Times New Roman" w:cs="Times New Roman"/>
          <w:sz w:val="24"/>
          <w:szCs w:val="24"/>
        </w:rPr>
        <w:t xml:space="preserve"> и целевое использование бюджетных средств.</w:t>
      </w:r>
    </w:p>
    <w:p w:rsidR="00595236" w:rsidRPr="00595236" w:rsidRDefault="00595236" w:rsidP="00595236">
      <w:pPr>
        <w:spacing w:after="6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5236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59523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595236">
        <w:rPr>
          <w:rFonts w:ascii="Times New Roman" w:hAnsi="Times New Roman" w:cs="Times New Roman"/>
          <w:bCs/>
          <w:sz w:val="24"/>
          <w:szCs w:val="24"/>
        </w:rPr>
        <w:t xml:space="preserve"> исполнением дан</w:t>
      </w:r>
      <w:r w:rsidR="001E0B64">
        <w:rPr>
          <w:rFonts w:ascii="Times New Roman" w:hAnsi="Times New Roman" w:cs="Times New Roman"/>
          <w:bCs/>
          <w:sz w:val="24"/>
          <w:szCs w:val="24"/>
        </w:rPr>
        <w:t>ного постановления  оставляю за собой</w:t>
      </w:r>
    </w:p>
    <w:p w:rsidR="00595236" w:rsidRPr="00595236" w:rsidRDefault="00595236" w:rsidP="00595236">
      <w:pPr>
        <w:spacing w:after="60"/>
        <w:rPr>
          <w:rFonts w:ascii="Times New Roman" w:hAnsi="Times New Roman" w:cs="Times New Roman"/>
          <w:sz w:val="24"/>
          <w:szCs w:val="24"/>
        </w:rPr>
      </w:pPr>
    </w:p>
    <w:p w:rsidR="00595236" w:rsidRPr="00595236" w:rsidRDefault="00595236" w:rsidP="00595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95236" w:rsidRPr="00595236" w:rsidRDefault="00595236" w:rsidP="00595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95236" w:rsidRPr="00595236" w:rsidRDefault="00595236" w:rsidP="0059523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5236">
        <w:rPr>
          <w:rFonts w:ascii="Times New Roman" w:hAnsi="Times New Roman" w:cs="Times New Roman"/>
          <w:sz w:val="24"/>
          <w:szCs w:val="24"/>
        </w:rPr>
        <w:t>«Кукнурское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Н.А.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Конакова</w:t>
      </w:r>
      <w:proofErr w:type="gramEnd"/>
    </w:p>
    <w:sectPr w:rsidR="00595236" w:rsidRPr="00595236" w:rsidSect="009272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630B7"/>
    <w:multiLevelType w:val="hybridMultilevel"/>
    <w:tmpl w:val="23B08BC4"/>
    <w:lvl w:ilvl="0" w:tplc="1FAEAAD4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8216A9"/>
    <w:multiLevelType w:val="hybridMultilevel"/>
    <w:tmpl w:val="23B08BC4"/>
    <w:lvl w:ilvl="0" w:tplc="1FAEAAD4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95236"/>
    <w:rsid w:val="001E0B64"/>
    <w:rsid w:val="00480178"/>
    <w:rsid w:val="00595236"/>
    <w:rsid w:val="009272B8"/>
    <w:rsid w:val="00BB31D0"/>
    <w:rsid w:val="00CE5747"/>
    <w:rsid w:val="00D94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952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9523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nhideWhenUsed/>
    <w:rsid w:val="005952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9523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2014 год</_x041f__x0430__x043f__x043a__x0430_>
    <_x041e__x043f__x0438__x0441__x0430__x043d__x0438__x0435_ xmlns="6d7c22ec-c6a4-4777-88aa-bc3c76ac660e">Об исполнении бюджета муниципального образования «Кукнурское сельское поселение» за I квартал 2014 года
</_x041e__x043f__x0438__x0441__x0430__x043d__x0438__x0435_>
    <_dlc_DocId xmlns="57504d04-691e-4fc4-8f09-4f19fdbe90f6">XXJ7TYMEEKJ2-2328-81</_dlc_DocId>
    <_dlc_DocIdUrl xmlns="57504d04-691e-4fc4-8f09-4f19fdbe90f6">
      <Url>http://spsearch.gov.mari.ru:32643/sernur/kusp/_layouts/DocIdRedir.aspx?ID=XXJ7TYMEEKJ2-2328-81</Url>
      <Description>XXJ7TYMEEKJ2-2328-81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4C130F-259B-4CA8-AC08-53B53F2B8BAE}"/>
</file>

<file path=customXml/itemProps2.xml><?xml version="1.0" encoding="utf-8"?>
<ds:datastoreItem xmlns:ds="http://schemas.openxmlformats.org/officeDocument/2006/customXml" ds:itemID="{4EE33776-B69C-458F-8D20-D864D30DA2A1}"/>
</file>

<file path=customXml/itemProps3.xml><?xml version="1.0" encoding="utf-8"?>
<ds:datastoreItem xmlns:ds="http://schemas.openxmlformats.org/officeDocument/2006/customXml" ds:itemID="{93A7F7B6-9599-461E-B3AF-45C6C50EC4B5}"/>
</file>

<file path=customXml/itemProps4.xml><?xml version="1.0" encoding="utf-8"?>
<ds:datastoreItem xmlns:ds="http://schemas.openxmlformats.org/officeDocument/2006/customXml" ds:itemID="{47BB49F4-A5B4-46FB-95FD-858C6380B52B}"/>
</file>

<file path=customXml/itemProps5.xml><?xml version="1.0" encoding="utf-8"?>
<ds:datastoreItem xmlns:ds="http://schemas.openxmlformats.org/officeDocument/2006/customXml" ds:itemID="{0E21AA45-AFD1-497D-8A54-08E4FECD45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19.05.2014 № 13</dc:title>
  <dc:subject/>
  <dc:creator>Admin</dc:creator>
  <cp:keywords/>
  <dc:description/>
  <cp:lastModifiedBy>Admin</cp:lastModifiedBy>
  <cp:revision>4</cp:revision>
  <cp:lastPrinted>2014-05-20T05:45:00Z</cp:lastPrinted>
  <dcterms:created xsi:type="dcterms:W3CDTF">2014-05-20T05:44:00Z</dcterms:created>
  <dcterms:modified xsi:type="dcterms:W3CDTF">2014-05-20T05:48:00Z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bc232c92-a654-4dba-89b1-5488e5f8ce92</vt:lpwstr>
  </property>
</Properties>
</file>