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7" w:rsidRPr="005E0E69" w:rsidRDefault="006C52B8" w:rsidP="005E0E69">
      <w:pPr>
        <w:shd w:val="clear" w:color="auto" w:fill="FFFFFF"/>
        <w:ind w:left="1411"/>
        <w:jc w:val="center"/>
        <w:rPr>
          <w:rFonts w:eastAsia="Times New Roman"/>
          <w:spacing w:val="-1"/>
          <w:sz w:val="28"/>
          <w:szCs w:val="28"/>
        </w:rPr>
      </w:pPr>
      <w:r w:rsidRPr="005E0E69">
        <w:rPr>
          <w:rFonts w:eastAsia="Times New Roman"/>
          <w:spacing w:val="-1"/>
          <w:sz w:val="28"/>
          <w:szCs w:val="28"/>
        </w:rPr>
        <w:t>Собрание депутатов муниципального образования</w:t>
      </w:r>
    </w:p>
    <w:p w:rsidR="005E0E69" w:rsidRPr="005E0E69" w:rsidRDefault="005E0E69" w:rsidP="005E0E69">
      <w:pPr>
        <w:shd w:val="clear" w:color="auto" w:fill="FFFFFF"/>
        <w:ind w:left="1411"/>
        <w:jc w:val="center"/>
        <w:rPr>
          <w:sz w:val="28"/>
          <w:szCs w:val="28"/>
        </w:rPr>
      </w:pPr>
      <w:r w:rsidRPr="005E0E69">
        <w:rPr>
          <w:rFonts w:eastAsia="Times New Roman"/>
          <w:spacing w:val="-1"/>
          <w:sz w:val="28"/>
          <w:szCs w:val="28"/>
        </w:rPr>
        <w:t>«Городское поселение Сернур»</w:t>
      </w:r>
    </w:p>
    <w:p w:rsidR="008F04F7" w:rsidRPr="005E0E69" w:rsidRDefault="006C52B8" w:rsidP="005E0E69">
      <w:pPr>
        <w:shd w:val="clear" w:color="auto" w:fill="FFFFFF"/>
        <w:spacing w:before="658"/>
        <w:ind w:left="34"/>
        <w:jc w:val="center"/>
        <w:rPr>
          <w:rFonts w:eastAsia="Times New Roman"/>
          <w:b/>
          <w:spacing w:val="-6"/>
          <w:sz w:val="28"/>
          <w:szCs w:val="28"/>
        </w:rPr>
      </w:pPr>
      <w:r w:rsidRPr="005E0E69">
        <w:rPr>
          <w:rFonts w:eastAsia="Times New Roman"/>
          <w:b/>
          <w:spacing w:val="-6"/>
          <w:sz w:val="28"/>
          <w:szCs w:val="28"/>
        </w:rPr>
        <w:t>РЕШЕНИЕ</w:t>
      </w:r>
      <w:r w:rsidR="005E0E69" w:rsidRPr="005E0E69">
        <w:rPr>
          <w:rFonts w:eastAsia="Times New Roman"/>
          <w:b/>
          <w:spacing w:val="-6"/>
          <w:sz w:val="28"/>
          <w:szCs w:val="28"/>
        </w:rPr>
        <w:t xml:space="preserve"> № 123</w:t>
      </w:r>
    </w:p>
    <w:p w:rsidR="005E0E69" w:rsidRPr="005E0E69" w:rsidRDefault="005E0E69" w:rsidP="005E0E69">
      <w:pPr>
        <w:shd w:val="clear" w:color="auto" w:fill="FFFFFF"/>
        <w:spacing w:before="658"/>
        <w:ind w:left="34"/>
        <w:jc w:val="center"/>
        <w:rPr>
          <w:b/>
          <w:sz w:val="28"/>
          <w:szCs w:val="28"/>
        </w:rPr>
      </w:pPr>
    </w:p>
    <w:p w:rsidR="005E0E69" w:rsidRPr="005E0E69" w:rsidRDefault="005E0E69" w:rsidP="005E0E69">
      <w:pPr>
        <w:tabs>
          <w:tab w:val="right" w:pos="9638"/>
        </w:tabs>
        <w:rPr>
          <w:sz w:val="28"/>
          <w:szCs w:val="28"/>
        </w:rPr>
      </w:pPr>
      <w:r w:rsidRPr="005E0E69">
        <w:rPr>
          <w:sz w:val="28"/>
          <w:szCs w:val="28"/>
          <w:lang w:val="en-US"/>
        </w:rPr>
        <w:t>XXXVI</w:t>
      </w:r>
      <w:r w:rsidRPr="005E0E69">
        <w:rPr>
          <w:sz w:val="28"/>
          <w:szCs w:val="28"/>
        </w:rPr>
        <w:t xml:space="preserve"> сессия</w:t>
      </w:r>
      <w:r w:rsidRPr="005E0E69">
        <w:rPr>
          <w:sz w:val="28"/>
          <w:szCs w:val="28"/>
        </w:rPr>
        <w:tab/>
        <w:t>от 26 мая 2017 года</w:t>
      </w:r>
    </w:p>
    <w:p w:rsidR="005E0E69" w:rsidRPr="005E0E69" w:rsidRDefault="005E0E69" w:rsidP="005E0E69">
      <w:pPr>
        <w:tabs>
          <w:tab w:val="right" w:pos="9638"/>
        </w:tabs>
        <w:rPr>
          <w:sz w:val="28"/>
          <w:szCs w:val="28"/>
        </w:rPr>
      </w:pPr>
      <w:r w:rsidRPr="005E0E69">
        <w:rPr>
          <w:sz w:val="28"/>
          <w:szCs w:val="28"/>
          <w:lang w:val="en-US"/>
        </w:rPr>
        <w:t>III</w:t>
      </w:r>
      <w:r w:rsidRPr="005E0E69">
        <w:rPr>
          <w:sz w:val="28"/>
          <w:szCs w:val="28"/>
        </w:rPr>
        <w:t xml:space="preserve"> созыва</w:t>
      </w:r>
      <w:r w:rsidRPr="005E0E69">
        <w:rPr>
          <w:sz w:val="28"/>
          <w:szCs w:val="28"/>
        </w:rPr>
        <w:tab/>
        <w:t xml:space="preserve">  </w:t>
      </w:r>
    </w:p>
    <w:p w:rsidR="008F04F7" w:rsidRPr="005E0E69" w:rsidRDefault="006C52B8" w:rsidP="005E0E69">
      <w:pPr>
        <w:shd w:val="clear" w:color="auto" w:fill="FFFFFF"/>
        <w:spacing w:before="643"/>
        <w:ind w:left="154" w:firstLine="168"/>
        <w:jc w:val="center"/>
        <w:rPr>
          <w:b/>
          <w:sz w:val="28"/>
          <w:szCs w:val="28"/>
        </w:rPr>
      </w:pPr>
      <w:r w:rsidRPr="005E0E69">
        <w:rPr>
          <w:rFonts w:eastAsia="Times New Roman"/>
          <w:b/>
          <w:sz w:val="28"/>
          <w:szCs w:val="28"/>
        </w:rPr>
        <w:t>О предельных (максимальных и минимальных) размерах земельных участков, предоставляемых для ведения личного подсобного хозяйства</w:t>
      </w:r>
    </w:p>
    <w:p w:rsidR="008F04F7" w:rsidRPr="005E0E69" w:rsidRDefault="006C52B8" w:rsidP="005E0E69">
      <w:pPr>
        <w:shd w:val="clear" w:color="auto" w:fill="FFFFFF"/>
        <w:tabs>
          <w:tab w:val="left" w:leader="underscore" w:pos="8563"/>
        </w:tabs>
        <w:ind w:left="125"/>
        <w:jc w:val="center"/>
        <w:rPr>
          <w:b/>
          <w:sz w:val="28"/>
          <w:szCs w:val="28"/>
        </w:rPr>
      </w:pPr>
      <w:r w:rsidRPr="005E0E69">
        <w:rPr>
          <w:rFonts w:eastAsia="Times New Roman"/>
          <w:b/>
          <w:spacing w:val="-1"/>
          <w:sz w:val="28"/>
          <w:szCs w:val="28"/>
        </w:rPr>
        <w:t>на территории муниципального образования «</w:t>
      </w:r>
      <w:r w:rsidR="00AF43B6" w:rsidRPr="005E0E69">
        <w:rPr>
          <w:rFonts w:eastAsia="Times New Roman"/>
          <w:b/>
          <w:sz w:val="28"/>
          <w:szCs w:val="28"/>
        </w:rPr>
        <w:t>Городское поселение Сернур</w:t>
      </w:r>
      <w:r w:rsidRPr="005E0E69">
        <w:rPr>
          <w:rFonts w:eastAsia="Times New Roman"/>
          <w:b/>
          <w:spacing w:val="-16"/>
          <w:sz w:val="28"/>
          <w:szCs w:val="28"/>
        </w:rPr>
        <w:t>»,</w:t>
      </w:r>
      <w:r w:rsidR="00AF43B6" w:rsidRPr="005E0E69">
        <w:rPr>
          <w:rFonts w:eastAsia="Times New Roman"/>
          <w:b/>
          <w:spacing w:val="-16"/>
          <w:sz w:val="28"/>
          <w:szCs w:val="28"/>
        </w:rPr>
        <w:t xml:space="preserve"> </w:t>
      </w:r>
      <w:r w:rsidRPr="005E0E69">
        <w:rPr>
          <w:rFonts w:eastAsia="Times New Roman"/>
          <w:b/>
          <w:sz w:val="28"/>
          <w:szCs w:val="28"/>
        </w:rPr>
        <w:t>на которые действие градостроительных регламентов</w:t>
      </w:r>
    </w:p>
    <w:p w:rsidR="008F04F7" w:rsidRPr="005E0E69" w:rsidRDefault="006C52B8" w:rsidP="005E0E69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5E0E69">
        <w:rPr>
          <w:rFonts w:eastAsia="Times New Roman"/>
          <w:b/>
          <w:sz w:val="28"/>
          <w:szCs w:val="28"/>
        </w:rPr>
        <w:t xml:space="preserve">не распространяется или в отношении </w:t>
      </w:r>
      <w:proofErr w:type="gramStart"/>
      <w:r w:rsidRPr="005E0E69">
        <w:rPr>
          <w:rFonts w:eastAsia="Times New Roman"/>
          <w:b/>
          <w:sz w:val="28"/>
          <w:szCs w:val="28"/>
        </w:rPr>
        <w:t>которых</w:t>
      </w:r>
      <w:proofErr w:type="gramEnd"/>
      <w:r w:rsidRPr="005E0E69">
        <w:rPr>
          <w:rFonts w:eastAsia="Times New Roman"/>
          <w:b/>
          <w:sz w:val="28"/>
          <w:szCs w:val="28"/>
        </w:rPr>
        <w:t xml:space="preserve"> градостроительные</w:t>
      </w:r>
    </w:p>
    <w:p w:rsidR="008F04F7" w:rsidRPr="005E0E69" w:rsidRDefault="006C52B8" w:rsidP="005E0E69">
      <w:pPr>
        <w:shd w:val="clear" w:color="auto" w:fill="FFFFFF"/>
        <w:ind w:left="14"/>
        <w:jc w:val="center"/>
        <w:rPr>
          <w:sz w:val="28"/>
          <w:szCs w:val="28"/>
        </w:rPr>
      </w:pPr>
      <w:r w:rsidRPr="005E0E69">
        <w:rPr>
          <w:rFonts w:eastAsia="Times New Roman"/>
          <w:b/>
          <w:sz w:val="28"/>
          <w:szCs w:val="28"/>
        </w:rPr>
        <w:t>регламенты не устанавливаются</w:t>
      </w:r>
    </w:p>
    <w:p w:rsidR="008F04F7" w:rsidRPr="005E0E69" w:rsidRDefault="006C52B8" w:rsidP="005E0E69">
      <w:pPr>
        <w:shd w:val="clear" w:color="auto" w:fill="FFFFFF"/>
        <w:spacing w:before="629"/>
        <w:ind w:left="14" w:firstLine="734"/>
        <w:jc w:val="both"/>
        <w:rPr>
          <w:sz w:val="28"/>
          <w:szCs w:val="28"/>
        </w:rPr>
      </w:pPr>
      <w:r w:rsidRPr="005E0E69">
        <w:rPr>
          <w:rFonts w:eastAsia="Times New Roman"/>
          <w:sz w:val="28"/>
          <w:szCs w:val="28"/>
        </w:rPr>
        <w:t xml:space="preserve">В соответствии с пунктом 4 статьи 4 Федерального закона от 07.07.2003 </w:t>
      </w:r>
      <w:r w:rsidR="005E0E69" w:rsidRPr="005E0E69">
        <w:rPr>
          <w:rFonts w:eastAsia="Times New Roman"/>
          <w:sz w:val="28"/>
          <w:szCs w:val="28"/>
        </w:rPr>
        <w:t xml:space="preserve">  №</w:t>
      </w:r>
      <w:r w:rsidRPr="005E0E69">
        <w:rPr>
          <w:rFonts w:eastAsia="Times New Roman"/>
          <w:sz w:val="28"/>
          <w:szCs w:val="28"/>
        </w:rPr>
        <w:t xml:space="preserve"> 112-ФЗ «О личном подсобном хозяйстве» Собрание</w:t>
      </w:r>
      <w:r w:rsidR="00B44885" w:rsidRPr="005E0E69">
        <w:rPr>
          <w:rFonts w:eastAsia="Times New Roman"/>
          <w:sz w:val="28"/>
          <w:szCs w:val="28"/>
        </w:rPr>
        <w:t xml:space="preserve"> </w:t>
      </w:r>
      <w:r w:rsidR="00AF43B6" w:rsidRPr="005E0E69">
        <w:rPr>
          <w:rFonts w:eastAsia="Times New Roman"/>
          <w:sz w:val="28"/>
          <w:szCs w:val="28"/>
        </w:rPr>
        <w:t>депутатов муниципального</w:t>
      </w:r>
      <w:r w:rsidRPr="005E0E69">
        <w:rPr>
          <w:rFonts w:eastAsia="Times New Roman"/>
          <w:sz w:val="28"/>
          <w:szCs w:val="28"/>
        </w:rPr>
        <w:t xml:space="preserve"> образования «</w:t>
      </w:r>
      <w:r w:rsidR="00AF43B6" w:rsidRPr="005E0E69">
        <w:rPr>
          <w:rFonts w:eastAsia="Times New Roman"/>
          <w:sz w:val="28"/>
          <w:szCs w:val="28"/>
        </w:rPr>
        <w:t xml:space="preserve"> Городское поселение Сернур </w:t>
      </w:r>
      <w:r w:rsidRPr="005E0E69">
        <w:rPr>
          <w:rFonts w:eastAsia="Times New Roman"/>
          <w:sz w:val="28"/>
          <w:szCs w:val="28"/>
        </w:rPr>
        <w:t>»</w:t>
      </w:r>
      <w:r w:rsidR="00B44885" w:rsidRPr="005E0E69">
        <w:rPr>
          <w:rFonts w:eastAsia="Times New Roman"/>
          <w:sz w:val="28"/>
          <w:szCs w:val="28"/>
        </w:rPr>
        <w:t xml:space="preserve"> </w:t>
      </w:r>
      <w:r w:rsidR="005E0E69" w:rsidRPr="005E0E69">
        <w:rPr>
          <w:rFonts w:eastAsia="Times New Roman"/>
          <w:spacing w:val="50"/>
          <w:sz w:val="28"/>
          <w:szCs w:val="28"/>
        </w:rPr>
        <w:t>решает</w:t>
      </w:r>
      <w:r w:rsidRPr="005E0E69">
        <w:rPr>
          <w:rFonts w:eastAsia="Times New Roman"/>
          <w:spacing w:val="50"/>
          <w:sz w:val="28"/>
          <w:szCs w:val="28"/>
        </w:rPr>
        <w:t>:</w:t>
      </w:r>
    </w:p>
    <w:p w:rsidR="008F04F7" w:rsidRPr="005E0E69" w:rsidRDefault="006C52B8" w:rsidP="005E0E69">
      <w:pPr>
        <w:shd w:val="clear" w:color="auto" w:fill="FFFFFF"/>
        <w:tabs>
          <w:tab w:val="left" w:pos="1214"/>
          <w:tab w:val="left" w:pos="2640"/>
          <w:tab w:val="left" w:pos="4397"/>
          <w:tab w:val="left" w:pos="7406"/>
        </w:tabs>
        <w:spacing w:before="5"/>
        <w:ind w:right="5" w:firstLine="773"/>
        <w:jc w:val="both"/>
        <w:rPr>
          <w:sz w:val="28"/>
          <w:szCs w:val="28"/>
        </w:rPr>
      </w:pPr>
      <w:r w:rsidRPr="005E0E69">
        <w:rPr>
          <w:spacing w:val="-24"/>
          <w:sz w:val="28"/>
          <w:szCs w:val="28"/>
        </w:rPr>
        <w:t>1.</w:t>
      </w:r>
      <w:r w:rsidRPr="005E0E69">
        <w:rPr>
          <w:sz w:val="28"/>
          <w:szCs w:val="28"/>
        </w:rPr>
        <w:tab/>
      </w:r>
      <w:proofErr w:type="gramStart"/>
      <w:r w:rsidRPr="005E0E69">
        <w:rPr>
          <w:rFonts w:eastAsia="Times New Roman"/>
          <w:sz w:val="28"/>
          <w:szCs w:val="28"/>
        </w:rPr>
        <w:t>Установить предельные (максимальные и минимальные)</w:t>
      </w:r>
      <w:r w:rsidR="000739EC" w:rsidRP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z w:val="28"/>
          <w:szCs w:val="28"/>
        </w:rPr>
        <w:t>размеры земельных участков, предоставляемых гражданам</w:t>
      </w:r>
      <w:r w:rsidR="005C6BBB" w:rsidRPr="005E0E69">
        <w:rPr>
          <w:rFonts w:eastAsia="Times New Roman"/>
          <w:sz w:val="28"/>
          <w:szCs w:val="28"/>
        </w:rPr>
        <w:t xml:space="preserve"> в</w:t>
      </w:r>
      <w:r w:rsidRPr="005E0E69">
        <w:rPr>
          <w:rFonts w:eastAsia="Times New Roman"/>
          <w:sz w:val="28"/>
          <w:szCs w:val="28"/>
        </w:rPr>
        <w:t xml:space="preserve"> собственность из находящихся в государственной или муниципальной</w:t>
      </w:r>
      <w:r w:rsidR="005C6BBB" w:rsidRP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z w:val="28"/>
          <w:szCs w:val="28"/>
        </w:rPr>
        <w:t>собственности земель для ведения личного подсобного хозяйства,</w:t>
      </w:r>
      <w:r w:rsidR="005C6BBB" w:rsidRP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z w:val="28"/>
          <w:szCs w:val="28"/>
        </w:rPr>
        <w:t>на которые</w:t>
      </w:r>
      <w:r w:rsidR="005C6BBB" w:rsidRP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pacing w:val="-2"/>
          <w:sz w:val="28"/>
          <w:szCs w:val="28"/>
        </w:rPr>
        <w:t>действие</w:t>
      </w:r>
      <w:r w:rsidRPr="005E0E69">
        <w:rPr>
          <w:rFonts w:eastAsia="Times New Roman"/>
          <w:sz w:val="28"/>
          <w:szCs w:val="28"/>
        </w:rPr>
        <w:tab/>
      </w:r>
      <w:r w:rsidRPr="005E0E69">
        <w:rPr>
          <w:rFonts w:eastAsia="Times New Roman"/>
          <w:spacing w:val="-2"/>
          <w:sz w:val="28"/>
          <w:szCs w:val="28"/>
        </w:rPr>
        <w:t>градостроительных</w:t>
      </w:r>
      <w:r w:rsidR="005C6BBB" w:rsidRP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pacing w:val="-3"/>
          <w:sz w:val="28"/>
          <w:szCs w:val="28"/>
        </w:rPr>
        <w:t>регламентов</w:t>
      </w:r>
      <w:r w:rsidR="005C6BBB" w:rsidRPr="005E0E69">
        <w:rPr>
          <w:rFonts w:eastAsia="Times New Roman"/>
          <w:spacing w:val="-3"/>
          <w:sz w:val="28"/>
          <w:szCs w:val="28"/>
        </w:rPr>
        <w:t xml:space="preserve"> </w:t>
      </w:r>
      <w:r w:rsidRPr="005E0E69">
        <w:rPr>
          <w:rFonts w:eastAsia="Times New Roman"/>
          <w:sz w:val="28"/>
          <w:szCs w:val="28"/>
        </w:rPr>
        <w:t>не распространяется или в отношении которых градостроительные</w:t>
      </w:r>
      <w:r w:rsidRPr="005E0E69">
        <w:rPr>
          <w:rFonts w:eastAsia="Times New Roman"/>
          <w:sz w:val="28"/>
          <w:szCs w:val="28"/>
        </w:rPr>
        <w:br/>
        <w:t>регламенты не устанавливаются:</w:t>
      </w:r>
      <w:proofErr w:type="gramEnd"/>
    </w:p>
    <w:p w:rsidR="008F04F7" w:rsidRPr="005E0E69" w:rsidRDefault="007B2D3D" w:rsidP="005E0E69">
      <w:pPr>
        <w:shd w:val="clear" w:color="auto" w:fill="FFFFFF"/>
        <w:tabs>
          <w:tab w:val="left" w:leader="underscore" w:pos="3355"/>
        </w:tabs>
        <w:ind w:left="734"/>
        <w:jc w:val="both"/>
        <w:rPr>
          <w:sz w:val="28"/>
          <w:szCs w:val="28"/>
        </w:rPr>
      </w:pPr>
      <w:r w:rsidRPr="005E0E69">
        <w:rPr>
          <w:rFonts w:eastAsia="Times New Roman"/>
          <w:sz w:val="28"/>
          <w:szCs w:val="28"/>
        </w:rPr>
        <w:t xml:space="preserve">максимальный - </w:t>
      </w:r>
      <w:r w:rsidR="0040283D" w:rsidRPr="005E0E69">
        <w:rPr>
          <w:rFonts w:eastAsia="Times New Roman"/>
          <w:sz w:val="28"/>
          <w:szCs w:val="28"/>
        </w:rPr>
        <w:t>3000 кв. м</w:t>
      </w:r>
      <w:r w:rsidR="006C52B8" w:rsidRPr="005E0E69">
        <w:rPr>
          <w:rFonts w:eastAsia="Times New Roman"/>
          <w:sz w:val="28"/>
          <w:szCs w:val="28"/>
        </w:rPr>
        <w:t>;</w:t>
      </w:r>
    </w:p>
    <w:p w:rsidR="008F04F7" w:rsidRPr="005E0E69" w:rsidRDefault="006C52B8" w:rsidP="005E0E69">
      <w:pPr>
        <w:shd w:val="clear" w:color="auto" w:fill="FFFFFF"/>
        <w:tabs>
          <w:tab w:val="left" w:leader="underscore" w:pos="3542"/>
        </w:tabs>
        <w:ind w:left="739"/>
        <w:jc w:val="both"/>
        <w:rPr>
          <w:sz w:val="28"/>
          <w:szCs w:val="28"/>
        </w:rPr>
      </w:pPr>
      <w:r w:rsidRPr="005E0E69">
        <w:rPr>
          <w:rFonts w:eastAsia="Times New Roman"/>
          <w:sz w:val="28"/>
          <w:szCs w:val="28"/>
        </w:rPr>
        <w:t xml:space="preserve">минимальный </w:t>
      </w:r>
      <w:r w:rsidR="0040283D" w:rsidRPr="005E0E69">
        <w:rPr>
          <w:rFonts w:eastAsia="Times New Roman"/>
          <w:sz w:val="28"/>
          <w:szCs w:val="28"/>
        </w:rPr>
        <w:t>–</w:t>
      </w:r>
      <w:r w:rsidR="007B2D3D" w:rsidRPr="005E0E69">
        <w:rPr>
          <w:rFonts w:eastAsia="Times New Roman"/>
          <w:sz w:val="28"/>
          <w:szCs w:val="28"/>
        </w:rPr>
        <w:t xml:space="preserve"> </w:t>
      </w:r>
      <w:r w:rsidR="00520D2C">
        <w:rPr>
          <w:rFonts w:eastAsia="Times New Roman"/>
          <w:sz w:val="28"/>
          <w:szCs w:val="28"/>
        </w:rPr>
        <w:t>3</w:t>
      </w:r>
      <w:r w:rsidR="0040283D" w:rsidRPr="005E0E69">
        <w:rPr>
          <w:rFonts w:eastAsia="Times New Roman"/>
          <w:sz w:val="28"/>
          <w:szCs w:val="28"/>
        </w:rPr>
        <w:t>00 кв. м</w:t>
      </w:r>
      <w:r w:rsidRPr="005E0E69">
        <w:rPr>
          <w:rFonts w:eastAsia="Times New Roman"/>
          <w:sz w:val="28"/>
          <w:szCs w:val="28"/>
        </w:rPr>
        <w:t>.</w:t>
      </w:r>
    </w:p>
    <w:p w:rsidR="008F04F7" w:rsidRPr="005E0E69" w:rsidRDefault="006C52B8" w:rsidP="005E0E69">
      <w:pPr>
        <w:shd w:val="clear" w:color="auto" w:fill="FFFFFF"/>
        <w:tabs>
          <w:tab w:val="left" w:pos="1090"/>
        </w:tabs>
        <w:ind w:left="10" w:right="10" w:firstLine="725"/>
        <w:jc w:val="both"/>
        <w:rPr>
          <w:sz w:val="28"/>
          <w:szCs w:val="28"/>
        </w:rPr>
      </w:pPr>
      <w:r w:rsidRPr="005E0E69">
        <w:rPr>
          <w:spacing w:val="-10"/>
          <w:sz w:val="28"/>
          <w:szCs w:val="28"/>
        </w:rPr>
        <w:t>2.</w:t>
      </w:r>
      <w:r w:rsidRPr="005E0E69">
        <w:rPr>
          <w:sz w:val="28"/>
          <w:szCs w:val="28"/>
        </w:rPr>
        <w:tab/>
      </w:r>
      <w:r w:rsidRPr="005E0E69">
        <w:rPr>
          <w:rFonts w:eastAsia="Times New Roman"/>
          <w:sz w:val="28"/>
          <w:szCs w:val="28"/>
        </w:rPr>
        <w:t>Настоящее решение вступает в силу после его официального</w:t>
      </w:r>
      <w:r w:rsidR="005E0E69">
        <w:rPr>
          <w:rFonts w:eastAsia="Times New Roman"/>
          <w:sz w:val="28"/>
          <w:szCs w:val="28"/>
        </w:rPr>
        <w:t xml:space="preserve"> </w:t>
      </w:r>
      <w:r w:rsidRPr="005E0E69">
        <w:rPr>
          <w:rFonts w:eastAsia="Times New Roman"/>
          <w:sz w:val="28"/>
          <w:szCs w:val="28"/>
        </w:rPr>
        <w:t>опубликования (обнародования).</w:t>
      </w:r>
    </w:p>
    <w:p w:rsidR="006C52B8" w:rsidRPr="005E0E69" w:rsidRDefault="006C52B8" w:rsidP="005E0E69">
      <w:pPr>
        <w:shd w:val="clear" w:color="auto" w:fill="FFFFFF"/>
        <w:spacing w:before="979"/>
        <w:ind w:left="739"/>
        <w:jc w:val="both"/>
        <w:rPr>
          <w:rFonts w:eastAsia="Times New Roman"/>
          <w:spacing w:val="-1"/>
          <w:sz w:val="28"/>
          <w:szCs w:val="28"/>
        </w:rPr>
      </w:pPr>
      <w:r w:rsidRPr="005E0E69">
        <w:rPr>
          <w:rFonts w:eastAsia="Times New Roman"/>
          <w:spacing w:val="-1"/>
          <w:sz w:val="28"/>
          <w:szCs w:val="28"/>
        </w:rPr>
        <w:t>Глава муниципального образования</w:t>
      </w:r>
      <w:r w:rsidR="005E0E69" w:rsidRPr="005E0E69">
        <w:rPr>
          <w:rFonts w:eastAsia="Times New Roman"/>
          <w:spacing w:val="-1"/>
          <w:sz w:val="28"/>
          <w:szCs w:val="28"/>
        </w:rPr>
        <w:t xml:space="preserve">, </w:t>
      </w:r>
    </w:p>
    <w:p w:rsidR="005E0E69" w:rsidRPr="005E0E69" w:rsidRDefault="005E0E69" w:rsidP="005E0E69">
      <w:pPr>
        <w:shd w:val="clear" w:color="auto" w:fill="FFFFFF"/>
        <w:ind w:left="739"/>
        <w:jc w:val="both"/>
        <w:rPr>
          <w:rFonts w:eastAsia="Times New Roman"/>
          <w:spacing w:val="-1"/>
          <w:sz w:val="28"/>
          <w:szCs w:val="28"/>
        </w:rPr>
      </w:pPr>
      <w:r w:rsidRPr="005E0E69">
        <w:rPr>
          <w:rFonts w:eastAsia="Times New Roman"/>
          <w:spacing w:val="-1"/>
          <w:sz w:val="28"/>
          <w:szCs w:val="28"/>
        </w:rPr>
        <w:t xml:space="preserve">Председатель Собрания депутатов </w:t>
      </w:r>
    </w:p>
    <w:p w:rsidR="005E0E69" w:rsidRPr="005E0E69" w:rsidRDefault="005E0E69" w:rsidP="005E0E69">
      <w:pPr>
        <w:shd w:val="clear" w:color="auto" w:fill="FFFFFF"/>
        <w:ind w:left="739"/>
        <w:jc w:val="both"/>
        <w:rPr>
          <w:sz w:val="28"/>
          <w:szCs w:val="28"/>
        </w:rPr>
      </w:pPr>
      <w:r w:rsidRPr="005E0E69">
        <w:rPr>
          <w:rFonts w:eastAsia="Times New Roman"/>
          <w:spacing w:val="-1"/>
          <w:sz w:val="28"/>
          <w:szCs w:val="28"/>
        </w:rPr>
        <w:t>МО «Городское поселение Сернур»                          Н.М. Степанов</w:t>
      </w:r>
    </w:p>
    <w:sectPr w:rsidR="005E0E69" w:rsidRPr="005E0E69" w:rsidSect="005C6BBB">
      <w:type w:val="continuous"/>
      <w:pgSz w:w="11909" w:h="16834"/>
      <w:pgMar w:top="1222" w:right="710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43B6"/>
    <w:rsid w:val="000739EC"/>
    <w:rsid w:val="00115A83"/>
    <w:rsid w:val="0040283D"/>
    <w:rsid w:val="00520D2C"/>
    <w:rsid w:val="005C6BBB"/>
    <w:rsid w:val="005E0E69"/>
    <w:rsid w:val="006C52B8"/>
    <w:rsid w:val="0074680D"/>
    <w:rsid w:val="007B2D3D"/>
    <w:rsid w:val="008F04F7"/>
    <w:rsid w:val="009A39C5"/>
    <w:rsid w:val="00AF43B6"/>
    <w:rsid w:val="00B44885"/>
    <w:rsid w:val="00BB1A5C"/>
    <w:rsid w:val="00CC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«Городское поселение Сернур», на которые действие градостроительных регламентов не распространяется или в отношении которых градостроительные регламенты не устанавливаются
</_x041e__x043f__x0438__x0441__x0430__x043d__x0438__x0435_>
    <_x041f__x0430__x043f__x043a__x0430_ xmlns="74a757c6-505b-4efa-94cf-898a2130dfe6">2017 год</_x041f__x0430__x043f__x043a__x0430_>
    <_dlc_DocId xmlns="57504d04-691e-4fc4-8f09-4f19fdbe90f6">XXJ7TYMEEKJ2-2741-110</_dlc_DocId>
    <_dlc_DocIdUrl xmlns="57504d04-691e-4fc4-8f09-4f19fdbe90f6">
      <Url>https://vip.gov.mari.ru/sernur/gps/_layouts/DocIdRedir.aspx?ID=XXJ7TYMEEKJ2-2741-110</Url>
      <Description>XXJ7TYMEEKJ2-2741-110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F6BBB-CEF7-496E-9EB6-084EDF416F32}"/>
</file>

<file path=customXml/itemProps2.xml><?xml version="1.0" encoding="utf-8"?>
<ds:datastoreItem xmlns:ds="http://schemas.openxmlformats.org/officeDocument/2006/customXml" ds:itemID="{8A455696-8FC3-4978-9AC6-6FA391449909}"/>
</file>

<file path=customXml/itemProps3.xml><?xml version="1.0" encoding="utf-8"?>
<ds:datastoreItem xmlns:ds="http://schemas.openxmlformats.org/officeDocument/2006/customXml" ds:itemID="{77FC0403-BCEC-46EA-BFBF-2E83E04C7F1B}"/>
</file>

<file path=customXml/itemProps4.xml><?xml version="1.0" encoding="utf-8"?>
<ds:datastoreItem xmlns:ds="http://schemas.openxmlformats.org/officeDocument/2006/customXml" ds:itemID="{942C94BE-B863-4AB5-BA09-8697A39A6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26.05.2017 № 123</dc:title>
  <dc:subject/>
  <dc:creator>Oksana</dc:creator>
  <cp:keywords/>
  <dc:description/>
  <cp:lastModifiedBy>User</cp:lastModifiedBy>
  <cp:revision>5</cp:revision>
  <cp:lastPrinted>2017-05-26T11:21:00Z</cp:lastPrinted>
  <dcterms:created xsi:type="dcterms:W3CDTF">2017-05-25T16:53:00Z</dcterms:created>
  <dcterms:modified xsi:type="dcterms:W3CDTF">2017-05-26T11:21:00Z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34ecc441-75f2-446f-9dbb-742004dd07b5</vt:lpwstr>
  </property>
</Properties>
</file>