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37"/>
        <w:gridCol w:w="4566"/>
      </w:tblGrid>
      <w:tr w:rsidR="00000000" w:rsidTr="00E91F33">
        <w:tc>
          <w:tcPr>
            <w:tcW w:w="4437" w:type="dxa"/>
          </w:tcPr>
          <w:p w:rsidR="00000000" w:rsidRPr="00E91F33" w:rsidRDefault="00E91F33" w:rsidP="00E91F33">
            <w:pPr>
              <w:jc w:val="center"/>
              <w:rPr>
                <w:sz w:val="28"/>
                <w:szCs w:val="28"/>
              </w:rPr>
            </w:pPr>
            <w:r w:rsidRPr="00E91F33">
              <w:rPr>
                <w:sz w:val="28"/>
                <w:szCs w:val="28"/>
              </w:rPr>
              <w:t>МАРИЙ ЭЛ  РЕСПУБЛИКА</w:t>
            </w:r>
          </w:p>
          <w:p w:rsidR="00000000" w:rsidRPr="00E91F33" w:rsidRDefault="00E91F33" w:rsidP="00E91F33">
            <w:pPr>
              <w:jc w:val="center"/>
              <w:rPr>
                <w:sz w:val="28"/>
                <w:szCs w:val="28"/>
              </w:rPr>
            </w:pPr>
            <w:r w:rsidRPr="00E91F33">
              <w:rPr>
                <w:sz w:val="28"/>
                <w:szCs w:val="28"/>
              </w:rPr>
              <w:t>ШЕРНУР МУНИЦИПАЛЬНЫЙ РАЙОНЫН</w:t>
            </w:r>
          </w:p>
          <w:p w:rsidR="00000000" w:rsidRPr="00E91F33" w:rsidRDefault="00E91F33" w:rsidP="00E91F33">
            <w:pPr>
              <w:jc w:val="center"/>
              <w:rPr>
                <w:sz w:val="28"/>
                <w:szCs w:val="28"/>
              </w:rPr>
            </w:pPr>
            <w:r w:rsidRPr="00E91F33">
              <w:rPr>
                <w:sz w:val="28"/>
                <w:szCs w:val="28"/>
              </w:rPr>
              <w:t>ОЛА ШОТАН ШЕРНУР АДМИНИСТРАЦИЙЖЕ</w:t>
            </w:r>
          </w:p>
          <w:p w:rsidR="00000000" w:rsidRPr="00E91F33" w:rsidRDefault="00E91F33">
            <w:pPr>
              <w:rPr>
                <w:sz w:val="28"/>
              </w:rPr>
            </w:pPr>
          </w:p>
          <w:p w:rsidR="00000000" w:rsidRPr="00E91F33" w:rsidRDefault="00E91F33">
            <w:pPr>
              <w:rPr>
                <w:sz w:val="28"/>
                <w:szCs w:val="32"/>
              </w:rPr>
            </w:pPr>
          </w:p>
        </w:tc>
        <w:tc>
          <w:tcPr>
            <w:tcW w:w="4566" w:type="dxa"/>
          </w:tcPr>
          <w:p w:rsidR="00000000" w:rsidRPr="00E91F33" w:rsidRDefault="00E91F33" w:rsidP="00E91F33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33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СЕРНУРСКАЯ ГОРОДСКАЯ АДМИНИСТРАЦИЯ СЕРНУРСКОГО МУНИПАЛЬНОГО РАЙОНА РЕСПУБЛИКИ </w:t>
            </w:r>
          </w:p>
          <w:p w:rsidR="00000000" w:rsidRPr="00E91F33" w:rsidRDefault="00E91F33" w:rsidP="00E91F3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91F33">
              <w:rPr>
                <w:rFonts w:ascii="Times New Roman" w:hAnsi="Times New Roman" w:cs="Times New Roman"/>
                <w:sz w:val="28"/>
                <w:szCs w:val="28"/>
              </w:rPr>
              <w:t xml:space="preserve">           МАРИЙ ЭЛ</w:t>
            </w:r>
          </w:p>
          <w:p w:rsidR="00000000" w:rsidRPr="00E91F33" w:rsidRDefault="00E91F33">
            <w:pPr>
              <w:rPr>
                <w:sz w:val="28"/>
              </w:rPr>
            </w:pPr>
          </w:p>
        </w:tc>
      </w:tr>
      <w:tr w:rsidR="00000000" w:rsidTr="00E91F33">
        <w:tc>
          <w:tcPr>
            <w:tcW w:w="4437" w:type="dxa"/>
          </w:tcPr>
          <w:p w:rsidR="00000000" w:rsidRPr="00E91F33" w:rsidRDefault="00E91F33" w:rsidP="00E91F33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33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6" w:type="dxa"/>
          </w:tcPr>
          <w:p w:rsidR="00000000" w:rsidRPr="00E91F33" w:rsidRDefault="00E91F33" w:rsidP="00E91F33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3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000000" w:rsidRDefault="00E91F33">
      <w:pPr>
        <w:jc w:val="center"/>
        <w:rPr>
          <w:sz w:val="28"/>
          <w:szCs w:val="28"/>
        </w:rPr>
      </w:pPr>
    </w:p>
    <w:p w:rsidR="00000000" w:rsidRDefault="00E91F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E5004">
        <w:rPr>
          <w:sz w:val="28"/>
          <w:szCs w:val="28"/>
        </w:rPr>
        <w:t xml:space="preserve">03 мая </w:t>
      </w:r>
      <w:r>
        <w:rPr>
          <w:sz w:val="28"/>
          <w:szCs w:val="28"/>
        </w:rPr>
        <w:t xml:space="preserve">2012 года № </w:t>
      </w:r>
      <w:r w:rsidR="00EE5004">
        <w:rPr>
          <w:sz w:val="28"/>
          <w:szCs w:val="28"/>
        </w:rPr>
        <w:t>25-3</w:t>
      </w:r>
    </w:p>
    <w:p w:rsidR="00DD6859" w:rsidRPr="004E4ADE" w:rsidRDefault="00DD6859" w:rsidP="00CC0CA2">
      <w:pPr>
        <w:jc w:val="center"/>
        <w:rPr>
          <w:sz w:val="28"/>
          <w:szCs w:val="28"/>
        </w:rPr>
      </w:pPr>
    </w:p>
    <w:p w:rsidR="004E4ADE" w:rsidRDefault="004E4ADE" w:rsidP="004E4AD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>
        <w:rPr>
          <w:sz w:val="28"/>
          <w:szCs w:val="28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86612D" w:rsidRPr="004E4ADE" w:rsidRDefault="0086612D" w:rsidP="00CC0CA2">
      <w:pPr>
        <w:jc w:val="center"/>
        <w:rPr>
          <w:b/>
          <w:sz w:val="28"/>
          <w:szCs w:val="28"/>
        </w:rPr>
      </w:pPr>
    </w:p>
    <w:p w:rsidR="00DD6859" w:rsidRPr="004E4ADE" w:rsidRDefault="003C0C31" w:rsidP="00DD6859">
      <w:pPr>
        <w:ind w:firstLine="720"/>
        <w:jc w:val="both"/>
        <w:rPr>
          <w:spacing w:val="32"/>
          <w:sz w:val="28"/>
          <w:szCs w:val="28"/>
        </w:rPr>
      </w:pPr>
      <w:r w:rsidRPr="004E4ADE">
        <w:rPr>
          <w:sz w:val="28"/>
          <w:szCs w:val="28"/>
        </w:rPr>
        <w:t>В соответствии с</w:t>
      </w:r>
      <w:r w:rsidR="00CE6137" w:rsidRPr="004E4ADE">
        <w:rPr>
          <w:sz w:val="28"/>
          <w:szCs w:val="28"/>
        </w:rPr>
        <w:t>о</w:t>
      </w:r>
      <w:r w:rsidR="0086612D" w:rsidRPr="004E4ADE">
        <w:rPr>
          <w:sz w:val="28"/>
          <w:szCs w:val="28"/>
        </w:rPr>
        <w:t xml:space="preserve"> </w:t>
      </w:r>
      <w:r w:rsidR="00347220" w:rsidRPr="004E4ADE">
        <w:rPr>
          <w:sz w:val="28"/>
          <w:szCs w:val="28"/>
        </w:rPr>
        <w:t>статьей 12 Федерального закона от 25.12.2008 № 273-ФЗ «О противодействии коррупции»</w:t>
      </w:r>
      <w:r w:rsidR="0086612D" w:rsidRPr="004E4ADE">
        <w:rPr>
          <w:sz w:val="28"/>
          <w:szCs w:val="28"/>
        </w:rPr>
        <w:t xml:space="preserve"> </w:t>
      </w:r>
      <w:proofErr w:type="spellStart"/>
      <w:r w:rsidR="00E91F33">
        <w:rPr>
          <w:sz w:val="28"/>
          <w:szCs w:val="28"/>
        </w:rPr>
        <w:t>Сернурская</w:t>
      </w:r>
      <w:proofErr w:type="spellEnd"/>
      <w:r w:rsidR="00E91F33">
        <w:rPr>
          <w:sz w:val="28"/>
          <w:szCs w:val="28"/>
        </w:rPr>
        <w:t xml:space="preserve"> городская адми</w:t>
      </w:r>
      <w:r w:rsidR="00E91F33">
        <w:rPr>
          <w:sz w:val="28"/>
          <w:szCs w:val="28"/>
        </w:rPr>
        <w:t xml:space="preserve">нистрация муниципального образования </w:t>
      </w:r>
      <w:r w:rsidR="00E91F33">
        <w:rPr>
          <w:sz w:val="28"/>
          <w:szCs w:val="28"/>
        </w:rPr>
        <w:t>«</w:t>
      </w:r>
      <w:r w:rsidR="00E91F33">
        <w:rPr>
          <w:sz w:val="28"/>
          <w:szCs w:val="28"/>
        </w:rPr>
        <w:t xml:space="preserve">Городское поселение Сернур </w:t>
      </w:r>
      <w:r w:rsidR="00DD6859">
        <w:rPr>
          <w:b/>
          <w:spacing w:val="80"/>
          <w:sz w:val="28"/>
          <w:szCs w:val="28"/>
        </w:rPr>
        <w:t>постановляет</w:t>
      </w:r>
      <w:r w:rsidR="00DD6859" w:rsidRPr="004E4ADE">
        <w:rPr>
          <w:spacing w:val="32"/>
          <w:sz w:val="28"/>
          <w:szCs w:val="28"/>
        </w:rPr>
        <w:t>:</w:t>
      </w:r>
    </w:p>
    <w:p w:rsidR="0087168E" w:rsidRPr="004E4ADE" w:rsidRDefault="0087168E" w:rsidP="002D740E">
      <w:pPr>
        <w:ind w:firstLine="540"/>
        <w:jc w:val="both"/>
        <w:rPr>
          <w:sz w:val="28"/>
          <w:szCs w:val="28"/>
        </w:rPr>
      </w:pPr>
    </w:p>
    <w:p w:rsidR="00275917" w:rsidRDefault="00275917" w:rsidP="003227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прилагаемой</w:t>
      </w:r>
      <w:r w:rsidR="0086612D" w:rsidRPr="004E4ADE">
        <w:rPr>
          <w:sz w:val="28"/>
          <w:szCs w:val="28"/>
        </w:rPr>
        <w:t xml:space="preserve"> </w:t>
      </w:r>
      <w:r w:rsidRPr="00BF3C27">
        <w:rPr>
          <w:sz w:val="28"/>
          <w:szCs w:val="28"/>
        </w:rPr>
        <w:t>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</w:t>
      </w:r>
      <w:proofErr w:type="gramEnd"/>
      <w:r w:rsidRPr="00BF3C27">
        <w:rPr>
          <w:sz w:val="28"/>
          <w:szCs w:val="28"/>
        </w:rPr>
        <w:t xml:space="preserve">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</w:t>
      </w:r>
      <w:r>
        <w:rPr>
          <w:sz w:val="28"/>
          <w:szCs w:val="28"/>
        </w:rPr>
        <w:t>го договора с таким гражданином.</w:t>
      </w:r>
    </w:p>
    <w:p w:rsidR="00000000" w:rsidRDefault="00E91F33" w:rsidP="0032270E">
      <w:pPr>
        <w:ind w:firstLine="540"/>
        <w:jc w:val="both"/>
        <w:rPr>
          <w:sz w:val="28"/>
          <w:szCs w:val="28"/>
        </w:rPr>
      </w:pPr>
    </w:p>
    <w:p w:rsidR="00201597" w:rsidRPr="004E4ADE" w:rsidRDefault="006E261B" w:rsidP="0032270E">
      <w:pPr>
        <w:ind w:firstLine="540"/>
        <w:jc w:val="both"/>
        <w:rPr>
          <w:sz w:val="28"/>
          <w:szCs w:val="28"/>
        </w:rPr>
      </w:pPr>
      <w:r w:rsidRPr="004E4ADE">
        <w:rPr>
          <w:sz w:val="28"/>
          <w:szCs w:val="28"/>
        </w:rPr>
        <w:t>2</w:t>
      </w:r>
      <w:r w:rsidR="00201597" w:rsidRPr="004E4ADE">
        <w:rPr>
          <w:sz w:val="28"/>
          <w:szCs w:val="28"/>
        </w:rPr>
        <w:t xml:space="preserve">. </w:t>
      </w:r>
      <w:proofErr w:type="gramStart"/>
      <w:r w:rsidR="00201597" w:rsidRPr="004E4ADE">
        <w:rPr>
          <w:sz w:val="28"/>
          <w:szCs w:val="28"/>
        </w:rPr>
        <w:t>Контроль за</w:t>
      </w:r>
      <w:proofErr w:type="gramEnd"/>
      <w:r w:rsidR="00201597" w:rsidRPr="004E4ADE">
        <w:rPr>
          <w:sz w:val="28"/>
          <w:szCs w:val="28"/>
        </w:rPr>
        <w:t xml:space="preserve"> исполнением настоящего постановления возложить на </w:t>
      </w:r>
      <w:r w:rsidRPr="004E4ADE">
        <w:rPr>
          <w:sz w:val="28"/>
          <w:szCs w:val="28"/>
        </w:rPr>
        <w:t xml:space="preserve">заместителя главы администрации </w:t>
      </w:r>
      <w:r w:rsidR="00E91F33">
        <w:rPr>
          <w:sz w:val="28"/>
          <w:szCs w:val="28"/>
        </w:rPr>
        <w:t>г</w:t>
      </w:r>
      <w:r w:rsidR="00E91F33">
        <w:rPr>
          <w:sz w:val="28"/>
          <w:szCs w:val="28"/>
        </w:rPr>
        <w:t>ородского поселения Сернур Швалеву Н.Е.</w:t>
      </w:r>
    </w:p>
    <w:p w:rsidR="00000000" w:rsidRDefault="00E91F33" w:rsidP="0032270E">
      <w:pPr>
        <w:ind w:firstLine="540"/>
        <w:jc w:val="both"/>
        <w:rPr>
          <w:sz w:val="28"/>
          <w:szCs w:val="28"/>
        </w:rPr>
      </w:pPr>
    </w:p>
    <w:p w:rsidR="00201597" w:rsidRPr="004E4ADE" w:rsidRDefault="006E261B" w:rsidP="0032270E">
      <w:pPr>
        <w:ind w:firstLine="540"/>
        <w:jc w:val="both"/>
        <w:rPr>
          <w:sz w:val="28"/>
          <w:szCs w:val="28"/>
        </w:rPr>
      </w:pPr>
      <w:r w:rsidRPr="004E4ADE">
        <w:rPr>
          <w:sz w:val="28"/>
          <w:szCs w:val="28"/>
        </w:rPr>
        <w:lastRenderedPageBreak/>
        <w:t>3</w:t>
      </w:r>
      <w:r w:rsidR="00F6455E" w:rsidRPr="004E4ADE">
        <w:rPr>
          <w:sz w:val="28"/>
          <w:szCs w:val="28"/>
        </w:rPr>
        <w:t>.</w:t>
      </w:r>
      <w:r w:rsidR="00201597" w:rsidRPr="004E4ADE">
        <w:rPr>
          <w:sz w:val="28"/>
          <w:szCs w:val="28"/>
        </w:rPr>
        <w:t xml:space="preserve"> Настоящее постановление вступает в силу со дня его </w:t>
      </w:r>
      <w:r w:rsidR="00F319B6" w:rsidRPr="004E4ADE">
        <w:rPr>
          <w:sz w:val="28"/>
          <w:szCs w:val="28"/>
        </w:rPr>
        <w:t>официального опубликования</w:t>
      </w:r>
      <w:r w:rsidR="00201597" w:rsidRPr="004E4ADE">
        <w:rPr>
          <w:sz w:val="28"/>
          <w:szCs w:val="28"/>
        </w:rPr>
        <w:t>.</w:t>
      </w:r>
    </w:p>
    <w:p w:rsidR="00201597" w:rsidRDefault="00201597" w:rsidP="0032270E">
      <w:pPr>
        <w:ind w:firstLine="540"/>
        <w:jc w:val="both"/>
        <w:rPr>
          <w:sz w:val="28"/>
          <w:szCs w:val="28"/>
        </w:rPr>
      </w:pPr>
    </w:p>
    <w:p w:rsidR="00275917" w:rsidRPr="004E4ADE" w:rsidRDefault="00275917" w:rsidP="0032270E">
      <w:pPr>
        <w:ind w:firstLine="540"/>
        <w:jc w:val="both"/>
        <w:rPr>
          <w:sz w:val="28"/>
          <w:szCs w:val="28"/>
        </w:rPr>
      </w:pPr>
    </w:p>
    <w:p w:rsidR="003E1100" w:rsidRPr="004E4ADE" w:rsidRDefault="003E1100" w:rsidP="0032270E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56"/>
        <w:gridCol w:w="4980"/>
      </w:tblGrid>
      <w:tr w:rsidR="0032270E" w:rsidRPr="00E91F33" w:rsidTr="00E91F33">
        <w:tc>
          <w:tcPr>
            <w:tcW w:w="4248" w:type="dxa"/>
          </w:tcPr>
          <w:p w:rsidR="0032270E" w:rsidRPr="00E91F33" w:rsidRDefault="0032270E" w:rsidP="00E91F33">
            <w:pPr>
              <w:jc w:val="center"/>
              <w:rPr>
                <w:sz w:val="28"/>
                <w:szCs w:val="28"/>
              </w:rPr>
            </w:pPr>
            <w:r w:rsidRPr="00E91F33">
              <w:rPr>
                <w:sz w:val="28"/>
                <w:szCs w:val="28"/>
              </w:rPr>
              <w:t xml:space="preserve">Глава </w:t>
            </w:r>
            <w:proofErr w:type="spellStart"/>
            <w:r w:rsidR="00E91F33" w:rsidRPr="00E91F33">
              <w:rPr>
                <w:sz w:val="28"/>
                <w:szCs w:val="28"/>
              </w:rPr>
              <w:t>Сернурской</w:t>
            </w:r>
            <w:proofErr w:type="spellEnd"/>
            <w:r w:rsidR="00E91F33" w:rsidRPr="00E91F33">
              <w:rPr>
                <w:sz w:val="28"/>
                <w:szCs w:val="28"/>
              </w:rPr>
              <w:t xml:space="preserve"> городской </w:t>
            </w:r>
            <w:r w:rsidRPr="00E91F33">
              <w:rPr>
                <w:sz w:val="28"/>
                <w:szCs w:val="28"/>
              </w:rPr>
              <w:t>администрации</w:t>
            </w:r>
          </w:p>
          <w:p w:rsidR="0032270E" w:rsidRPr="00E91F33" w:rsidRDefault="0032270E" w:rsidP="00E91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32270E" w:rsidRPr="00E91F33" w:rsidRDefault="0032270E" w:rsidP="00E91F33">
            <w:pPr>
              <w:jc w:val="both"/>
              <w:rPr>
                <w:sz w:val="28"/>
                <w:szCs w:val="28"/>
              </w:rPr>
            </w:pPr>
          </w:p>
          <w:p w:rsidR="0032270E" w:rsidRPr="00E91F33" w:rsidRDefault="0032270E" w:rsidP="00E91F33">
            <w:pPr>
              <w:jc w:val="both"/>
              <w:rPr>
                <w:sz w:val="28"/>
                <w:szCs w:val="28"/>
              </w:rPr>
            </w:pPr>
          </w:p>
          <w:p w:rsidR="0032270E" w:rsidRPr="00E91F33" w:rsidRDefault="0032270E" w:rsidP="00E91F33">
            <w:pPr>
              <w:jc w:val="right"/>
              <w:rPr>
                <w:sz w:val="28"/>
                <w:szCs w:val="28"/>
              </w:rPr>
            </w:pPr>
            <w:proofErr w:type="spellStart"/>
            <w:r w:rsidRPr="00E91F33">
              <w:rPr>
                <w:sz w:val="28"/>
                <w:szCs w:val="28"/>
              </w:rPr>
              <w:t>Н.Ле</w:t>
            </w:r>
            <w:r w:rsidR="00E91F33" w:rsidRPr="00E91F33">
              <w:rPr>
                <w:sz w:val="28"/>
                <w:szCs w:val="28"/>
              </w:rPr>
              <w:t>жнин</w:t>
            </w:r>
            <w:proofErr w:type="spellEnd"/>
          </w:p>
        </w:tc>
      </w:tr>
    </w:tbl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75917" w:rsidRDefault="00275917" w:rsidP="00904167">
      <w:pPr>
        <w:jc w:val="both"/>
      </w:pPr>
    </w:p>
    <w:p w:rsidR="00201597" w:rsidRDefault="00201597" w:rsidP="00201597">
      <w:pPr>
        <w:ind w:left="4140"/>
        <w:jc w:val="center"/>
        <w:rPr>
          <w:sz w:val="24"/>
          <w:szCs w:val="24"/>
        </w:rPr>
      </w:pPr>
      <w:r w:rsidRPr="00201597">
        <w:rPr>
          <w:sz w:val="24"/>
          <w:szCs w:val="24"/>
        </w:rPr>
        <w:lastRenderedPageBreak/>
        <w:t>УТВЕРЖДЕН</w:t>
      </w:r>
      <w:r w:rsidR="00FC4275">
        <w:rPr>
          <w:sz w:val="24"/>
          <w:szCs w:val="24"/>
        </w:rPr>
        <w:t>О</w:t>
      </w:r>
    </w:p>
    <w:p w:rsidR="00201597" w:rsidRDefault="006E261B" w:rsidP="00201597">
      <w:pPr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201597">
        <w:rPr>
          <w:sz w:val="24"/>
          <w:szCs w:val="24"/>
        </w:rPr>
        <w:t>остановлением администрации</w:t>
      </w:r>
    </w:p>
    <w:p w:rsidR="00201597" w:rsidRDefault="00E91F33" w:rsidP="00201597">
      <w:pPr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ородского поселения Сернур</w:t>
      </w:r>
    </w:p>
    <w:p w:rsidR="00201597" w:rsidRDefault="00201597" w:rsidP="00201597">
      <w:pPr>
        <w:ind w:left="4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91F33">
        <w:rPr>
          <w:sz w:val="24"/>
          <w:szCs w:val="24"/>
        </w:rPr>
        <w:t xml:space="preserve"> </w:t>
      </w:r>
      <w:r w:rsidR="00E91F3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</w:t>
        </w:r>
        <w:r w:rsidR="00FC4275">
          <w:rPr>
            <w:sz w:val="24"/>
            <w:szCs w:val="24"/>
          </w:rPr>
          <w:t>12 г</w:t>
        </w:r>
      </w:smartTag>
      <w:r w:rsidR="00FC4275">
        <w:rPr>
          <w:sz w:val="24"/>
          <w:szCs w:val="24"/>
        </w:rPr>
        <w:t xml:space="preserve">. № </w:t>
      </w:r>
    </w:p>
    <w:p w:rsidR="00201597" w:rsidRDefault="00201597" w:rsidP="00201597">
      <w:pPr>
        <w:jc w:val="both"/>
        <w:rPr>
          <w:sz w:val="28"/>
          <w:szCs w:val="28"/>
        </w:rPr>
      </w:pPr>
    </w:p>
    <w:p w:rsidR="00FC4275" w:rsidRDefault="00FC4275" w:rsidP="00FC4275">
      <w:pPr>
        <w:spacing w:after="80"/>
        <w:jc w:val="center"/>
        <w:rPr>
          <w:b/>
          <w:sz w:val="28"/>
          <w:szCs w:val="28"/>
        </w:rPr>
      </w:pPr>
      <w:r w:rsidRPr="00BF3C27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FC4275" w:rsidRPr="00BF3C27" w:rsidRDefault="00FC4275" w:rsidP="00FC4275">
      <w:pPr>
        <w:jc w:val="center"/>
        <w:rPr>
          <w:b/>
          <w:sz w:val="28"/>
          <w:szCs w:val="28"/>
        </w:rPr>
      </w:pPr>
      <w:proofErr w:type="gramStart"/>
      <w:r w:rsidRPr="00BF3C27">
        <w:rPr>
          <w:b/>
          <w:sz w:val="28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BF3C27">
        <w:rPr>
          <w:b/>
          <w:sz w:val="28"/>
          <w:szCs w:val="28"/>
        </w:rPr>
        <w:t xml:space="preserve"> трудового договора или соблюдения условий</w:t>
      </w:r>
      <w:r>
        <w:rPr>
          <w:b/>
          <w:sz w:val="28"/>
          <w:szCs w:val="28"/>
        </w:rPr>
        <w:t xml:space="preserve"> </w:t>
      </w:r>
      <w:r w:rsidRPr="00BF3C27">
        <w:rPr>
          <w:b/>
          <w:sz w:val="28"/>
          <w:szCs w:val="28"/>
        </w:rPr>
        <w:t>заключения гражданско-правового</w:t>
      </w:r>
      <w:r>
        <w:rPr>
          <w:b/>
          <w:sz w:val="28"/>
          <w:szCs w:val="28"/>
        </w:rPr>
        <w:t xml:space="preserve"> </w:t>
      </w:r>
      <w:r w:rsidRPr="00BF3C27">
        <w:rPr>
          <w:b/>
          <w:sz w:val="28"/>
          <w:szCs w:val="28"/>
        </w:rPr>
        <w:t xml:space="preserve">договора с таким гражданином </w:t>
      </w:r>
    </w:p>
    <w:p w:rsidR="00FC4275" w:rsidRPr="00BF3C27" w:rsidRDefault="00FC4275" w:rsidP="00FC4275">
      <w:pPr>
        <w:rPr>
          <w:sz w:val="28"/>
          <w:szCs w:val="28"/>
        </w:rPr>
      </w:pPr>
    </w:p>
    <w:p w:rsidR="00FC4275" w:rsidRPr="00BF3C27" w:rsidRDefault="00FC4275" w:rsidP="00FC4275">
      <w:pPr>
        <w:rPr>
          <w:sz w:val="28"/>
          <w:szCs w:val="28"/>
        </w:rPr>
      </w:pPr>
    </w:p>
    <w:p w:rsidR="00FC4275" w:rsidRDefault="00FC4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FC4275" w:rsidRDefault="00FC4275">
      <w:pPr>
        <w:pStyle w:val="aa"/>
        <w:spacing w:before="0" w:beforeAutospacing="0"/>
        <w:ind w:right="11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соблюдения гражданином, замещавшим должность муниципальной службы, включенной в перечень, утвержденный постановлением </w:t>
      </w:r>
      <w:proofErr w:type="spellStart"/>
      <w:r w:rsidR="00E91F33">
        <w:rPr>
          <w:sz w:val="28"/>
          <w:szCs w:val="28"/>
        </w:rPr>
        <w:t>Сернурской</w:t>
      </w:r>
      <w:proofErr w:type="spellEnd"/>
      <w:r w:rsidR="00E91F33">
        <w:rPr>
          <w:sz w:val="28"/>
          <w:szCs w:val="28"/>
        </w:rPr>
        <w:t xml:space="preserve"> городской администрации (</w:t>
      </w:r>
      <w:proofErr w:type="spellStart"/>
      <w:r w:rsidR="00E91F33">
        <w:rPr>
          <w:sz w:val="28"/>
          <w:szCs w:val="28"/>
        </w:rPr>
        <w:t>дал</w:t>
      </w:r>
      <w:r w:rsidR="00E91F33">
        <w:rPr>
          <w:sz w:val="28"/>
          <w:szCs w:val="28"/>
        </w:rPr>
        <w:t>е</w:t>
      </w:r>
      <w:r w:rsidR="00E91F33">
        <w:rPr>
          <w:sz w:val="28"/>
          <w:szCs w:val="28"/>
        </w:rPr>
        <w:t>е-администрация</w:t>
      </w:r>
      <w:proofErr w:type="spellEnd"/>
      <w:r w:rsidR="00E91F3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 </w:t>
      </w:r>
      <w:r w:rsidR="00E91F33">
        <w:rPr>
          <w:sz w:val="28"/>
          <w:szCs w:val="28"/>
        </w:rPr>
        <w:t>2</w:t>
      </w:r>
      <w:r w:rsidR="00E91F33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E91F33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91F33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E91F33">
        <w:rPr>
          <w:sz w:val="28"/>
          <w:szCs w:val="28"/>
        </w:rPr>
        <w:t>1</w:t>
      </w:r>
      <w:r w:rsidR="00E91F33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="00E91F33">
        <w:rPr>
          <w:sz w:val="28"/>
          <w:szCs w:val="28"/>
        </w:rPr>
        <w:t>«</w:t>
      </w:r>
      <w:r w:rsidR="00E91F33">
        <w:rPr>
          <w:rStyle w:val="a9"/>
          <w:b w:val="0"/>
          <w:sz w:val="28"/>
          <w:szCs w:val="28"/>
        </w:rPr>
        <w:t xml:space="preserve">Об утверждении Перечня должностей муниципальной службы </w:t>
      </w:r>
      <w:proofErr w:type="spellStart"/>
      <w:r w:rsidR="00E91F33">
        <w:rPr>
          <w:bCs/>
          <w:sz w:val="28"/>
          <w:szCs w:val="28"/>
        </w:rPr>
        <w:t>Сернурской</w:t>
      </w:r>
      <w:proofErr w:type="spellEnd"/>
      <w:r w:rsidR="00E91F33">
        <w:rPr>
          <w:bCs/>
          <w:sz w:val="28"/>
          <w:szCs w:val="28"/>
        </w:rPr>
        <w:t xml:space="preserve"> городской администрации</w:t>
      </w:r>
      <w:r w:rsidR="00E91F33">
        <w:rPr>
          <w:b/>
          <w:bCs/>
          <w:sz w:val="28"/>
          <w:szCs w:val="28"/>
        </w:rPr>
        <w:t xml:space="preserve"> </w:t>
      </w:r>
      <w:r w:rsidR="00E91F33">
        <w:rPr>
          <w:rStyle w:val="a9"/>
          <w:b w:val="0"/>
          <w:sz w:val="28"/>
          <w:szCs w:val="28"/>
        </w:rPr>
        <w:t xml:space="preserve">предусмотренных статьей 12 Федерального закона от 25.12.2008 № 273-ФЗ </w:t>
      </w:r>
      <w:r w:rsidR="00E91F33">
        <w:rPr>
          <w:rStyle w:val="a9"/>
          <w:b w:val="0"/>
          <w:sz w:val="28"/>
          <w:szCs w:val="28"/>
        </w:rPr>
        <w:t>«О противодействии коррупции»</w:t>
      </w:r>
      <w:r w:rsidR="00E91F33">
        <w:rPr>
          <w:rStyle w:val="a9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(далее - гражданином, замещавшим должность муниципальной службы) в течение двух лет со дня увольнения с муниципальной службы запрета на замещение на условиях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2. Основаниями для осуществления проверки, являются: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proofErr w:type="gramStart"/>
      <w:r w:rsidRPr="00BF3C27">
        <w:rPr>
          <w:sz w:val="28"/>
          <w:szCs w:val="28"/>
        </w:rPr>
        <w:lastRenderedPageBreak/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</w:t>
      </w:r>
      <w:proofErr w:type="gramEnd"/>
      <w:r w:rsidRPr="00BF3C27">
        <w:rPr>
          <w:sz w:val="28"/>
          <w:szCs w:val="28"/>
        </w:rPr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б) </w:t>
      </w:r>
      <w:proofErr w:type="spellStart"/>
      <w:r w:rsidRPr="00BF3C27">
        <w:rPr>
          <w:sz w:val="28"/>
          <w:szCs w:val="28"/>
        </w:rPr>
        <w:t>непоступление</w:t>
      </w:r>
      <w:proofErr w:type="spellEnd"/>
      <w:r w:rsidRPr="00BF3C27">
        <w:rPr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 w:rsidRPr="00BF3C27">
        <w:rPr>
          <w:sz w:val="28"/>
          <w:szCs w:val="28"/>
        </w:rPr>
        <w:t>должности</w:t>
      </w:r>
      <w:proofErr w:type="gramEnd"/>
      <w:r w:rsidRPr="00BF3C27">
        <w:rPr>
          <w:sz w:val="28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5. </w:t>
      </w:r>
      <w:proofErr w:type="gramStart"/>
      <w:r w:rsidRPr="00BF3C27">
        <w:rPr>
          <w:sz w:val="28"/>
          <w:szCs w:val="28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BF3C27">
        <w:rPr>
          <w:sz w:val="28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</w:t>
      </w:r>
      <w:r w:rsidRPr="00BF3C27">
        <w:rPr>
          <w:sz w:val="28"/>
          <w:szCs w:val="28"/>
        </w:rPr>
        <w:lastRenderedPageBreak/>
        <w:t>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При отсутствии протокола с решением </w:t>
      </w:r>
      <w:r>
        <w:rPr>
          <w:sz w:val="28"/>
          <w:szCs w:val="28"/>
        </w:rPr>
        <w:t xml:space="preserve">о </w:t>
      </w:r>
      <w:r w:rsidRPr="00BF3C27">
        <w:rPr>
          <w:sz w:val="28"/>
          <w:szCs w:val="28"/>
        </w:rPr>
        <w:t xml:space="preserve">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 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BF3C27">
        <w:rPr>
          <w:sz w:val="28"/>
          <w:szCs w:val="28"/>
        </w:rPr>
        <w:t>контроля за</w:t>
      </w:r>
      <w:proofErr w:type="gramEnd"/>
      <w:r w:rsidRPr="00BF3C27">
        <w:rPr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6. В случае</w:t>
      </w:r>
      <w:r>
        <w:rPr>
          <w:sz w:val="28"/>
          <w:szCs w:val="28"/>
        </w:rPr>
        <w:t xml:space="preserve"> </w:t>
      </w:r>
      <w:proofErr w:type="spellStart"/>
      <w:r w:rsidRPr="00BF3C27">
        <w:rPr>
          <w:sz w:val="28"/>
          <w:szCs w:val="28"/>
        </w:rPr>
        <w:t>непоступления</w:t>
      </w:r>
      <w:proofErr w:type="spellEnd"/>
      <w:r w:rsidRPr="00BF3C27">
        <w:rPr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Pr="00BF3C27">
        <w:rPr>
          <w:sz w:val="28"/>
          <w:szCs w:val="28"/>
        </w:rPr>
        <w:t>с даты заключения</w:t>
      </w:r>
      <w:proofErr w:type="gramEnd"/>
      <w:r w:rsidRPr="00BF3C27">
        <w:rPr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частью 4 статьи 12 Федерального закона № 273-ФЗ, о чем в течение 3 рабочих дней информирует правоохранительные органы.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а) протокола с решением о даче согласия;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FC4275" w:rsidRPr="00BF3C27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 </w:t>
      </w:r>
    </w:p>
    <w:p w:rsidR="00FC4275" w:rsidRDefault="00FC4275" w:rsidP="00FC4275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</w:t>
      </w:r>
      <w:r w:rsidRPr="00BF3C27">
        <w:rPr>
          <w:sz w:val="28"/>
          <w:szCs w:val="28"/>
        </w:rPr>
        <w:lastRenderedPageBreak/>
        <w:t>в течение 3 рабочих дней информирует правоохранительные органы и лиц, направивших информацию.</w:t>
      </w:r>
    </w:p>
    <w:p w:rsidR="00201597" w:rsidRDefault="00201597" w:rsidP="00201597">
      <w:pPr>
        <w:jc w:val="both"/>
        <w:rPr>
          <w:sz w:val="28"/>
          <w:szCs w:val="28"/>
        </w:rPr>
      </w:pPr>
    </w:p>
    <w:sectPr w:rsidR="00201597" w:rsidSect="006E261B">
      <w:pgSz w:w="11906" w:h="16838"/>
      <w:pgMar w:top="1438" w:right="1106" w:bottom="89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3171"/>
    <w:multiLevelType w:val="hybridMultilevel"/>
    <w:tmpl w:val="8CC86248"/>
    <w:lvl w:ilvl="0" w:tplc="5A6E9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004"/>
    <w:rsid w:val="000229F7"/>
    <w:rsid w:val="00031A0B"/>
    <w:rsid w:val="0003377A"/>
    <w:rsid w:val="00043F40"/>
    <w:rsid w:val="00050AB7"/>
    <w:rsid w:val="000A636F"/>
    <w:rsid w:val="000B561C"/>
    <w:rsid w:val="000C2727"/>
    <w:rsid w:val="000C4123"/>
    <w:rsid w:val="000E448E"/>
    <w:rsid w:val="00183C74"/>
    <w:rsid w:val="00185A7C"/>
    <w:rsid w:val="001B74A6"/>
    <w:rsid w:val="001F793E"/>
    <w:rsid w:val="00201597"/>
    <w:rsid w:val="0022647A"/>
    <w:rsid w:val="0023776E"/>
    <w:rsid w:val="00250752"/>
    <w:rsid w:val="00275917"/>
    <w:rsid w:val="002774A5"/>
    <w:rsid w:val="0029014B"/>
    <w:rsid w:val="002B5499"/>
    <w:rsid w:val="002C1B82"/>
    <w:rsid w:val="002D740E"/>
    <w:rsid w:val="002E5226"/>
    <w:rsid w:val="002E5681"/>
    <w:rsid w:val="0032270E"/>
    <w:rsid w:val="0033585B"/>
    <w:rsid w:val="00347220"/>
    <w:rsid w:val="00357973"/>
    <w:rsid w:val="00371E8E"/>
    <w:rsid w:val="00384B39"/>
    <w:rsid w:val="003B2DD0"/>
    <w:rsid w:val="003B70F4"/>
    <w:rsid w:val="003C0C31"/>
    <w:rsid w:val="003D3AEA"/>
    <w:rsid w:val="003E1100"/>
    <w:rsid w:val="003E212B"/>
    <w:rsid w:val="00413E42"/>
    <w:rsid w:val="0044439F"/>
    <w:rsid w:val="004A5C89"/>
    <w:rsid w:val="004E4ADE"/>
    <w:rsid w:val="004E61EF"/>
    <w:rsid w:val="004E62F9"/>
    <w:rsid w:val="00575527"/>
    <w:rsid w:val="005C1051"/>
    <w:rsid w:val="00605AAB"/>
    <w:rsid w:val="00657522"/>
    <w:rsid w:val="00671E20"/>
    <w:rsid w:val="00692D3C"/>
    <w:rsid w:val="006E261B"/>
    <w:rsid w:val="00756760"/>
    <w:rsid w:val="007728CA"/>
    <w:rsid w:val="00783605"/>
    <w:rsid w:val="007E36F3"/>
    <w:rsid w:val="00853C71"/>
    <w:rsid w:val="0086612D"/>
    <w:rsid w:val="0087168E"/>
    <w:rsid w:val="008D211C"/>
    <w:rsid w:val="008D606F"/>
    <w:rsid w:val="00904167"/>
    <w:rsid w:val="00947643"/>
    <w:rsid w:val="0095207D"/>
    <w:rsid w:val="00955A55"/>
    <w:rsid w:val="0099038D"/>
    <w:rsid w:val="009B4727"/>
    <w:rsid w:val="009D1E27"/>
    <w:rsid w:val="00A14952"/>
    <w:rsid w:val="00A651AE"/>
    <w:rsid w:val="00A67DDB"/>
    <w:rsid w:val="00A937A3"/>
    <w:rsid w:val="00AA65D6"/>
    <w:rsid w:val="00AC4780"/>
    <w:rsid w:val="00B3356B"/>
    <w:rsid w:val="00B42C42"/>
    <w:rsid w:val="00B63B1F"/>
    <w:rsid w:val="00B71171"/>
    <w:rsid w:val="00BA38F9"/>
    <w:rsid w:val="00BB74DE"/>
    <w:rsid w:val="00BC18B8"/>
    <w:rsid w:val="00BC695E"/>
    <w:rsid w:val="00CB1584"/>
    <w:rsid w:val="00CC0CA2"/>
    <w:rsid w:val="00CE6137"/>
    <w:rsid w:val="00CF43AB"/>
    <w:rsid w:val="00D77D57"/>
    <w:rsid w:val="00DC3BB2"/>
    <w:rsid w:val="00DD6859"/>
    <w:rsid w:val="00DE74E3"/>
    <w:rsid w:val="00E269A0"/>
    <w:rsid w:val="00E604EF"/>
    <w:rsid w:val="00E91F33"/>
    <w:rsid w:val="00EA165A"/>
    <w:rsid w:val="00EC24F2"/>
    <w:rsid w:val="00EC28DB"/>
    <w:rsid w:val="00EE5004"/>
    <w:rsid w:val="00F06E77"/>
    <w:rsid w:val="00F319B6"/>
    <w:rsid w:val="00F45629"/>
    <w:rsid w:val="00F6455E"/>
    <w:rsid w:val="00FC4275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CA2"/>
  </w:style>
  <w:style w:type="paragraph" w:styleId="2">
    <w:name w:val="heading 2"/>
    <w:aliases w:val="Заголовок 2 Знак"/>
    <w:basedOn w:val="a"/>
    <w:next w:val="a"/>
    <w:qFormat/>
    <w:rsid w:val="00BC69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CC0CA2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322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D1E27"/>
    <w:rPr>
      <w:rFonts w:ascii="Verdana" w:hAnsi="Verdana" w:cs="Verdana"/>
      <w:lang w:val="en-US" w:eastAsia="en-US"/>
    </w:rPr>
  </w:style>
  <w:style w:type="paragraph" w:styleId="a6">
    <w:name w:val="Body Text Indent"/>
    <w:basedOn w:val="a"/>
    <w:rsid w:val="00EC28DB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B71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 Знак"/>
    <w:basedOn w:val="a"/>
    <w:rsid w:val="000C412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Normal (Web)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_x041e__x043f__x0438__x0441__x0430__x043d__x0438__x0435_>
    <_x041f__x0430__x043f__x043a__x0430_ xmlns="5b6e8ee2-70a1-4988-8f41-a42f910ac69a">2011 год</_x041f__x0430__x043f__x043a__x0430_>
    <_dlc_DocId xmlns="57504d04-691e-4fc4-8f09-4f19fdbe90f6">XXJ7TYMEEKJ2-2546-94</_dlc_DocId>
    <_dlc_DocIdUrl xmlns="57504d04-691e-4fc4-8f09-4f19fdbe90f6">
      <Url>http://spsearch.gov.mari.ru:32643/sernur/gps/_layouts/DocIdRedir.aspx?ID=XXJ7TYMEEKJ2-2546-94</Url>
      <Description>XXJ7TYMEEKJ2-2546-94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C023D-73A4-4240-AE41-33AF57F38156}"/>
</file>

<file path=customXml/itemProps2.xml><?xml version="1.0" encoding="utf-8"?>
<ds:datastoreItem xmlns:ds="http://schemas.openxmlformats.org/officeDocument/2006/customXml" ds:itemID="{4140F137-9AA2-4F4D-B36A-FC9D8238424B}"/>
</file>

<file path=customXml/itemProps3.xml><?xml version="1.0" encoding="utf-8"?>
<ds:datastoreItem xmlns:ds="http://schemas.openxmlformats.org/officeDocument/2006/customXml" ds:itemID="{85CCA2BA-88CD-4E80-9048-2664B81550A6}"/>
</file>

<file path=customXml/itemProps4.xml><?xml version="1.0" encoding="utf-8"?>
<ds:datastoreItem xmlns:ds="http://schemas.openxmlformats.org/officeDocument/2006/customXml" ds:itemID="{874CACA1-4636-4AF0-8E07-B2DCF1813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</vt:lpstr>
    </vt:vector>
  </TitlesOfParts>
  <Company>Администрация Сернурского р-на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03.05.2011 № 25-3</dc:title>
  <dc:subject/>
  <dc:creator>Кугергин Александр</dc:creator>
  <cp:keywords/>
  <dc:description/>
  <cp:lastModifiedBy>Admin</cp:lastModifiedBy>
  <cp:revision>2</cp:revision>
  <cp:lastPrinted>2009-06-16T04:42:00Z</cp:lastPrinted>
  <dcterms:created xsi:type="dcterms:W3CDTF">2015-10-29T11:45:00Z</dcterms:created>
  <dcterms:modified xsi:type="dcterms:W3CDTF">2015-10-29T11:45:00Z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333573be-51f9-4674-b5a1-0fca7397b1e1</vt:lpwstr>
  </property>
</Properties>
</file>