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w:t>
      </w:r>
      <w:r w:rsidR="009C1D62">
        <w:rPr>
          <w:rFonts w:ascii="Times New Roman" w:hAnsi="Times New Roman" w:cs="Times New Roman"/>
          <w:b/>
          <w:sz w:val="27"/>
          <w:szCs w:val="27"/>
        </w:rPr>
        <w:t>Рост</w:t>
      </w:r>
      <w:r w:rsidRPr="00D56552">
        <w:rPr>
          <w:rFonts w:ascii="Times New Roman" w:hAnsi="Times New Roman" w:cs="Times New Roman"/>
          <w:b/>
          <w:sz w:val="27"/>
          <w:szCs w:val="27"/>
        </w:rPr>
        <w:t>» и «</w:t>
      </w:r>
      <w:r w:rsidR="009C1D62">
        <w:rPr>
          <w:rFonts w:ascii="Times New Roman" w:hAnsi="Times New Roman" w:cs="Times New Roman"/>
          <w:b/>
          <w:sz w:val="27"/>
          <w:szCs w:val="27"/>
        </w:rPr>
        <w:t>Зрелость</w:t>
      </w:r>
      <w:r w:rsidRPr="00D56552">
        <w:rPr>
          <w:rFonts w:ascii="Times New Roman" w:hAnsi="Times New Roman" w:cs="Times New Roman"/>
          <w:b/>
          <w:sz w:val="27"/>
          <w:szCs w:val="27"/>
        </w:rPr>
        <w:t>»)</w:t>
      </w:r>
    </w:p>
    <w:p w:rsidR="00BD25DC" w:rsidRPr="00D56552" w:rsidRDefault="00A112B0">
      <w:pPr>
        <w:pBdr>
          <w:top w:val="nil"/>
          <w:left w:val="nil"/>
          <w:bottom w:val="nil"/>
          <w:right w:val="nil"/>
          <w:between w:val="nil"/>
        </w:pBd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29</w:t>
      </w:r>
      <w:r w:rsidR="007E05FC" w:rsidRPr="00D56552">
        <w:rPr>
          <w:rFonts w:ascii="Times New Roman" w:eastAsia="Times New Roman" w:hAnsi="Times New Roman" w:cs="Times New Roman"/>
          <w:color w:val="000000"/>
          <w:sz w:val="27"/>
          <w:szCs w:val="27"/>
        </w:rPr>
        <w:t xml:space="preserve"> </w:t>
      </w:r>
      <w:r w:rsidR="00BD404F"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Default="002A1215" w:rsidP="00E85278">
      <w:pPr>
        <w:shd w:val="clear" w:color="auto" w:fill="FFFFFF"/>
        <w:ind w:firstLine="709"/>
        <w:jc w:val="both"/>
        <w:rPr>
          <w:rFonts w:ascii="Times New Roman" w:eastAsia="Times New Roman" w:hAnsi="Times New Roman" w:cs="Times New Roman"/>
          <w:bCs/>
          <w:iCs/>
          <w:sz w:val="27"/>
          <w:szCs w:val="27"/>
        </w:rPr>
      </w:pPr>
      <w:r w:rsidRPr="00BE0052">
        <w:rPr>
          <w:rFonts w:ascii="Times New Roman" w:eastAsia="Times New Roman" w:hAnsi="Times New Roman" w:cs="Times New Roman"/>
          <w:bCs/>
          <w:iCs/>
          <w:sz w:val="27"/>
          <w:szCs w:val="27"/>
        </w:rPr>
        <w:t>АО «Корпорация «МСП»</w:t>
      </w:r>
      <w:r w:rsidR="009C1D62" w:rsidRPr="00BE0052">
        <w:rPr>
          <w:rFonts w:ascii="Times New Roman" w:eastAsia="Times New Roman" w:hAnsi="Times New Roman" w:cs="Times New Roman"/>
          <w:bCs/>
          <w:iCs/>
          <w:sz w:val="27"/>
          <w:szCs w:val="27"/>
        </w:rPr>
        <w:t xml:space="preserve"> продолжает</w:t>
      </w:r>
      <w:r w:rsidRPr="00BE0052">
        <w:rPr>
          <w:rFonts w:ascii="Times New Roman" w:eastAsia="Times New Roman" w:hAnsi="Times New Roman" w:cs="Times New Roman"/>
          <w:bCs/>
          <w:iCs/>
          <w:sz w:val="27"/>
          <w:szCs w:val="27"/>
        </w:rPr>
        <w:t xml:space="preserve"> проводит</w:t>
      </w:r>
      <w:r w:rsidR="009C1D62" w:rsidRPr="00BE0052">
        <w:rPr>
          <w:rFonts w:ascii="Times New Roman" w:eastAsia="Times New Roman" w:hAnsi="Times New Roman" w:cs="Times New Roman"/>
          <w:bCs/>
          <w:iCs/>
          <w:sz w:val="27"/>
          <w:szCs w:val="27"/>
        </w:rPr>
        <w:t>ь</w:t>
      </w:r>
      <w:r w:rsidRPr="00BE0052">
        <w:rPr>
          <w:rFonts w:ascii="Times New Roman" w:eastAsia="Times New Roman" w:hAnsi="Times New Roman" w:cs="Times New Roman"/>
          <w:bCs/>
          <w:iCs/>
          <w:sz w:val="27"/>
          <w:szCs w:val="27"/>
        </w:rPr>
        <w:t xml:space="preserve"> серию «предпринимательских часов» по </w:t>
      </w:r>
      <w:r w:rsidR="00507626" w:rsidRPr="00BE0052">
        <w:rPr>
          <w:rFonts w:ascii="Times New Roman" w:eastAsia="Times New Roman" w:hAnsi="Times New Roman" w:cs="Times New Roman"/>
          <w:bCs/>
          <w:iCs/>
          <w:sz w:val="27"/>
          <w:szCs w:val="27"/>
        </w:rPr>
        <w:t>стадиям жизненного</w:t>
      </w:r>
      <w:r w:rsidRPr="00BE0052">
        <w:rPr>
          <w:rFonts w:ascii="Times New Roman" w:eastAsia="Times New Roman" w:hAnsi="Times New Roman" w:cs="Times New Roman"/>
          <w:bCs/>
          <w:iCs/>
          <w:sz w:val="27"/>
          <w:szCs w:val="27"/>
        </w:rPr>
        <w:t xml:space="preserve"> цикл</w:t>
      </w:r>
      <w:r w:rsidR="00507626" w:rsidRPr="00BE0052">
        <w:rPr>
          <w:rFonts w:ascii="Times New Roman" w:eastAsia="Times New Roman" w:hAnsi="Times New Roman" w:cs="Times New Roman"/>
          <w:bCs/>
          <w:iCs/>
          <w:sz w:val="27"/>
          <w:szCs w:val="27"/>
        </w:rPr>
        <w:t>а</w:t>
      </w:r>
      <w:r w:rsidRPr="00BE0052">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E240D3" w:rsidRPr="00BE0052" w:rsidRDefault="00E240D3" w:rsidP="00E240D3">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Информация о мерах поддержки для субъектов малого и среднего предпринимательства, планирующих реализацию своих проектов на стадиях «Рост» и «Зрелость» озвучена 29 апреля 2021 г. в ходе всероссийского </w:t>
      </w:r>
      <w:r w:rsidR="004720C4">
        <w:rPr>
          <w:rFonts w:ascii="Times New Roman" w:hAnsi="Times New Roman" w:cs="Times New Roman"/>
          <w:sz w:val="27"/>
          <w:szCs w:val="27"/>
        </w:rPr>
        <w:t>вебинара</w:t>
      </w:r>
      <w:r w:rsidRPr="00BE0052">
        <w:rPr>
          <w:rFonts w:ascii="Times New Roman" w:hAnsi="Times New Roman" w:cs="Times New Roman"/>
          <w:sz w:val="27"/>
          <w:szCs w:val="27"/>
        </w:rPr>
        <w:br/>
        <w:t>с участием органов государственной власти субъектов Российской Федерации, региональной инфраструктуры поддержки, а также предпринимателей, получивших поддержку на стадии расширения своего бизнеса.</w:t>
      </w:r>
    </w:p>
    <w:p w:rsidR="002A1215" w:rsidRPr="00BE0052" w:rsidRDefault="00BD404F" w:rsidP="00D43D00">
      <w:pPr>
        <w:shd w:val="clear" w:color="auto" w:fill="FFFFFF"/>
        <w:ind w:firstLine="709"/>
        <w:jc w:val="both"/>
        <w:rPr>
          <w:rFonts w:ascii="Times New Roman" w:hAnsi="Times New Roman" w:cs="Times New Roman"/>
          <w:sz w:val="27"/>
          <w:szCs w:val="27"/>
        </w:rPr>
      </w:pPr>
      <w:r w:rsidRPr="00BE0052">
        <w:rPr>
          <w:rFonts w:ascii="Times New Roman" w:eastAsia="Times New Roman" w:hAnsi="Times New Roman" w:cs="Times New Roman"/>
          <w:bCs/>
          <w:iCs/>
          <w:sz w:val="27"/>
          <w:szCs w:val="27"/>
        </w:rPr>
        <w:t xml:space="preserve">Широкий спектр мер поддержки как на региональном, </w:t>
      </w:r>
      <w:r w:rsidR="009129C9" w:rsidRPr="00BE0052">
        <w:rPr>
          <w:rFonts w:ascii="Times New Roman" w:eastAsia="Times New Roman" w:hAnsi="Times New Roman" w:cs="Times New Roman"/>
          <w:bCs/>
          <w:iCs/>
          <w:sz w:val="27"/>
          <w:szCs w:val="27"/>
        </w:rPr>
        <w:br/>
      </w:r>
      <w:r w:rsidRPr="00BE0052">
        <w:rPr>
          <w:rFonts w:ascii="Times New Roman" w:eastAsia="Times New Roman" w:hAnsi="Times New Roman" w:cs="Times New Roman"/>
          <w:bCs/>
          <w:iCs/>
          <w:sz w:val="27"/>
          <w:szCs w:val="27"/>
        </w:rPr>
        <w:t>так и на фе</w:t>
      </w:r>
      <w:r w:rsidR="009C1D62" w:rsidRPr="00BE0052">
        <w:rPr>
          <w:rFonts w:ascii="Times New Roman" w:eastAsia="Times New Roman" w:hAnsi="Times New Roman" w:cs="Times New Roman"/>
          <w:bCs/>
          <w:iCs/>
          <w:sz w:val="27"/>
          <w:szCs w:val="27"/>
        </w:rPr>
        <w:t xml:space="preserve">деральном уровне доступен для </w:t>
      </w:r>
      <w:r w:rsidRPr="00BE0052">
        <w:rPr>
          <w:rFonts w:ascii="Times New Roman" w:eastAsia="Times New Roman" w:hAnsi="Times New Roman" w:cs="Times New Roman"/>
          <w:bCs/>
          <w:iCs/>
          <w:sz w:val="27"/>
          <w:szCs w:val="27"/>
        </w:rPr>
        <w:t xml:space="preserve">предпринимателей, </w:t>
      </w:r>
      <w:r w:rsidR="009C1D62" w:rsidRPr="00BE0052">
        <w:rPr>
          <w:rFonts w:ascii="Times New Roman" w:eastAsia="Times New Roman" w:hAnsi="Times New Roman" w:cs="Times New Roman"/>
          <w:bCs/>
          <w:iCs/>
          <w:sz w:val="27"/>
          <w:szCs w:val="27"/>
        </w:rPr>
        <w:t xml:space="preserve">которые уже наладили базовое производство товаров и услуг и планируют расширяться, увеличивать выручку, улучшать маркетинг, искать новые каналы сбыта </w:t>
      </w:r>
      <w:r w:rsidR="009C1D62" w:rsidRPr="00BE0052">
        <w:rPr>
          <w:rFonts w:ascii="Times New Roman" w:eastAsia="Times New Roman" w:hAnsi="Times New Roman" w:cs="Times New Roman"/>
          <w:bCs/>
          <w:iCs/>
          <w:sz w:val="27"/>
          <w:szCs w:val="27"/>
        </w:rPr>
        <w:br/>
        <w:t>и оптимизировать бизнес-процессы</w:t>
      </w:r>
      <w:r w:rsidR="00E240D3">
        <w:rPr>
          <w:rFonts w:ascii="Times New Roman" w:eastAsia="Times New Roman" w:hAnsi="Times New Roman" w:cs="Times New Roman"/>
          <w:bCs/>
          <w:iCs/>
          <w:sz w:val="27"/>
          <w:szCs w:val="27"/>
        </w:rPr>
        <w:t>.</w:t>
      </w:r>
    </w:p>
    <w:p w:rsidR="00DB7A5C" w:rsidRPr="00BE0052" w:rsidRDefault="00531FA8" w:rsidP="00A300EC">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О</w:t>
      </w:r>
      <w:r w:rsidR="003B0861" w:rsidRPr="00BE0052">
        <w:rPr>
          <w:rFonts w:ascii="Times New Roman" w:hAnsi="Times New Roman" w:cs="Times New Roman"/>
          <w:sz w:val="27"/>
          <w:szCs w:val="27"/>
        </w:rPr>
        <w:t xml:space="preserve"> </w:t>
      </w:r>
      <w:r w:rsidR="004720C4">
        <w:rPr>
          <w:rFonts w:ascii="Times New Roman" w:hAnsi="Times New Roman" w:cs="Times New Roman"/>
          <w:sz w:val="27"/>
          <w:szCs w:val="27"/>
        </w:rPr>
        <w:t>системе</w:t>
      </w:r>
      <w:r w:rsidR="004720C4" w:rsidRPr="00BE0052">
        <w:rPr>
          <w:rFonts w:ascii="Times New Roman" w:hAnsi="Times New Roman" w:cs="Times New Roman"/>
          <w:sz w:val="27"/>
          <w:szCs w:val="27"/>
        </w:rPr>
        <w:t xml:space="preserve"> комплексной поддержки малого и среднего бизнеса, находящихся на этапе «Роста»</w:t>
      </w:r>
      <w:r w:rsidR="003B0861" w:rsidRPr="00BE0052">
        <w:rPr>
          <w:rFonts w:ascii="Times New Roman" w:hAnsi="Times New Roman" w:cs="Times New Roman"/>
          <w:sz w:val="27"/>
          <w:szCs w:val="27"/>
        </w:rPr>
        <w:t xml:space="preserve"> рассказал </w:t>
      </w:r>
      <w:r w:rsidR="00DB7A5C" w:rsidRPr="00BE0052">
        <w:rPr>
          <w:rFonts w:ascii="Times New Roman" w:hAnsi="Times New Roman" w:cs="Times New Roman"/>
          <w:sz w:val="27"/>
          <w:szCs w:val="27"/>
        </w:rPr>
        <w:t>заместитель директора Фонда поддержки предпринимательства и промышленности Ленинградской области</w:t>
      </w:r>
      <w:r w:rsidR="00507626" w:rsidRPr="00BE0052">
        <w:rPr>
          <w:rFonts w:ascii="Times New Roman" w:hAnsi="Times New Roman" w:cs="Times New Roman"/>
          <w:sz w:val="27"/>
          <w:szCs w:val="27"/>
        </w:rPr>
        <w:t xml:space="preserve"> </w:t>
      </w:r>
      <w:r w:rsidR="00DB7A5C" w:rsidRPr="00BE0052">
        <w:rPr>
          <w:rFonts w:ascii="Times New Roman" w:hAnsi="Times New Roman" w:cs="Times New Roman"/>
          <w:sz w:val="27"/>
          <w:szCs w:val="27"/>
        </w:rPr>
        <w:t>Вадим Аверин</w:t>
      </w:r>
      <w:r w:rsidR="003B0861" w:rsidRPr="00BE0052">
        <w:rPr>
          <w:rFonts w:ascii="Times New Roman" w:hAnsi="Times New Roman" w:cs="Times New Roman"/>
          <w:sz w:val="27"/>
          <w:szCs w:val="27"/>
        </w:rPr>
        <w:t>.</w:t>
      </w:r>
    </w:p>
    <w:p w:rsidR="004C7542" w:rsidRPr="00BE0052" w:rsidRDefault="003B0861" w:rsidP="00A300EC">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 </w:t>
      </w:r>
      <w:r w:rsidR="002A1215" w:rsidRPr="00BE0052">
        <w:rPr>
          <w:rFonts w:ascii="Times New Roman" w:hAnsi="Times New Roman" w:cs="Times New Roman"/>
          <w:sz w:val="27"/>
          <w:szCs w:val="27"/>
        </w:rPr>
        <w:t>П</w:t>
      </w:r>
      <w:r w:rsidRPr="00BE0052">
        <w:rPr>
          <w:rFonts w:ascii="Times New Roman" w:hAnsi="Times New Roman" w:cs="Times New Roman"/>
          <w:sz w:val="27"/>
          <w:szCs w:val="27"/>
        </w:rPr>
        <w:t xml:space="preserve">омимо </w:t>
      </w:r>
      <w:r w:rsidR="00F15608" w:rsidRPr="00BE0052">
        <w:rPr>
          <w:rFonts w:ascii="Times New Roman" w:hAnsi="Times New Roman" w:cs="Times New Roman"/>
          <w:sz w:val="27"/>
          <w:szCs w:val="27"/>
        </w:rPr>
        <w:t>возмо</w:t>
      </w:r>
      <w:r w:rsidR="004C7542" w:rsidRPr="00BE0052">
        <w:rPr>
          <w:rFonts w:ascii="Times New Roman" w:hAnsi="Times New Roman" w:cs="Times New Roman"/>
          <w:sz w:val="27"/>
          <w:szCs w:val="27"/>
        </w:rPr>
        <w:t>жностей получения финансовой, гарантийной и имущественной поддержки для предпринимателей доступна программа</w:t>
      </w:r>
      <w:r w:rsidR="004720C4">
        <w:rPr>
          <w:rFonts w:ascii="Times New Roman" w:hAnsi="Times New Roman" w:cs="Times New Roman"/>
          <w:sz w:val="27"/>
          <w:szCs w:val="27"/>
        </w:rPr>
        <w:t xml:space="preserve"> Корпорации МСП</w:t>
      </w:r>
      <w:r w:rsidR="004C7542" w:rsidRPr="00BE0052">
        <w:rPr>
          <w:rFonts w:ascii="Times New Roman" w:hAnsi="Times New Roman" w:cs="Times New Roman"/>
          <w:sz w:val="27"/>
          <w:szCs w:val="27"/>
        </w:rPr>
        <w:t xml:space="preserve"> «выращивания»</w:t>
      </w:r>
      <w:r w:rsidR="00B267DF" w:rsidRPr="00BE0052">
        <w:rPr>
          <w:rFonts w:ascii="Times New Roman" w:hAnsi="Times New Roman" w:cs="Times New Roman"/>
          <w:sz w:val="27"/>
          <w:szCs w:val="27"/>
        </w:rPr>
        <w:t xml:space="preserve">, которая представляет собой комплекс мер, направленных на стимулирование и развитие предпринимателей в качестве поставщиков </w:t>
      </w:r>
      <w:r w:rsidR="004720C4">
        <w:rPr>
          <w:rFonts w:ascii="Times New Roman" w:hAnsi="Times New Roman" w:cs="Times New Roman"/>
          <w:sz w:val="27"/>
          <w:szCs w:val="27"/>
        </w:rPr>
        <w:t>крупнейших</w:t>
      </w:r>
      <w:r w:rsidR="00B267DF" w:rsidRPr="00BE0052">
        <w:rPr>
          <w:rFonts w:ascii="Times New Roman" w:hAnsi="Times New Roman" w:cs="Times New Roman"/>
          <w:sz w:val="27"/>
          <w:szCs w:val="27"/>
        </w:rPr>
        <w:t xml:space="preserve"> за</w:t>
      </w:r>
      <w:r w:rsidR="004720C4">
        <w:rPr>
          <w:rFonts w:ascii="Times New Roman" w:hAnsi="Times New Roman" w:cs="Times New Roman"/>
          <w:sz w:val="27"/>
          <w:szCs w:val="27"/>
        </w:rPr>
        <w:t>казчиков</w:t>
      </w:r>
      <w:r w:rsidR="00B267DF" w:rsidRPr="00BE0052">
        <w:rPr>
          <w:rFonts w:ascii="Times New Roman" w:hAnsi="Times New Roman" w:cs="Times New Roman"/>
          <w:sz w:val="27"/>
          <w:szCs w:val="27"/>
        </w:rPr>
        <w:t>. По итогам 2020 года 13 предпринимателей Ленинградской области – участников программы смогли в среднем увеличить выручку на 20% по сравнению с 2019 годом.</w:t>
      </w:r>
    </w:p>
    <w:p w:rsidR="00B267DF" w:rsidRPr="00BE0052" w:rsidRDefault="00B267DF" w:rsidP="00A300EC">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Наиболее ярким примером </w:t>
      </w:r>
      <w:r w:rsidR="00531FA8" w:rsidRPr="00BE0052">
        <w:rPr>
          <w:rFonts w:ascii="Times New Roman" w:hAnsi="Times New Roman" w:cs="Times New Roman"/>
          <w:sz w:val="27"/>
          <w:szCs w:val="27"/>
        </w:rPr>
        <w:t xml:space="preserve">участия в программе «выращивания» </w:t>
      </w:r>
      <w:r w:rsidRPr="00BE0052">
        <w:rPr>
          <w:rFonts w:ascii="Times New Roman" w:hAnsi="Times New Roman" w:cs="Times New Roman"/>
          <w:sz w:val="27"/>
          <w:szCs w:val="27"/>
        </w:rPr>
        <w:t>стала ООО «Муфты НСК»</w:t>
      </w:r>
      <w:r w:rsidR="004F30FD">
        <w:rPr>
          <w:rFonts w:ascii="Times New Roman" w:hAnsi="Times New Roman" w:cs="Times New Roman"/>
          <w:sz w:val="27"/>
          <w:szCs w:val="27"/>
        </w:rPr>
        <w:t xml:space="preserve">, выпускающая соединительные муфты, используемые на </w:t>
      </w:r>
      <w:proofErr w:type="spellStart"/>
      <w:r w:rsidR="004F30FD">
        <w:rPr>
          <w:rFonts w:ascii="Times New Roman" w:hAnsi="Times New Roman" w:cs="Times New Roman"/>
          <w:sz w:val="27"/>
          <w:szCs w:val="27"/>
        </w:rPr>
        <w:t>теловых</w:t>
      </w:r>
      <w:proofErr w:type="spellEnd"/>
      <w:r w:rsidR="004F30FD">
        <w:rPr>
          <w:rFonts w:ascii="Times New Roman" w:hAnsi="Times New Roman" w:cs="Times New Roman"/>
          <w:sz w:val="27"/>
          <w:szCs w:val="27"/>
        </w:rPr>
        <w:t xml:space="preserve">, атомных и гидроэлектростанциях, а также в судостроении и других производствах. </w:t>
      </w:r>
      <w:r w:rsidR="00D64762" w:rsidRPr="00BE0052">
        <w:rPr>
          <w:rFonts w:ascii="Times New Roman" w:hAnsi="Times New Roman" w:cs="Times New Roman"/>
          <w:sz w:val="27"/>
          <w:szCs w:val="27"/>
        </w:rPr>
        <w:t xml:space="preserve"> Как отметил учредитель компании Владимир </w:t>
      </w:r>
      <w:proofErr w:type="spellStart"/>
      <w:r w:rsidR="00D64762" w:rsidRPr="00BE0052">
        <w:rPr>
          <w:rFonts w:ascii="Times New Roman" w:hAnsi="Times New Roman" w:cs="Times New Roman"/>
          <w:sz w:val="27"/>
          <w:szCs w:val="27"/>
        </w:rPr>
        <w:t>Шуин</w:t>
      </w:r>
      <w:proofErr w:type="spellEnd"/>
      <w:r w:rsidR="004720C4">
        <w:rPr>
          <w:rFonts w:ascii="Times New Roman" w:hAnsi="Times New Roman" w:cs="Times New Roman"/>
          <w:sz w:val="27"/>
          <w:szCs w:val="27"/>
        </w:rPr>
        <w:t xml:space="preserve"> с</w:t>
      </w:r>
      <w:r w:rsidR="008061AE" w:rsidRPr="00BE0052">
        <w:rPr>
          <w:rFonts w:ascii="Times New Roman" w:hAnsi="Times New Roman" w:cs="Times New Roman"/>
          <w:sz w:val="27"/>
          <w:szCs w:val="27"/>
        </w:rPr>
        <w:t xml:space="preserve"> момента вступления в программу</w:t>
      </w:r>
      <w:r w:rsidR="00D64762" w:rsidRPr="00BE0052">
        <w:rPr>
          <w:rFonts w:ascii="Times New Roman" w:hAnsi="Times New Roman" w:cs="Times New Roman"/>
          <w:sz w:val="27"/>
          <w:szCs w:val="27"/>
        </w:rPr>
        <w:t xml:space="preserve"> выручка выросла в 2,5 раза, количество рабочих мест </w:t>
      </w:r>
      <w:r w:rsidR="004720C4">
        <w:rPr>
          <w:rFonts w:ascii="Times New Roman" w:hAnsi="Times New Roman" w:cs="Times New Roman"/>
          <w:sz w:val="27"/>
          <w:szCs w:val="27"/>
        </w:rPr>
        <w:br/>
      </w:r>
      <w:r w:rsidR="00D64762" w:rsidRPr="00BE0052">
        <w:rPr>
          <w:rFonts w:ascii="Times New Roman" w:hAnsi="Times New Roman" w:cs="Times New Roman"/>
          <w:sz w:val="27"/>
          <w:szCs w:val="27"/>
        </w:rPr>
        <w:t>в 2 раза, а объемы произведенной продукции на 40 %.</w:t>
      </w:r>
      <w:r w:rsidR="00294EBD">
        <w:rPr>
          <w:rFonts w:ascii="Times New Roman" w:hAnsi="Times New Roman" w:cs="Times New Roman"/>
          <w:sz w:val="27"/>
          <w:szCs w:val="27"/>
        </w:rPr>
        <w:t xml:space="preserve"> Также представитель бизнеса призвал коллег из предпринимательского сообщества не сидеть на месте, а обращаться в региональные и федеральные институты поддержки МСП в целях развития бизнеса.</w:t>
      </w:r>
    </w:p>
    <w:p w:rsidR="00E404F5" w:rsidRPr="00BE0052" w:rsidRDefault="00192131" w:rsidP="00E404F5">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О действующих мерах поддержки предпринимателей </w:t>
      </w:r>
      <w:r w:rsidR="00D64762" w:rsidRPr="00BE0052">
        <w:rPr>
          <w:rFonts w:ascii="Times New Roman" w:hAnsi="Times New Roman" w:cs="Times New Roman"/>
          <w:sz w:val="27"/>
          <w:szCs w:val="27"/>
        </w:rPr>
        <w:t xml:space="preserve">на этапе «Зрелость» </w:t>
      </w:r>
      <w:r w:rsidRPr="00BE0052">
        <w:rPr>
          <w:rFonts w:ascii="Times New Roman" w:hAnsi="Times New Roman" w:cs="Times New Roman"/>
          <w:sz w:val="27"/>
          <w:szCs w:val="27"/>
        </w:rPr>
        <w:t>в хо</w:t>
      </w:r>
      <w:r w:rsidR="004720C4">
        <w:rPr>
          <w:rFonts w:ascii="Times New Roman" w:hAnsi="Times New Roman" w:cs="Times New Roman"/>
          <w:sz w:val="27"/>
          <w:szCs w:val="27"/>
        </w:rPr>
        <w:t>де семинара подробно рассказал</w:t>
      </w:r>
      <w:r w:rsidR="00D64762" w:rsidRPr="00BE0052">
        <w:rPr>
          <w:rFonts w:ascii="Times New Roman" w:hAnsi="Times New Roman" w:cs="Times New Roman"/>
          <w:sz w:val="27"/>
          <w:szCs w:val="27"/>
        </w:rPr>
        <w:t xml:space="preserve"> Стефан Перевалов</w:t>
      </w:r>
      <w:r w:rsidRPr="00BE0052">
        <w:rPr>
          <w:rFonts w:ascii="Times New Roman" w:hAnsi="Times New Roman" w:cs="Times New Roman"/>
          <w:sz w:val="27"/>
          <w:szCs w:val="27"/>
        </w:rPr>
        <w:t xml:space="preserve">, </w:t>
      </w:r>
      <w:r w:rsidR="00D64762" w:rsidRPr="00BE0052">
        <w:rPr>
          <w:rFonts w:ascii="Times New Roman" w:hAnsi="Times New Roman" w:cs="Times New Roman"/>
          <w:sz w:val="27"/>
          <w:szCs w:val="27"/>
        </w:rPr>
        <w:t>генеральный директор Агентства развития бизнеса Калужской области</w:t>
      </w:r>
      <w:r w:rsidRPr="00BE0052">
        <w:rPr>
          <w:rFonts w:ascii="Times New Roman" w:hAnsi="Times New Roman" w:cs="Times New Roman"/>
          <w:sz w:val="27"/>
          <w:szCs w:val="27"/>
        </w:rPr>
        <w:t xml:space="preserve">. </w:t>
      </w:r>
      <w:r w:rsidR="00BE5EE0" w:rsidRPr="00BE0052">
        <w:rPr>
          <w:rFonts w:ascii="Times New Roman" w:hAnsi="Times New Roman" w:cs="Times New Roman"/>
          <w:sz w:val="27"/>
          <w:szCs w:val="27"/>
        </w:rPr>
        <w:t xml:space="preserve">На текущий момент </w:t>
      </w:r>
      <w:r w:rsidR="00B61FBD" w:rsidRPr="00BE0052">
        <w:rPr>
          <w:rFonts w:ascii="Times New Roman" w:hAnsi="Times New Roman" w:cs="Times New Roman"/>
          <w:sz w:val="27"/>
          <w:szCs w:val="27"/>
        </w:rPr>
        <w:t xml:space="preserve">предприниматели Калужской области имеют возможность софинансирования </w:t>
      </w:r>
      <w:r w:rsidR="00B61FBD" w:rsidRPr="00BE0052">
        <w:rPr>
          <w:rFonts w:ascii="Times New Roman" w:hAnsi="Times New Roman" w:cs="Times New Roman"/>
          <w:sz w:val="27"/>
          <w:szCs w:val="27"/>
        </w:rPr>
        <w:lastRenderedPageBreak/>
        <w:t xml:space="preserve">затрат </w:t>
      </w:r>
      <w:r w:rsidR="00230F0E" w:rsidRPr="00BE0052">
        <w:rPr>
          <w:rFonts w:ascii="Times New Roman" w:hAnsi="Times New Roman" w:cs="Times New Roman"/>
          <w:sz w:val="27"/>
          <w:szCs w:val="27"/>
        </w:rPr>
        <w:t>на мероприятия, связанные с сертификацией и патентованием продукции с поиском партнеров, маркетинговыми исследованиями, созданием сайтов</w:t>
      </w:r>
      <w:r w:rsidR="002B25AB" w:rsidRPr="00BE0052">
        <w:rPr>
          <w:rFonts w:ascii="Times New Roman" w:hAnsi="Times New Roman" w:cs="Times New Roman"/>
          <w:sz w:val="27"/>
          <w:szCs w:val="27"/>
        </w:rPr>
        <w:t xml:space="preserve">, </w:t>
      </w:r>
      <w:r w:rsidR="00BE0052">
        <w:rPr>
          <w:rFonts w:ascii="Times New Roman" w:hAnsi="Times New Roman" w:cs="Times New Roman"/>
          <w:sz w:val="27"/>
          <w:szCs w:val="27"/>
        </w:rPr>
        <w:br/>
      </w:r>
      <w:r w:rsidR="002B25AB" w:rsidRPr="00BE0052">
        <w:rPr>
          <w:rFonts w:ascii="Times New Roman" w:hAnsi="Times New Roman" w:cs="Times New Roman"/>
          <w:sz w:val="27"/>
          <w:szCs w:val="27"/>
        </w:rPr>
        <w:t>а также продвижению экспортно-ориентированных компаний</w:t>
      </w:r>
      <w:r w:rsidR="00E404F5" w:rsidRPr="00BE0052">
        <w:rPr>
          <w:rFonts w:ascii="Times New Roman" w:hAnsi="Times New Roman" w:cs="Times New Roman"/>
          <w:sz w:val="27"/>
          <w:szCs w:val="27"/>
        </w:rPr>
        <w:t>.</w:t>
      </w:r>
      <w:r w:rsidR="002B25AB" w:rsidRPr="00BE0052">
        <w:rPr>
          <w:rFonts w:ascii="Times New Roman" w:hAnsi="Times New Roman" w:cs="Times New Roman"/>
          <w:sz w:val="27"/>
          <w:szCs w:val="27"/>
        </w:rPr>
        <w:t xml:space="preserve"> </w:t>
      </w:r>
      <w:r w:rsidR="00E404F5" w:rsidRPr="00BE0052">
        <w:rPr>
          <w:rFonts w:ascii="Times New Roman" w:hAnsi="Times New Roman" w:cs="Times New Roman"/>
          <w:sz w:val="27"/>
          <w:szCs w:val="27"/>
        </w:rPr>
        <w:t>В части финансовых мер поддержки доступно возмещение затрат по договорам лизинга, затрат на приобретение оборудования и поручительств по кредитам.</w:t>
      </w:r>
    </w:p>
    <w:p w:rsidR="00E404F5" w:rsidRPr="00BE0052" w:rsidRDefault="00E404F5" w:rsidP="00A112B0">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Особы</w:t>
      </w:r>
      <w:r w:rsidR="004720C4">
        <w:rPr>
          <w:rFonts w:ascii="Times New Roman" w:hAnsi="Times New Roman" w:cs="Times New Roman"/>
          <w:sz w:val="27"/>
          <w:szCs w:val="27"/>
        </w:rPr>
        <w:t>й акцент был сделан на повышении</w:t>
      </w:r>
      <w:r w:rsidRPr="00BE0052">
        <w:rPr>
          <w:rFonts w:ascii="Times New Roman" w:hAnsi="Times New Roman" w:cs="Times New Roman"/>
          <w:sz w:val="27"/>
          <w:szCs w:val="27"/>
        </w:rPr>
        <w:t xml:space="preserve"> производи</w:t>
      </w:r>
      <w:r w:rsidR="00A112B0" w:rsidRPr="00BE0052">
        <w:rPr>
          <w:rFonts w:ascii="Times New Roman" w:hAnsi="Times New Roman" w:cs="Times New Roman"/>
          <w:sz w:val="27"/>
          <w:szCs w:val="27"/>
        </w:rPr>
        <w:t xml:space="preserve">тельности труда. </w:t>
      </w:r>
      <w:r w:rsidR="00A112B0" w:rsidRPr="00BE0052">
        <w:rPr>
          <w:rFonts w:ascii="Times New Roman" w:hAnsi="Times New Roman" w:cs="Times New Roman"/>
          <w:sz w:val="27"/>
          <w:szCs w:val="27"/>
        </w:rPr>
        <w:br/>
        <w:t>Н</w:t>
      </w:r>
      <w:r w:rsidRPr="00BE0052">
        <w:rPr>
          <w:rFonts w:ascii="Times New Roman" w:hAnsi="Times New Roman" w:cs="Times New Roman"/>
          <w:sz w:val="27"/>
          <w:szCs w:val="27"/>
        </w:rPr>
        <w:t xml:space="preserve">а базе Агентства развития бизнеса создана учебная площадка – Фабрика процессов. В рамках обучающих программ предприниматели </w:t>
      </w:r>
      <w:r w:rsidR="002B25AB" w:rsidRPr="00BE0052">
        <w:rPr>
          <w:rFonts w:ascii="Times New Roman" w:hAnsi="Times New Roman" w:cs="Times New Roman"/>
          <w:sz w:val="27"/>
          <w:szCs w:val="27"/>
        </w:rPr>
        <w:t xml:space="preserve">знакомятся </w:t>
      </w:r>
      <w:r w:rsidR="00A112B0" w:rsidRPr="00BE0052">
        <w:rPr>
          <w:rFonts w:ascii="Times New Roman" w:hAnsi="Times New Roman" w:cs="Times New Roman"/>
          <w:sz w:val="27"/>
          <w:szCs w:val="27"/>
        </w:rPr>
        <w:br/>
      </w:r>
      <w:r w:rsidR="002B25AB" w:rsidRPr="00BE0052">
        <w:rPr>
          <w:rFonts w:ascii="Times New Roman" w:hAnsi="Times New Roman" w:cs="Times New Roman"/>
          <w:sz w:val="27"/>
          <w:szCs w:val="27"/>
        </w:rPr>
        <w:t>с инструментами бережливого производства и увеличения добавочной стоимости продукции.</w:t>
      </w:r>
    </w:p>
    <w:p w:rsidR="00A300EC" w:rsidRPr="00BE0052" w:rsidRDefault="00BE0052"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Одним из примеров получения комплексной поддержки в Калужской области является</w:t>
      </w:r>
      <w:r w:rsidR="004F30FD">
        <w:rPr>
          <w:rFonts w:ascii="Times New Roman" w:hAnsi="Times New Roman" w:cs="Times New Roman"/>
          <w:sz w:val="27"/>
          <w:szCs w:val="27"/>
        </w:rPr>
        <w:t xml:space="preserve"> компания</w:t>
      </w:r>
      <w:r>
        <w:rPr>
          <w:rFonts w:ascii="Times New Roman" w:hAnsi="Times New Roman" w:cs="Times New Roman"/>
          <w:sz w:val="27"/>
          <w:szCs w:val="27"/>
        </w:rPr>
        <w:t xml:space="preserve"> </w:t>
      </w:r>
      <w:r w:rsidR="00A300EC" w:rsidRPr="00BE0052">
        <w:rPr>
          <w:rFonts w:ascii="Times New Roman" w:hAnsi="Times New Roman" w:cs="Times New Roman"/>
          <w:sz w:val="27"/>
          <w:szCs w:val="27"/>
        </w:rPr>
        <w:t>ООО «</w:t>
      </w:r>
      <w:r w:rsidRPr="00BE0052">
        <w:rPr>
          <w:rFonts w:ascii="Times New Roman" w:hAnsi="Times New Roman" w:cs="Times New Roman"/>
          <w:sz w:val="27"/>
          <w:szCs w:val="27"/>
        </w:rPr>
        <w:t>Агро-</w:t>
      </w:r>
      <w:proofErr w:type="spellStart"/>
      <w:r w:rsidRPr="00BE0052">
        <w:rPr>
          <w:rFonts w:ascii="Times New Roman" w:hAnsi="Times New Roman" w:cs="Times New Roman"/>
          <w:sz w:val="27"/>
          <w:szCs w:val="27"/>
        </w:rPr>
        <w:t>Кейсинг</w:t>
      </w:r>
      <w:proofErr w:type="spellEnd"/>
      <w:r w:rsidR="00A300EC" w:rsidRPr="00BE0052">
        <w:rPr>
          <w:rFonts w:ascii="Times New Roman" w:hAnsi="Times New Roman" w:cs="Times New Roman"/>
          <w:sz w:val="27"/>
          <w:szCs w:val="27"/>
        </w:rPr>
        <w:t>»</w:t>
      </w:r>
      <w:r w:rsidR="004F30FD">
        <w:rPr>
          <w:rFonts w:ascii="Times New Roman" w:hAnsi="Times New Roman" w:cs="Times New Roman"/>
          <w:sz w:val="27"/>
          <w:szCs w:val="27"/>
        </w:rPr>
        <w:t>, производящая натуральную колбасную оболочку.</w:t>
      </w:r>
      <w:r w:rsidR="005A4923">
        <w:rPr>
          <w:rFonts w:ascii="Times New Roman" w:hAnsi="Times New Roman" w:cs="Times New Roman"/>
          <w:sz w:val="27"/>
          <w:szCs w:val="27"/>
        </w:rPr>
        <w:t xml:space="preserve"> С 2020 года компания участвует в акселерационной программе, что позволило им получить льготное финансирование со стороны Агентства развития бизнеса</w:t>
      </w:r>
      <w:r w:rsidR="00E240D3">
        <w:rPr>
          <w:rFonts w:ascii="Times New Roman" w:hAnsi="Times New Roman" w:cs="Times New Roman"/>
          <w:sz w:val="27"/>
          <w:szCs w:val="27"/>
        </w:rPr>
        <w:t>, льготный лизинг региональной лизинговой компании Республики Саха (Якутия), а также начать поставлять свою продукцию на экспорт в Германию и Чехию.</w:t>
      </w:r>
    </w:p>
    <w:p w:rsidR="00377636" w:rsidRDefault="00BE0052" w:rsidP="00BE0052">
      <w:pPr>
        <w:ind w:firstLine="709"/>
        <w:jc w:val="both"/>
        <w:rPr>
          <w:rFonts w:ascii="Times New Roman" w:hAnsi="Times New Roman" w:cs="Times New Roman"/>
          <w:sz w:val="27"/>
          <w:szCs w:val="27"/>
        </w:rPr>
      </w:pPr>
      <w:r w:rsidRPr="00BE0052">
        <w:rPr>
          <w:rFonts w:ascii="Times New Roman" w:hAnsi="Times New Roman" w:cs="Times New Roman"/>
          <w:sz w:val="27"/>
          <w:szCs w:val="27"/>
        </w:rPr>
        <w:t xml:space="preserve">Представителями Корпорации МСП были отмечены возможности предоставления финансовой поддержки малому и среднему бизнесу, </w:t>
      </w:r>
      <w:r w:rsidRPr="00BE0052">
        <w:rPr>
          <w:rFonts w:ascii="Times New Roman" w:hAnsi="Times New Roman" w:cs="Times New Roman"/>
          <w:sz w:val="27"/>
          <w:szCs w:val="27"/>
        </w:rPr>
        <w:br/>
        <w:t>в том числе специально разработанные комплексные продукты, включающие как финансовые меры в виде гарантий</w:t>
      </w:r>
      <w:r w:rsidR="00E240D3">
        <w:rPr>
          <w:rFonts w:ascii="Times New Roman" w:hAnsi="Times New Roman" w:cs="Times New Roman"/>
          <w:sz w:val="27"/>
          <w:szCs w:val="27"/>
        </w:rPr>
        <w:t xml:space="preserve"> </w:t>
      </w:r>
      <w:r w:rsidR="00E240D3" w:rsidRPr="00BE0052">
        <w:rPr>
          <w:rFonts w:ascii="Times New Roman" w:hAnsi="Times New Roman" w:cs="Times New Roman"/>
          <w:sz w:val="27"/>
          <w:szCs w:val="27"/>
        </w:rPr>
        <w:t>Корпорации МСП</w:t>
      </w:r>
      <w:r w:rsidR="00B22ECE">
        <w:rPr>
          <w:rFonts w:ascii="Times New Roman" w:hAnsi="Times New Roman" w:cs="Times New Roman"/>
          <w:sz w:val="27"/>
          <w:szCs w:val="27"/>
        </w:rPr>
        <w:t xml:space="preserve">, </w:t>
      </w:r>
      <w:r w:rsidRPr="00BE0052">
        <w:rPr>
          <w:rFonts w:ascii="Times New Roman" w:hAnsi="Times New Roman" w:cs="Times New Roman"/>
          <w:sz w:val="27"/>
          <w:szCs w:val="27"/>
        </w:rPr>
        <w:t xml:space="preserve">льготных кредитов </w:t>
      </w:r>
      <w:r w:rsidR="00E240D3">
        <w:rPr>
          <w:rFonts w:ascii="Times New Roman" w:hAnsi="Times New Roman" w:cs="Times New Roman"/>
          <w:sz w:val="27"/>
          <w:szCs w:val="27"/>
        </w:rPr>
        <w:br/>
      </w:r>
      <w:r w:rsidRPr="00BE0052">
        <w:rPr>
          <w:rFonts w:ascii="Times New Roman" w:hAnsi="Times New Roman" w:cs="Times New Roman"/>
          <w:sz w:val="27"/>
          <w:szCs w:val="27"/>
        </w:rPr>
        <w:t>МСП Банка</w:t>
      </w:r>
      <w:r w:rsidR="00B22ECE">
        <w:rPr>
          <w:rFonts w:ascii="Times New Roman" w:hAnsi="Times New Roman" w:cs="Times New Roman"/>
          <w:sz w:val="27"/>
          <w:szCs w:val="27"/>
        </w:rPr>
        <w:t xml:space="preserve"> и лизингового финансирования региональных лизинговых компаний</w:t>
      </w:r>
      <w:r w:rsidR="00377636">
        <w:rPr>
          <w:rFonts w:ascii="Times New Roman" w:hAnsi="Times New Roman" w:cs="Times New Roman"/>
          <w:sz w:val="27"/>
          <w:szCs w:val="27"/>
        </w:rPr>
        <w:t>.</w:t>
      </w:r>
    </w:p>
    <w:p w:rsidR="00377636" w:rsidRDefault="00377636" w:rsidP="00BE0052">
      <w:pPr>
        <w:ind w:firstLine="709"/>
        <w:jc w:val="both"/>
        <w:rPr>
          <w:rFonts w:ascii="Times New Roman" w:hAnsi="Times New Roman" w:cs="Times New Roman"/>
          <w:sz w:val="27"/>
          <w:szCs w:val="27"/>
        </w:rPr>
      </w:pPr>
      <w:r>
        <w:rPr>
          <w:rFonts w:ascii="Times New Roman" w:hAnsi="Times New Roman" w:cs="Times New Roman"/>
          <w:sz w:val="27"/>
          <w:szCs w:val="27"/>
        </w:rPr>
        <w:t xml:space="preserve">Исполнительный директор Департамента региональных программ </w:t>
      </w:r>
      <w:r>
        <w:rPr>
          <w:rFonts w:ascii="Times New Roman" w:hAnsi="Times New Roman" w:cs="Times New Roman"/>
          <w:sz w:val="27"/>
          <w:szCs w:val="27"/>
        </w:rPr>
        <w:br/>
        <w:t xml:space="preserve">АО «МСП Банк» Ирина </w:t>
      </w:r>
      <w:proofErr w:type="spellStart"/>
      <w:r>
        <w:rPr>
          <w:rFonts w:ascii="Times New Roman" w:hAnsi="Times New Roman" w:cs="Times New Roman"/>
          <w:sz w:val="27"/>
          <w:szCs w:val="27"/>
        </w:rPr>
        <w:t>Аболмасова</w:t>
      </w:r>
      <w:proofErr w:type="spellEnd"/>
      <w:r>
        <w:rPr>
          <w:rFonts w:ascii="Times New Roman" w:hAnsi="Times New Roman" w:cs="Times New Roman"/>
          <w:sz w:val="27"/>
          <w:szCs w:val="27"/>
        </w:rPr>
        <w:t xml:space="preserve"> </w:t>
      </w:r>
      <w:r w:rsidRPr="00C8596F">
        <w:rPr>
          <w:rFonts w:ascii="Times New Roman" w:hAnsi="Times New Roman" w:cs="Times New Roman"/>
          <w:sz w:val="27"/>
          <w:szCs w:val="27"/>
        </w:rPr>
        <w:t xml:space="preserve">в ходе мероприятия рассказала </w:t>
      </w:r>
      <w:r>
        <w:rPr>
          <w:rFonts w:ascii="Times New Roman" w:hAnsi="Times New Roman" w:cs="Times New Roman"/>
          <w:sz w:val="27"/>
          <w:szCs w:val="27"/>
        </w:rPr>
        <w:br/>
      </w:r>
      <w:r w:rsidRPr="00C8596F">
        <w:rPr>
          <w:rFonts w:ascii="Times New Roman" w:hAnsi="Times New Roman" w:cs="Times New Roman"/>
          <w:sz w:val="27"/>
          <w:szCs w:val="27"/>
        </w:rPr>
        <w:t>о кредитных продуктах, доступных для предпринимат</w:t>
      </w:r>
      <w:r>
        <w:rPr>
          <w:rFonts w:ascii="Times New Roman" w:hAnsi="Times New Roman" w:cs="Times New Roman"/>
          <w:sz w:val="27"/>
          <w:szCs w:val="27"/>
        </w:rPr>
        <w:t>елей, в рамках оборотного и инвестиционного кредитования на примере компании ООО «БВН – инжиниринг»</w:t>
      </w:r>
      <w:r w:rsidRPr="00C8596F">
        <w:rPr>
          <w:rFonts w:ascii="Times New Roman" w:hAnsi="Times New Roman" w:cs="Times New Roman"/>
          <w:sz w:val="27"/>
          <w:szCs w:val="27"/>
        </w:rPr>
        <w:t>.</w:t>
      </w:r>
      <w:r w:rsidR="001D7F56">
        <w:rPr>
          <w:rFonts w:ascii="Times New Roman" w:hAnsi="Times New Roman" w:cs="Times New Roman"/>
          <w:sz w:val="27"/>
          <w:szCs w:val="27"/>
        </w:rPr>
        <w:t xml:space="preserve"> Компания получила кредитование в рамках продукта «Высокотехнологичный – Оборотный» сроком на 36 месяцев по ставке 8,5%, </w:t>
      </w:r>
      <w:r w:rsidR="001D7F56">
        <w:rPr>
          <w:rFonts w:ascii="Times New Roman" w:hAnsi="Times New Roman" w:cs="Times New Roman"/>
          <w:sz w:val="27"/>
          <w:szCs w:val="27"/>
        </w:rPr>
        <w:br/>
        <w:t>что позволило закупить материалы для выполнения контрактов в рамках 223-ФЗ.</w:t>
      </w:r>
    </w:p>
    <w:p w:rsidR="00377636" w:rsidRDefault="002C24E8" w:rsidP="00BE0052">
      <w:pPr>
        <w:ind w:firstLine="709"/>
        <w:jc w:val="both"/>
        <w:rPr>
          <w:rFonts w:ascii="Times New Roman" w:hAnsi="Times New Roman" w:cs="Times New Roman"/>
          <w:sz w:val="27"/>
          <w:szCs w:val="27"/>
        </w:rPr>
      </w:pPr>
      <w:r>
        <w:rPr>
          <w:rFonts w:ascii="Times New Roman" w:hAnsi="Times New Roman" w:cs="Times New Roman"/>
          <w:sz w:val="27"/>
          <w:szCs w:val="27"/>
        </w:rPr>
        <w:t xml:space="preserve">О возможностях получения венчурного инвестирования рассказала руководитель проектов Фонда МИР Надежда </w:t>
      </w:r>
      <w:proofErr w:type="spellStart"/>
      <w:r>
        <w:rPr>
          <w:rFonts w:ascii="Times New Roman" w:hAnsi="Times New Roman" w:cs="Times New Roman"/>
          <w:sz w:val="27"/>
          <w:szCs w:val="27"/>
        </w:rPr>
        <w:t>Пустовит</w:t>
      </w:r>
      <w:proofErr w:type="spellEnd"/>
      <w:r>
        <w:rPr>
          <w:rFonts w:ascii="Times New Roman" w:hAnsi="Times New Roman" w:cs="Times New Roman"/>
          <w:sz w:val="27"/>
          <w:szCs w:val="27"/>
        </w:rPr>
        <w:t xml:space="preserve">. Инвестиционная ниша Фонда МИР это </w:t>
      </w:r>
      <w:r w:rsidR="00B22ECE">
        <w:rPr>
          <w:rFonts w:ascii="Times New Roman" w:hAnsi="Times New Roman" w:cs="Times New Roman"/>
          <w:sz w:val="27"/>
          <w:szCs w:val="27"/>
        </w:rPr>
        <w:t xml:space="preserve">предоставление инвестиций компаниям на стадии «Роста» </w:t>
      </w:r>
      <w:r w:rsidR="00B22ECE">
        <w:rPr>
          <w:rFonts w:ascii="Times New Roman" w:hAnsi="Times New Roman" w:cs="Times New Roman"/>
          <w:sz w:val="27"/>
          <w:szCs w:val="27"/>
        </w:rPr>
        <w:br/>
        <w:t>в диапазоне от 50 до 200 млн рублей.</w:t>
      </w:r>
      <w:r>
        <w:rPr>
          <w:rFonts w:ascii="Times New Roman" w:hAnsi="Times New Roman" w:cs="Times New Roman"/>
          <w:sz w:val="27"/>
          <w:szCs w:val="27"/>
        </w:rPr>
        <w:t xml:space="preserve">  </w:t>
      </w:r>
      <w:r w:rsidR="00B22ECE">
        <w:rPr>
          <w:rFonts w:ascii="Times New Roman" w:hAnsi="Times New Roman" w:cs="Times New Roman"/>
          <w:sz w:val="27"/>
          <w:szCs w:val="27"/>
        </w:rPr>
        <w:t>Примером оказания такой поддержки стало предприятие ООО «</w:t>
      </w:r>
      <w:proofErr w:type="spellStart"/>
      <w:r w:rsidR="00B22ECE">
        <w:rPr>
          <w:rFonts w:ascii="Times New Roman" w:hAnsi="Times New Roman" w:cs="Times New Roman"/>
          <w:sz w:val="27"/>
          <w:szCs w:val="27"/>
        </w:rPr>
        <w:t>Бифарком</w:t>
      </w:r>
      <w:proofErr w:type="spellEnd"/>
      <w:r w:rsidR="00B22ECE">
        <w:rPr>
          <w:rFonts w:ascii="Times New Roman" w:hAnsi="Times New Roman" w:cs="Times New Roman"/>
          <w:sz w:val="27"/>
          <w:szCs w:val="27"/>
        </w:rPr>
        <w:t xml:space="preserve">».  В 2018 г. компания получила финансирование </w:t>
      </w:r>
      <w:r w:rsidR="00294EBD">
        <w:rPr>
          <w:rFonts w:ascii="Times New Roman" w:hAnsi="Times New Roman" w:cs="Times New Roman"/>
          <w:sz w:val="27"/>
          <w:szCs w:val="27"/>
        </w:rPr>
        <w:br/>
      </w:r>
      <w:r w:rsidR="00B22ECE">
        <w:rPr>
          <w:rFonts w:ascii="Times New Roman" w:hAnsi="Times New Roman" w:cs="Times New Roman"/>
          <w:sz w:val="27"/>
          <w:szCs w:val="27"/>
        </w:rPr>
        <w:t xml:space="preserve">в МСП Банке на сумму 400 млн рублей с гарантийной поддержкой Корпорации МСП на сумму 273 млн рублей, а в 2020 г. Фонд МИР зашел в проект на сумму 210 млн рублей. Данная поддержка позволила в 2021 году увеличить выручку </w:t>
      </w:r>
      <w:r w:rsidR="00294EBD">
        <w:rPr>
          <w:rFonts w:ascii="Times New Roman" w:hAnsi="Times New Roman" w:cs="Times New Roman"/>
          <w:sz w:val="27"/>
          <w:szCs w:val="27"/>
        </w:rPr>
        <w:br/>
      </w:r>
      <w:r w:rsidR="00B22ECE">
        <w:rPr>
          <w:rFonts w:ascii="Times New Roman" w:hAnsi="Times New Roman" w:cs="Times New Roman"/>
          <w:sz w:val="27"/>
          <w:szCs w:val="27"/>
        </w:rPr>
        <w:t>в 2,5 раза, а также заключить контракты со Сбербанком и Ростелекомом.</w:t>
      </w:r>
    </w:p>
    <w:p w:rsidR="00B22ECE" w:rsidRDefault="00B22ECE" w:rsidP="00E240D3">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Советник Дирекции международной деятельности Корпорации МСП Елена Козырева рассказала о к</w:t>
      </w:r>
      <w:r w:rsidRPr="00B22ECE">
        <w:rPr>
          <w:rFonts w:ascii="Times New Roman" w:hAnsi="Times New Roman" w:cs="Times New Roman"/>
          <w:sz w:val="27"/>
          <w:szCs w:val="27"/>
        </w:rPr>
        <w:t>омплекс</w:t>
      </w:r>
      <w:r>
        <w:rPr>
          <w:rFonts w:ascii="Times New Roman" w:hAnsi="Times New Roman" w:cs="Times New Roman"/>
          <w:sz w:val="27"/>
          <w:szCs w:val="27"/>
        </w:rPr>
        <w:t>е</w:t>
      </w:r>
      <w:r w:rsidRPr="00B22ECE">
        <w:rPr>
          <w:rFonts w:ascii="Times New Roman" w:hAnsi="Times New Roman" w:cs="Times New Roman"/>
          <w:sz w:val="27"/>
          <w:szCs w:val="27"/>
        </w:rPr>
        <w:t xml:space="preserve"> мероприятий, направленных </w:t>
      </w:r>
      <w:r>
        <w:rPr>
          <w:rFonts w:ascii="Times New Roman" w:hAnsi="Times New Roman" w:cs="Times New Roman"/>
          <w:sz w:val="27"/>
          <w:szCs w:val="27"/>
        </w:rPr>
        <w:br/>
      </w:r>
      <w:r w:rsidRPr="00B22ECE">
        <w:rPr>
          <w:rFonts w:ascii="Times New Roman" w:hAnsi="Times New Roman" w:cs="Times New Roman"/>
          <w:sz w:val="27"/>
          <w:szCs w:val="27"/>
        </w:rPr>
        <w:t xml:space="preserve">на содействие встраиванию субъектов МСП в цепочки поставщиков иностранных компаний, локализующих производство </w:t>
      </w:r>
      <w:r>
        <w:rPr>
          <w:rFonts w:ascii="Times New Roman" w:hAnsi="Times New Roman" w:cs="Times New Roman"/>
          <w:sz w:val="27"/>
          <w:szCs w:val="27"/>
        </w:rPr>
        <w:t>в России</w:t>
      </w:r>
      <w:r w:rsidRPr="00B22ECE">
        <w:rPr>
          <w:rFonts w:ascii="Times New Roman" w:hAnsi="Times New Roman" w:cs="Times New Roman"/>
          <w:sz w:val="27"/>
          <w:szCs w:val="27"/>
        </w:rPr>
        <w:t>, в целях расширения рынков сбыта и по</w:t>
      </w:r>
      <w:r>
        <w:rPr>
          <w:rFonts w:ascii="Times New Roman" w:hAnsi="Times New Roman" w:cs="Times New Roman"/>
          <w:sz w:val="27"/>
          <w:szCs w:val="27"/>
        </w:rPr>
        <w:t xml:space="preserve">вышения конкурентоспособности, </w:t>
      </w:r>
      <w:r w:rsidRPr="00B22ECE">
        <w:rPr>
          <w:rFonts w:ascii="Times New Roman" w:hAnsi="Times New Roman" w:cs="Times New Roman"/>
          <w:sz w:val="27"/>
          <w:szCs w:val="27"/>
        </w:rPr>
        <w:t>в том числе на международных рынках</w:t>
      </w:r>
      <w:r w:rsidR="00294EBD">
        <w:rPr>
          <w:rFonts w:ascii="Times New Roman" w:hAnsi="Times New Roman" w:cs="Times New Roman"/>
          <w:sz w:val="27"/>
          <w:szCs w:val="27"/>
        </w:rPr>
        <w:t xml:space="preserve">. На текущий момент реализуется 19 дорожных карт с компаниями </w:t>
      </w:r>
      <w:r w:rsidR="00294EBD">
        <w:rPr>
          <w:rFonts w:ascii="Times New Roman" w:hAnsi="Times New Roman" w:cs="Times New Roman"/>
          <w:sz w:val="27"/>
          <w:szCs w:val="27"/>
        </w:rPr>
        <w:br/>
        <w:t>с иностранным участием.</w:t>
      </w:r>
    </w:p>
    <w:p w:rsidR="00150946" w:rsidRPr="00BE0052" w:rsidRDefault="00F87FD7" w:rsidP="00E240D3">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lastRenderedPageBreak/>
        <w:t>Большое количес</w:t>
      </w:r>
      <w:r w:rsidR="00E240D3">
        <w:rPr>
          <w:rFonts w:ascii="Times New Roman" w:hAnsi="Times New Roman" w:cs="Times New Roman"/>
          <w:sz w:val="27"/>
          <w:szCs w:val="27"/>
        </w:rPr>
        <w:t xml:space="preserve">тво сервисов для </w:t>
      </w:r>
      <w:r w:rsidRPr="00BE0052">
        <w:rPr>
          <w:rFonts w:ascii="Times New Roman" w:hAnsi="Times New Roman" w:cs="Times New Roman"/>
          <w:sz w:val="27"/>
          <w:szCs w:val="27"/>
        </w:rPr>
        <w:t>предпринимателей</w:t>
      </w:r>
      <w:r w:rsidR="00E240D3">
        <w:rPr>
          <w:rFonts w:ascii="Times New Roman" w:hAnsi="Times New Roman" w:cs="Times New Roman"/>
          <w:sz w:val="27"/>
          <w:szCs w:val="27"/>
        </w:rPr>
        <w:t xml:space="preserve"> </w:t>
      </w:r>
      <w:r w:rsidR="00E240D3" w:rsidRPr="00BE0052">
        <w:rPr>
          <w:rFonts w:ascii="Times New Roman" w:hAnsi="Times New Roman" w:cs="Times New Roman"/>
          <w:sz w:val="27"/>
          <w:szCs w:val="27"/>
        </w:rPr>
        <w:t xml:space="preserve">стадиях «Рост» </w:t>
      </w:r>
      <w:r w:rsidR="00E240D3">
        <w:rPr>
          <w:rFonts w:ascii="Times New Roman" w:hAnsi="Times New Roman" w:cs="Times New Roman"/>
          <w:sz w:val="27"/>
          <w:szCs w:val="27"/>
        </w:rPr>
        <w:br/>
      </w:r>
      <w:r w:rsidR="00E240D3" w:rsidRPr="00BE0052">
        <w:rPr>
          <w:rFonts w:ascii="Times New Roman" w:hAnsi="Times New Roman" w:cs="Times New Roman"/>
          <w:sz w:val="27"/>
          <w:szCs w:val="27"/>
        </w:rPr>
        <w:t xml:space="preserve">и «Зрелость» </w:t>
      </w:r>
      <w:r w:rsidRPr="00BE0052">
        <w:rPr>
          <w:rFonts w:ascii="Times New Roman" w:hAnsi="Times New Roman" w:cs="Times New Roman"/>
          <w:sz w:val="27"/>
          <w:szCs w:val="27"/>
        </w:rPr>
        <w:t xml:space="preserve"> доступно на Портале Бизнес-навигатора МСП, в том числе по </w:t>
      </w:r>
      <w:r w:rsidR="00E240D3">
        <w:rPr>
          <w:rFonts w:ascii="Times New Roman" w:hAnsi="Times New Roman" w:cs="Times New Roman"/>
          <w:sz w:val="27"/>
          <w:szCs w:val="27"/>
        </w:rPr>
        <w:t>поиску государственной и коммерческой недвижимости, продвижения своей франшизы, получения маркетинговых исследований, а также поиска новых заказчиков</w:t>
      </w:r>
      <w:r w:rsidRPr="00BE0052">
        <w:rPr>
          <w:rFonts w:ascii="Times New Roman" w:hAnsi="Times New Roman" w:cs="Times New Roman"/>
          <w:sz w:val="27"/>
          <w:szCs w:val="27"/>
        </w:rPr>
        <w:t>.</w:t>
      </w:r>
    </w:p>
    <w:p w:rsidR="002A1215" w:rsidRPr="00BE0052" w:rsidRDefault="00150946" w:rsidP="00D56552">
      <w:pPr>
        <w:shd w:val="clear" w:color="auto" w:fill="FFFFFF"/>
        <w:ind w:firstLine="709"/>
        <w:jc w:val="both"/>
        <w:rPr>
          <w:rFonts w:ascii="Times New Roman" w:hAnsi="Times New Roman" w:cs="Times New Roman"/>
          <w:sz w:val="27"/>
          <w:szCs w:val="27"/>
        </w:rPr>
      </w:pPr>
      <w:r w:rsidRPr="00BE0052">
        <w:rPr>
          <w:rFonts w:ascii="Times New Roman" w:hAnsi="Times New Roman" w:cs="Times New Roman"/>
          <w:sz w:val="27"/>
          <w:szCs w:val="27"/>
        </w:rPr>
        <w:t>Запись обучающего семинара доступна по ссылке –</w:t>
      </w:r>
      <w:r w:rsidR="009129C9" w:rsidRPr="00BE0052">
        <w:rPr>
          <w:rFonts w:ascii="Times New Roman" w:hAnsi="Times New Roman" w:cs="Times New Roman"/>
          <w:sz w:val="27"/>
          <w:szCs w:val="27"/>
        </w:rPr>
        <w:t xml:space="preserve"> </w:t>
      </w:r>
      <w:r w:rsidR="009129C9" w:rsidRPr="00BE0052">
        <w:rPr>
          <w:sz w:val="27"/>
          <w:szCs w:val="27"/>
        </w:rPr>
        <w:t xml:space="preserve"> </w:t>
      </w:r>
      <w:hyperlink r:id="rId7" w:history="1">
        <w:r w:rsidR="00DB7A5C" w:rsidRPr="00BE0052">
          <w:rPr>
            <w:rStyle w:val="af3"/>
            <w:rFonts w:ascii="Times New Roman" w:hAnsi="Times New Roman" w:cs="Times New Roman"/>
            <w:sz w:val="27"/>
            <w:szCs w:val="27"/>
          </w:rPr>
          <w:t>https://www.youtube.com/watch?v=VZUu_Z7kcUE</w:t>
        </w:r>
      </w:hyperlink>
      <w:r w:rsidRPr="00BE0052">
        <w:rPr>
          <w:rFonts w:ascii="Times New Roman" w:hAnsi="Times New Roman" w:cs="Times New Roman"/>
          <w:sz w:val="27"/>
          <w:szCs w:val="27"/>
        </w:rPr>
        <w:t>.</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2FD" w:rsidRDefault="006132FD">
      <w:r>
        <w:separator/>
      </w:r>
    </w:p>
  </w:endnote>
  <w:endnote w:type="continuationSeparator" w:id="0">
    <w:p w:rsidR="006132FD" w:rsidRDefault="0061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2FD" w:rsidRDefault="006132FD">
      <w:r>
        <w:separator/>
      </w:r>
    </w:p>
  </w:footnote>
  <w:footnote w:type="continuationSeparator" w:id="0">
    <w:p w:rsidR="006132FD" w:rsidRDefault="0061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729"/>
      <w:gridCol w:w="462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71AE4"/>
    <w:rsid w:val="00072A6D"/>
    <w:rsid w:val="000739E8"/>
    <w:rsid w:val="0007720B"/>
    <w:rsid w:val="00080556"/>
    <w:rsid w:val="00082A51"/>
    <w:rsid w:val="00085A70"/>
    <w:rsid w:val="000927C7"/>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77636"/>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7D3A"/>
    <w:rsid w:val="005551A0"/>
    <w:rsid w:val="00563887"/>
    <w:rsid w:val="0056727A"/>
    <w:rsid w:val="005725C0"/>
    <w:rsid w:val="00592904"/>
    <w:rsid w:val="005A38AF"/>
    <w:rsid w:val="005A38EE"/>
    <w:rsid w:val="005A4923"/>
    <w:rsid w:val="005A7B93"/>
    <w:rsid w:val="005B6898"/>
    <w:rsid w:val="005E2EA9"/>
    <w:rsid w:val="005F0708"/>
    <w:rsid w:val="005F4E81"/>
    <w:rsid w:val="00607CF9"/>
    <w:rsid w:val="00612135"/>
    <w:rsid w:val="006132FD"/>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2D17"/>
    <w:rsid w:val="0099741F"/>
    <w:rsid w:val="009A74D8"/>
    <w:rsid w:val="009B0C7F"/>
    <w:rsid w:val="009B3556"/>
    <w:rsid w:val="009C14B3"/>
    <w:rsid w:val="009C1D62"/>
    <w:rsid w:val="009C390B"/>
    <w:rsid w:val="009D5EFB"/>
    <w:rsid w:val="009E3CCF"/>
    <w:rsid w:val="009E743C"/>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64762"/>
    <w:rsid w:val="00D706DF"/>
    <w:rsid w:val="00D71E3D"/>
    <w:rsid w:val="00D816D3"/>
    <w:rsid w:val="00DA0B4B"/>
    <w:rsid w:val="00DA6CB4"/>
    <w:rsid w:val="00DB1136"/>
    <w:rsid w:val="00DB4675"/>
    <w:rsid w:val="00DB7A5C"/>
    <w:rsid w:val="00DC08B4"/>
    <w:rsid w:val="00DC6FAB"/>
    <w:rsid w:val="00DD0DCF"/>
    <w:rsid w:val="00DD17CA"/>
    <w:rsid w:val="00DD484D"/>
    <w:rsid w:val="00DD5867"/>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utube.com/watch?v=VZUu_Z7kcU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7FB2AAD8092643858DABB60B5029CA" ma:contentTypeVersion="1" ma:contentTypeDescription="Создание документа." ma:contentTypeScope="" ma:versionID="e7839284882dbb9b5b23ef634369c2b3">
  <xsd:schema xmlns:xsd="http://www.w3.org/2001/XMLSchema" xmlns:xs="http://www.w3.org/2001/XMLSchema" xmlns:p="http://schemas.microsoft.com/office/2006/metadata/properties" xmlns:ns2="57504d04-691e-4fc4-8f09-4f19fdbe90f6" xmlns:ns3="85ba2371-120f-4fd0-a924-2fd2877cbb07" targetNamespace="http://schemas.microsoft.com/office/2006/metadata/properties" ma:root="true" ma:fieldsID="3e160f8cb34c456872cbb5586c973f2b" ns2:_="" ns3:_="">
    <xsd:import namespace="57504d04-691e-4fc4-8f09-4f19fdbe90f6"/>
    <xsd:import namespace="85ba2371-120f-4fd0-a924-2fd2877cbb07"/>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ba2371-120f-4fd0-a924-2fd2877cbb07"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MA_Description xmlns="85ba2371-120f-4fd0-a924-2fd2877cbb07" xsi:nil="true"/>
    <_dlc_DocId xmlns="57504d04-691e-4fc4-8f09-4f19fdbe90f6">XXJ7TYMEEKJ2-1608154292-11</_dlc_DocId>
    <_dlc_DocIdUrl xmlns="57504d04-691e-4fc4-8f09-4f19fdbe90f6">
      <Url>https://vip.gov.mari.ru/sernur/chsp/_layouts/DocIdRedir.aspx?ID=XXJ7TYMEEKJ2-1608154292-11</Url>
      <Description>XXJ7TYMEEKJ2-1608154292-11</Description>
    </_dlc_DocIdUrl>
  </documentManagement>
</p:properties>
</file>

<file path=customXml/itemProps1.xml><?xml version="1.0" encoding="utf-8"?>
<ds:datastoreItem xmlns:ds="http://schemas.openxmlformats.org/officeDocument/2006/customXml" ds:itemID="{5E8EB91B-6BCD-4F6A-BDF4-F56D9B906631}"/>
</file>

<file path=customXml/itemProps2.xml><?xml version="1.0" encoding="utf-8"?>
<ds:datastoreItem xmlns:ds="http://schemas.openxmlformats.org/officeDocument/2006/customXml" ds:itemID="{56637222-6FB2-4DEC-ACA0-9A0D1874388F}"/>
</file>

<file path=customXml/itemProps3.xml><?xml version="1.0" encoding="utf-8"?>
<ds:datastoreItem xmlns:ds="http://schemas.openxmlformats.org/officeDocument/2006/customXml" ds:itemID="{AFCBBC2C-3F5E-401E-9C47-8BCA5FCEA117}"/>
</file>

<file path=customXml/itemProps4.xml><?xml version="1.0" encoding="utf-8"?>
<ds:datastoreItem xmlns:ds="http://schemas.openxmlformats.org/officeDocument/2006/customXml" ds:itemID="{D3DC2800-2180-47A1-A9A9-2AEBAD38C10B}"/>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Предпринимательский час - меры поддержки субъектов МСП на ранних стадиях жизненного цикла («Рост» и «Зрелость») 29.04.2021</dc:title>
  <dc:creator>Сагитов Инсар Сагитович</dc:creator>
  <cp:lastModifiedBy> RWN</cp:lastModifiedBy>
  <cp:revision>2</cp:revision>
  <cp:lastPrinted>2021-04-29T14:26:00Z</cp:lastPrinted>
  <dcterms:created xsi:type="dcterms:W3CDTF">2021-04-30T10:57:00Z</dcterms:created>
  <dcterms:modified xsi:type="dcterms:W3CDTF">2021-04-30T10:57:00Z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4a872e09-3c97-413c-a41c-8c06e624dce5</vt:lpwstr>
  </property>
  <property fmtid="{D5CDD505-2E9C-101B-9397-08002B2CF9AE}" pid="3" name="ContentTypeId">
    <vt:lpwstr>0x010100787FB2AAD8092643858DABB60B5029CA</vt:lpwstr>
  </property>
</Properties>
</file>