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BB" w:rsidRPr="00E43BBB" w:rsidRDefault="00E43BBB" w:rsidP="00E43B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BBB">
        <w:rPr>
          <w:rFonts w:ascii="Times New Roman" w:hAnsi="Times New Roman" w:cs="Times New Roman"/>
          <w:b/>
          <w:sz w:val="28"/>
          <w:szCs w:val="28"/>
        </w:rPr>
        <w:t>Государственная инспекция труда в Республике Марий Эл сообщает, что</w:t>
      </w:r>
      <w:r w:rsidRPr="00E43BBB">
        <w:rPr>
          <w:rFonts w:ascii="Times New Roman" w:hAnsi="Times New Roman" w:cs="Times New Roman"/>
          <w:sz w:val="28"/>
          <w:szCs w:val="28"/>
        </w:rPr>
        <w:t xml:space="preserve"> </w:t>
      </w:r>
      <w:r w:rsidRPr="00E43BBB">
        <w:rPr>
          <w:rFonts w:ascii="Times New Roman" w:hAnsi="Times New Roman" w:cs="Times New Roman"/>
          <w:b/>
          <w:bCs/>
          <w:sz w:val="28"/>
          <w:szCs w:val="28"/>
        </w:rPr>
        <w:t>с 1 января 2021 года вступают в силу новые Правила по охране труда в сельском хозяйстве</w:t>
      </w:r>
    </w:p>
    <w:p w:rsidR="00E43BBB" w:rsidRPr="00E43BBB" w:rsidRDefault="00E43BBB" w:rsidP="0094483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BBB">
        <w:rPr>
          <w:rFonts w:ascii="Times New Roman" w:hAnsi="Times New Roman" w:cs="Times New Roman"/>
          <w:bCs/>
          <w:sz w:val="28"/>
          <w:szCs w:val="28"/>
        </w:rPr>
        <w:t>Правила устанавливают государственные нормативные требования охраны труда при организации и проведении основных производственных процессов по возделыванию, уборке и послеуборочной обработке продукции растениеводства, содержанию и уходу за сельскохозяйственными животными и птицей, мелиоративных работ и работ по очистке сточных вод производства, а также первичной переработки сельскохозяйственной продукции.</w:t>
      </w:r>
    </w:p>
    <w:p w:rsidR="00E43BBB" w:rsidRPr="00E43BBB" w:rsidRDefault="00E43BBB" w:rsidP="0094483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BBB">
        <w:rPr>
          <w:rFonts w:ascii="Times New Roman" w:hAnsi="Times New Roman" w:cs="Times New Roman"/>
          <w:bCs/>
          <w:sz w:val="28"/>
          <w:szCs w:val="28"/>
        </w:rPr>
        <w:t>Правила обязательны для исполнения работодателями, осуществляющими сельскохозяйственные работы.</w:t>
      </w:r>
    </w:p>
    <w:p w:rsidR="00E43BBB" w:rsidRPr="00E43BBB" w:rsidRDefault="00E43BBB" w:rsidP="0094483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BBB">
        <w:rPr>
          <w:rFonts w:ascii="Times New Roman" w:hAnsi="Times New Roman" w:cs="Times New Roman"/>
          <w:bCs/>
          <w:sz w:val="28"/>
          <w:szCs w:val="28"/>
        </w:rPr>
        <w:t>Работодатель, в зависимости от спецификации своей деятельности и в соответствии с уровнем профессионального риска, вправе:</w:t>
      </w:r>
    </w:p>
    <w:p w:rsidR="00E43BBB" w:rsidRPr="00E43BBB" w:rsidRDefault="00E43BBB" w:rsidP="0094483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BBB">
        <w:rPr>
          <w:rFonts w:ascii="Times New Roman" w:hAnsi="Times New Roman" w:cs="Times New Roman"/>
          <w:bCs/>
          <w:sz w:val="28"/>
          <w:szCs w:val="28"/>
        </w:rPr>
        <w:t>- устанавливать дополнительные требования безопасности;</w:t>
      </w:r>
    </w:p>
    <w:p w:rsidR="00E43BBB" w:rsidRPr="00E43BBB" w:rsidRDefault="00E43BBB" w:rsidP="0094483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BBB">
        <w:rPr>
          <w:rFonts w:ascii="Times New Roman" w:hAnsi="Times New Roman" w:cs="Times New Roman"/>
          <w:bCs/>
          <w:sz w:val="28"/>
          <w:szCs w:val="28"/>
        </w:rPr>
        <w:t>-    в целях контроля за безопасным производством работ применять приборы, устройства, оборудование, обеспечивающие дистанционную видео-, ауди</w:t>
      </w:r>
      <w:proofErr w:type="gramStart"/>
      <w:r w:rsidRPr="00E43BBB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E43BBB">
        <w:rPr>
          <w:rFonts w:ascii="Times New Roman" w:hAnsi="Times New Roman" w:cs="Times New Roman"/>
          <w:bCs/>
          <w:sz w:val="28"/>
          <w:szCs w:val="28"/>
        </w:rPr>
        <w:t xml:space="preserve"> или иную фиксацию процессов производства работ.</w:t>
      </w:r>
    </w:p>
    <w:p w:rsidR="00E43BBB" w:rsidRPr="00E43BBB" w:rsidRDefault="00E43BBB" w:rsidP="0094483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BBB">
        <w:rPr>
          <w:rFonts w:ascii="Times New Roman" w:hAnsi="Times New Roman" w:cs="Times New Roman"/>
          <w:bCs/>
          <w:sz w:val="28"/>
          <w:szCs w:val="28"/>
        </w:rPr>
        <w:t>Допускается ведение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работника.</w:t>
      </w:r>
    </w:p>
    <w:p w:rsidR="00E43BBB" w:rsidRPr="00E43BBB" w:rsidRDefault="00E43BBB" w:rsidP="0094483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BBB">
        <w:rPr>
          <w:rFonts w:ascii="Times New Roman" w:hAnsi="Times New Roman" w:cs="Times New Roman"/>
          <w:bCs/>
          <w:sz w:val="28"/>
          <w:szCs w:val="28"/>
        </w:rPr>
        <w:t>Настоящий Приказ действует до 31 декабря 2025 года.</w:t>
      </w:r>
    </w:p>
    <w:p w:rsidR="00E43BBB" w:rsidRPr="00E43BBB" w:rsidRDefault="00E43BBB" w:rsidP="0094483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BBB">
        <w:rPr>
          <w:rFonts w:ascii="Times New Roman" w:hAnsi="Times New Roman" w:cs="Times New Roman"/>
          <w:bCs/>
          <w:sz w:val="28"/>
          <w:szCs w:val="28"/>
        </w:rPr>
        <w:t>Ознакомиться с данным приказом можно на сайте Государственной инспекции труда в Республике Марий Эл в разделе «Разъяснения и консультации» (Правила по охране труда в сельском хозяйстве) или по ссылке:</w:t>
      </w:r>
    </w:p>
    <w:p w:rsidR="00E43BBB" w:rsidRPr="00E43BBB" w:rsidRDefault="00E43BBB" w:rsidP="0094483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BBB">
        <w:rPr>
          <w:rFonts w:ascii="Times New Roman" w:hAnsi="Times New Roman" w:cs="Times New Roman"/>
          <w:bCs/>
          <w:sz w:val="28"/>
          <w:szCs w:val="28"/>
        </w:rPr>
        <w:t>https://git12.rostrud.gov.ru/upload/iblock/83f/prikaz.pdf</w:t>
      </w:r>
      <w:bookmarkStart w:id="0" w:name="_GoBack"/>
      <w:bookmarkEnd w:id="0"/>
    </w:p>
    <w:p w:rsidR="00182137" w:rsidRDefault="00944837"/>
    <w:sectPr w:rsidR="0018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BB"/>
    <w:rsid w:val="001D7D3F"/>
    <w:rsid w:val="00714BE8"/>
    <w:rsid w:val="007625D2"/>
    <w:rsid w:val="00944837"/>
    <w:rsid w:val="00AA27DF"/>
    <w:rsid w:val="00B26686"/>
    <w:rsid w:val="00C51100"/>
    <w:rsid w:val="00E43BBB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вступлении в силу новых Правил по охране труда в сельском хозяйстве с 01.01.2021 г.</_x041e__x043f__x0438__x0441__x0430__x043d__x0438__x0435_>
    <_x041f__x0430__x043f__x043a__x0430_ xmlns="d8b67e7b-462c-4cc5-9420-b1224a42042c">2021 год</_x041f__x0430__x043f__x043a__x0430_>
    <_dlc_DocId xmlns="57504d04-691e-4fc4-8f09-4f19fdbe90f6">XXJ7TYMEEKJ2-3034-170</_dlc_DocId>
    <_dlc_DocIdUrl xmlns="57504d04-691e-4fc4-8f09-4f19fdbe90f6">
      <Url>https://vip.gov.mari.ru/sernur/chsp/_layouts/DocIdRedir.aspx?ID=XXJ7TYMEEKJ2-3034-170</Url>
      <Description>XXJ7TYMEEKJ2-3034-170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58D01-B024-4CB5-A7E0-CF5BA266B2AB}"/>
</file>

<file path=customXml/itemProps2.xml><?xml version="1.0" encoding="utf-8"?>
<ds:datastoreItem xmlns:ds="http://schemas.openxmlformats.org/officeDocument/2006/customXml" ds:itemID="{70C1F41A-21B3-45CA-8FD7-F5C63FCA04D9}"/>
</file>

<file path=customXml/itemProps3.xml><?xml version="1.0" encoding="utf-8"?>
<ds:datastoreItem xmlns:ds="http://schemas.openxmlformats.org/officeDocument/2006/customXml" ds:itemID="{90F2C513-6C19-4B24-94A1-95EE03DEDA2A}"/>
</file>

<file path=customXml/itemProps4.xml><?xml version="1.0" encoding="utf-8"?>
<ds:datastoreItem xmlns:ds="http://schemas.openxmlformats.org/officeDocument/2006/customXml" ds:itemID="{3BDED9CE-BCCB-444E-9616-FBE920DC3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инспекция труда в Республике Марий Эл сообщает</dc:title>
  <dc:subject/>
  <dc:creator>Саныч</dc:creator>
  <cp:keywords/>
  <dc:description/>
  <cp:lastModifiedBy>Саныч</cp:lastModifiedBy>
  <cp:revision>2</cp:revision>
  <dcterms:created xsi:type="dcterms:W3CDTF">2021-01-14T05:21:00Z</dcterms:created>
  <dcterms:modified xsi:type="dcterms:W3CDTF">2021-01-14T05:24:00Z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f6a94a35-dea7-4c95-8816-2e80abd16906</vt:lpwstr>
  </property>
</Properties>
</file>