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8B" w:rsidRDefault="00191D8B">
      <w:pPr>
        <w:pStyle w:val="ConsPlusTitle"/>
        <w:jc w:val="center"/>
      </w:pPr>
      <w:bookmarkStart w:id="0" w:name="_GoBack"/>
      <w:bookmarkEnd w:id="0"/>
      <w:r>
        <w:t>ПРАВИТЕЛЬСТВО РЕСПУБЛИКИ МАРИЙ ЭЛ</w:t>
      </w:r>
    </w:p>
    <w:p w:rsidR="00191D8B" w:rsidRDefault="00191D8B">
      <w:pPr>
        <w:pStyle w:val="ConsPlusTitle"/>
        <w:jc w:val="center"/>
      </w:pPr>
    </w:p>
    <w:p w:rsidR="00191D8B" w:rsidRDefault="00191D8B">
      <w:pPr>
        <w:pStyle w:val="ConsPlusTitle"/>
        <w:jc w:val="center"/>
      </w:pPr>
      <w:r>
        <w:t>ПОСТАНОВЛЕНИЕ</w:t>
      </w:r>
    </w:p>
    <w:p w:rsidR="00191D8B" w:rsidRDefault="00191D8B">
      <w:pPr>
        <w:pStyle w:val="ConsPlusTitle"/>
        <w:jc w:val="center"/>
      </w:pPr>
      <w:r>
        <w:t>от 24 марта 2016 г. N 125</w:t>
      </w:r>
    </w:p>
    <w:p w:rsidR="00191D8B" w:rsidRDefault="00191D8B">
      <w:pPr>
        <w:pStyle w:val="ConsPlusTitle"/>
        <w:jc w:val="center"/>
      </w:pPr>
    </w:p>
    <w:p w:rsidR="00191D8B" w:rsidRDefault="00191D8B">
      <w:pPr>
        <w:pStyle w:val="ConsPlusTitle"/>
        <w:jc w:val="center"/>
      </w:pPr>
      <w:r>
        <w:t>ОБ УТВЕРЖДЕНИИ ГОСУДАРСТВЕННОГО ЗАКАЗА РЕСПУБЛИКИ МАРИЙ ЭЛ</w:t>
      </w:r>
    </w:p>
    <w:p w:rsidR="00191D8B" w:rsidRDefault="00191D8B">
      <w:pPr>
        <w:pStyle w:val="ConsPlusTitle"/>
        <w:jc w:val="center"/>
      </w:pPr>
      <w:r>
        <w:t>НА ДОПОЛНИТЕЛЬНОЕ ПРОФЕССИОНАЛЬНОЕ ОБРАЗОВАНИЕ</w:t>
      </w:r>
    </w:p>
    <w:p w:rsidR="00191D8B" w:rsidRDefault="00191D8B">
      <w:pPr>
        <w:pStyle w:val="ConsPlusTitle"/>
        <w:jc w:val="center"/>
      </w:pPr>
      <w:r>
        <w:t>ГОСУДАРСТВЕННЫХ ГРАЖДАНСКИХ СЛУЖАЩИХ РЕСПУБЛИКИ МАРИЙ ЭЛ</w:t>
      </w:r>
    </w:p>
    <w:p w:rsidR="00191D8B" w:rsidRDefault="00191D8B">
      <w:pPr>
        <w:pStyle w:val="ConsPlusTitle"/>
        <w:jc w:val="center"/>
      </w:pPr>
      <w:r>
        <w:t xml:space="preserve">НА 2016 ГОД И ПРИОРИТЕТНЫХ НАПРАВЛЕНИЙ </w:t>
      </w:r>
      <w:proofErr w:type="gramStart"/>
      <w:r>
        <w:t>ДОПОЛНИТЕЛЬНОГО</w:t>
      </w:r>
      <w:proofErr w:type="gramEnd"/>
    </w:p>
    <w:p w:rsidR="00191D8B" w:rsidRDefault="00191D8B">
      <w:pPr>
        <w:pStyle w:val="ConsPlusTitle"/>
        <w:jc w:val="center"/>
      </w:pPr>
      <w:r>
        <w:t xml:space="preserve">ПРОФЕССИОНАЛЬНОГО ОБРАЗОВАНИЯ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191D8B" w:rsidRDefault="00191D8B">
      <w:pPr>
        <w:pStyle w:val="ConsPlusTitle"/>
        <w:jc w:val="center"/>
      </w:pPr>
      <w:r>
        <w:t>СЛУЖАЩИХ РЕСПУБЛИКИ МАРИЙ ЭЛ НА 2016 ГОД И О ВНЕСЕНИИ</w:t>
      </w:r>
    </w:p>
    <w:p w:rsidR="00191D8B" w:rsidRDefault="00191D8B">
      <w:pPr>
        <w:pStyle w:val="ConsPlusTitle"/>
        <w:jc w:val="center"/>
      </w:pPr>
      <w:r>
        <w:t>ИЗМЕНЕНИЯ В ПОСТАНОВЛЕНИЕ ПРАВИТЕЛЬСТВА РЕСПУБЛИКИ МАРИЙ ЭЛ</w:t>
      </w:r>
    </w:p>
    <w:p w:rsidR="00191D8B" w:rsidRDefault="00191D8B">
      <w:pPr>
        <w:pStyle w:val="ConsPlusTitle"/>
        <w:jc w:val="center"/>
      </w:pPr>
      <w:r>
        <w:t>ОТ 29 ДЕКАБРЯ 2006 Г. N 287</w:t>
      </w: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41</w:t>
        </w:r>
      </w:hyperlink>
      <w:r>
        <w:t xml:space="preserve"> Закона Республики Марий Эл от 5 октября 2004 г. N 38-З "О регулировании отношений в области государственной гражданской службы Республики Марий Эл" и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Республики Марий Эл от 7 июля 2009 г. N 131 "Об утверждении Положения о порядке формирования, утверждения, финансирования и исполнения государственного заказа Республики Марий Эл на дополнительное профессиональное образование государственных</w:t>
      </w:r>
      <w:proofErr w:type="gramEnd"/>
      <w:r>
        <w:t xml:space="preserve"> гражданских служащих Республики Марий Эл" Правительство Республики Марий Эл постановляет:</w:t>
      </w:r>
    </w:p>
    <w:p w:rsidR="00191D8B" w:rsidRDefault="00191D8B">
      <w:pPr>
        <w:pStyle w:val="ConsPlusNormal"/>
        <w:ind w:firstLine="540"/>
        <w:jc w:val="both"/>
      </w:pPr>
      <w:bookmarkStart w:id="1" w:name="P16"/>
      <w:bookmarkEnd w:id="1"/>
      <w:r>
        <w:t>1. Утвердить прилагаемые:</w:t>
      </w:r>
    </w:p>
    <w:p w:rsidR="00191D8B" w:rsidRDefault="00191D8B">
      <w:pPr>
        <w:pStyle w:val="ConsPlusNormal"/>
        <w:ind w:firstLine="540"/>
        <w:jc w:val="both"/>
      </w:pPr>
      <w:r>
        <w:t xml:space="preserve">государственный </w:t>
      </w:r>
      <w:hyperlink w:anchor="P50" w:history="1">
        <w:r>
          <w:rPr>
            <w:color w:val="0000FF"/>
          </w:rPr>
          <w:t>заказ</w:t>
        </w:r>
      </w:hyperlink>
      <w:r>
        <w:t xml:space="preserve"> Республики Марий Эл на дополнительное профессиональное образование государственных гражданских служащих Республики Марий Эл на 2016 год (далее - государственный заказ);</w:t>
      </w:r>
    </w:p>
    <w:p w:rsidR="00191D8B" w:rsidRDefault="00191D8B">
      <w:pPr>
        <w:pStyle w:val="ConsPlusNormal"/>
        <w:ind w:firstLine="540"/>
        <w:jc w:val="both"/>
      </w:pPr>
      <w:r>
        <w:t xml:space="preserve">приоритетные </w:t>
      </w:r>
      <w:hyperlink w:anchor="P267" w:history="1">
        <w:r>
          <w:rPr>
            <w:color w:val="0000FF"/>
          </w:rPr>
          <w:t>направления</w:t>
        </w:r>
      </w:hyperlink>
      <w:r>
        <w:t xml:space="preserve"> дополнительного профессионального образования государственных гражданских служащих Республики Марий Эл на 2016 год (далее - приоритетные направления).</w:t>
      </w:r>
    </w:p>
    <w:p w:rsidR="00191D8B" w:rsidRDefault="00191D8B">
      <w:pPr>
        <w:pStyle w:val="ConsPlusNormal"/>
        <w:ind w:firstLine="540"/>
        <w:jc w:val="both"/>
      </w:pPr>
      <w:r>
        <w:t xml:space="preserve">2. Министерству финансов Республики Марий Эл выделить на реализацию государственного заказа, указанного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за счет бюджетных ассигнований республиканского бюджета Республики Марий Эл на 2016 год по подразделу 0113 "Другие общегосударственные вопросы":</w:t>
      </w:r>
    </w:p>
    <w:p w:rsidR="00191D8B" w:rsidRDefault="00191D8B">
      <w:pPr>
        <w:pStyle w:val="ConsPlusNormal"/>
        <w:ind w:firstLine="540"/>
        <w:jc w:val="both"/>
      </w:pPr>
      <w:r>
        <w:t>Департаменту труда и занятости населения Республики Марий Эл на дополнительное профессиональное образование государственных гражданских служащих Республики Марий Эл (далее - гражданские служащие) - 1569,5 тыс. рублей, в том числе:</w:t>
      </w:r>
    </w:p>
    <w:p w:rsidR="00191D8B" w:rsidRDefault="00191D8B">
      <w:pPr>
        <w:pStyle w:val="ConsPlusNormal"/>
        <w:ind w:firstLine="540"/>
        <w:jc w:val="both"/>
      </w:pPr>
      <w:r>
        <w:t>на профессиональную переподготовку гражданских служащих - 350 тыс. рублей;</w:t>
      </w:r>
    </w:p>
    <w:p w:rsidR="00191D8B" w:rsidRDefault="00191D8B">
      <w:pPr>
        <w:pStyle w:val="ConsPlusNormal"/>
        <w:ind w:firstLine="540"/>
        <w:jc w:val="both"/>
      </w:pPr>
      <w:r>
        <w:t>на повышение квалификации гражданских служащих - 1219,5 тыс. рублей;</w:t>
      </w:r>
    </w:p>
    <w:p w:rsidR="00191D8B" w:rsidRDefault="00191D8B">
      <w:pPr>
        <w:pStyle w:val="ConsPlusNormal"/>
        <w:ind w:firstLine="540"/>
        <w:jc w:val="both"/>
      </w:pPr>
      <w:r>
        <w:t>Администрации Главы Республики Марий Эл на научно-методическое, учебно-методическое и информационно-аналитическое обеспечение дополнительного профессионального образования гражданских служащих - 78,5 тыс. рублей.</w:t>
      </w:r>
    </w:p>
    <w:p w:rsidR="00191D8B" w:rsidRDefault="00191D8B">
      <w:pPr>
        <w:pStyle w:val="ConsPlusNormal"/>
        <w:ind w:firstLine="540"/>
        <w:jc w:val="both"/>
      </w:pPr>
      <w:r>
        <w:t>3. Осуществить в организациях, осуществляющих образовательную деятельность по дополнительным профессиональным программам, в рамках государственного заказа закупки услуг по дополнительному профессиональному образованию гражданских служащих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191D8B" w:rsidRDefault="00191D8B">
      <w:pPr>
        <w:pStyle w:val="ConsPlusNormal"/>
        <w:ind w:firstLine="540"/>
        <w:jc w:val="both"/>
      </w:pPr>
      <w:r>
        <w:t xml:space="preserve">Департаменту труда и занятости населения Республики Марий Эл - в части, касающейся профессиональной переподготовки и повышения квалификации гражданских служащих в соответствии с приоритетными направлениями, утвержденными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191D8B" w:rsidRDefault="00191D8B">
      <w:pPr>
        <w:pStyle w:val="ConsPlusNormal"/>
        <w:ind w:firstLine="540"/>
        <w:jc w:val="both"/>
      </w:pPr>
      <w:r>
        <w:t>Администрации Главы Республики Марий Эл - в части, касающейся научно-методического, учебно-методического и информационно-аналитического обеспечения дополнительного профессионального образования гражданских служащих.</w:t>
      </w:r>
    </w:p>
    <w:p w:rsidR="00191D8B" w:rsidRDefault="00191D8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Департаменте труда и занятости населения Республики Марий Эл, утвержденное постановлением Правительства Республики Марий Эл от 29 декабря 2006 г. N 287 </w:t>
      </w:r>
      <w:r>
        <w:lastRenderedPageBreak/>
        <w:t>"Вопросы Департамента труда и занятости населения Республики Марий Эл" (Собрание законодательства Республики Марий Эл, 2007, N 1 (часть II), ст. 72; 2008, N 1 (часть II), ст. 67;</w:t>
      </w:r>
      <w:proofErr w:type="gramEnd"/>
      <w:r>
        <w:t xml:space="preserve"> </w:t>
      </w:r>
      <w:proofErr w:type="gramStart"/>
      <w:r>
        <w:t>2010, N 3, ст. 152, N 6, ст. 326, N 9 (часть II), ст. 475; 2011, N 1 (часть II), ст. 52, N 6, ст. 328; 2012, N 1 (часть III), ст. 73, N 5 (часть I), ст. 183; портал "Марий Эл официальная" (portal.mari.ru/</w:t>
      </w:r>
      <w:proofErr w:type="spellStart"/>
      <w:r>
        <w:t>pravo</w:t>
      </w:r>
      <w:proofErr w:type="spellEnd"/>
      <w:r>
        <w:t>), 11 сентября 2012 г., N 31082012040291, 4 октября 2012 г., N 01102012040329;</w:t>
      </w:r>
      <w:proofErr w:type="gramEnd"/>
      <w:r>
        <w:t xml:space="preserve"> </w:t>
      </w:r>
      <w:proofErr w:type="gramStart"/>
      <w:r>
        <w:t>28 мая 2013 г., N 27052013040173, 24 июля 2013 г., N 24072013040230, 5 декабря 2013 г., N 05122013040362; 10 апреля 2014 г., N 10042014040151, 12 мая 2014 г., N 12052014040213; 27 марта 2015 г., N 27032015040103, 10 июня 2015 г., N 10062015040197, 28 октября 2015 г., N 28102015040321; 5 февраля 2016 г., N 05022016040018), следующее изменение:</w:t>
      </w:r>
      <w:proofErr w:type="gramEnd"/>
    </w:p>
    <w:p w:rsidR="00191D8B" w:rsidRDefault="00191D8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10</w:t>
        </w:r>
      </w:hyperlink>
      <w:r>
        <w:t xml:space="preserve"> дополнить абзацем восьмым следующего содержания:</w:t>
      </w:r>
    </w:p>
    <w:p w:rsidR="00191D8B" w:rsidRDefault="00191D8B">
      <w:pPr>
        <w:pStyle w:val="ConsPlusNormal"/>
        <w:ind w:firstLine="540"/>
        <w:jc w:val="both"/>
      </w:pPr>
      <w:r>
        <w:t>"обеспечение получения государственными гражданскими служащими Республики Марий Эл дополнительного профессионального образования в рамках реализации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</w:t>
      </w:r>
      <w:proofErr w:type="gramStart"/>
      <w:r>
        <w:t>.".</w:t>
      </w:r>
      <w:proofErr w:type="gramEnd"/>
    </w:p>
    <w:p w:rsidR="00191D8B" w:rsidRDefault="00191D8B">
      <w:pPr>
        <w:pStyle w:val="ConsPlusNormal"/>
        <w:ind w:firstLine="540"/>
        <w:jc w:val="both"/>
      </w:pPr>
      <w:r>
        <w:t>5. Признать утратившими силу:</w:t>
      </w:r>
    </w:p>
    <w:p w:rsidR="00191D8B" w:rsidRDefault="00191D8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15 января 2015 г. N 1 "Об утверждении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 на 2015 год" (портал "Марий Эл официальная" (portal.mari.ru/</w:t>
      </w:r>
      <w:proofErr w:type="spellStart"/>
      <w:r>
        <w:t>pravo</w:t>
      </w:r>
      <w:proofErr w:type="spellEnd"/>
      <w:r>
        <w:t>), 15 января 2015 г., N 15012015040002);</w:t>
      </w:r>
    </w:p>
    <w:p w:rsidR="00191D8B" w:rsidRDefault="00191D8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16 февраля 2015 г. N 56 "О внесении изменения в постановление Правительства Республики Марий Эл от 15 января 2015 г. N 1" (портал "Марий Эл официальная" (portal.mari.ru/</w:t>
      </w:r>
      <w:proofErr w:type="spellStart"/>
      <w:r>
        <w:t>pravo</w:t>
      </w:r>
      <w:proofErr w:type="spellEnd"/>
      <w:r>
        <w:t>), 16 февраля 2015 г., N 16022015040046);</w:t>
      </w:r>
    </w:p>
    <w:p w:rsidR="00191D8B" w:rsidRDefault="00191D8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6 раздела I</w:t>
        </w:r>
      </w:hyperlink>
      <w:r>
        <w:t xml:space="preserve"> постановления Правительства Республики Марий Эл от 3 ноября 2015 г. N 605 "Об изменении и о признании утратившими силу некоторых решений Правительства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>), 5 ноября 2015 г., N 03112015040335).</w:t>
      </w:r>
    </w:p>
    <w:p w:rsidR="00191D8B" w:rsidRDefault="00191D8B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Республики Марий Эл, Руководителя Администрации Главы Республики Марий Эл.</w:t>
      </w: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jc w:val="right"/>
      </w:pPr>
      <w:r>
        <w:t>Председатель Правительства</w:t>
      </w:r>
    </w:p>
    <w:p w:rsidR="00191D8B" w:rsidRDefault="00191D8B">
      <w:pPr>
        <w:pStyle w:val="ConsPlusNormal"/>
        <w:jc w:val="right"/>
      </w:pPr>
      <w:r>
        <w:t>Республики Марий Эл</w:t>
      </w:r>
    </w:p>
    <w:p w:rsidR="00191D8B" w:rsidRDefault="00191D8B">
      <w:pPr>
        <w:pStyle w:val="ConsPlusNormal"/>
        <w:jc w:val="right"/>
      </w:pPr>
      <w:r>
        <w:t>Л.МАРКЕЛОВ</w:t>
      </w: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jc w:val="right"/>
      </w:pPr>
      <w:r>
        <w:t>Утвержден</w:t>
      </w:r>
    </w:p>
    <w:p w:rsidR="00191D8B" w:rsidRDefault="00191D8B">
      <w:pPr>
        <w:pStyle w:val="ConsPlusNormal"/>
        <w:jc w:val="right"/>
      </w:pPr>
      <w:r>
        <w:t>постановлением</w:t>
      </w:r>
    </w:p>
    <w:p w:rsidR="00191D8B" w:rsidRDefault="00191D8B">
      <w:pPr>
        <w:pStyle w:val="ConsPlusNormal"/>
        <w:jc w:val="right"/>
      </w:pPr>
      <w:r>
        <w:t>Правительства</w:t>
      </w:r>
    </w:p>
    <w:p w:rsidR="00191D8B" w:rsidRDefault="00191D8B">
      <w:pPr>
        <w:pStyle w:val="ConsPlusNormal"/>
        <w:jc w:val="right"/>
      </w:pPr>
      <w:r>
        <w:t>Республики Марий Эл</w:t>
      </w:r>
    </w:p>
    <w:p w:rsidR="00191D8B" w:rsidRDefault="00191D8B">
      <w:pPr>
        <w:pStyle w:val="ConsPlusNormal"/>
        <w:jc w:val="right"/>
      </w:pPr>
      <w:r>
        <w:t>от 24 марта 2016 г. N 125</w:t>
      </w: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Title"/>
        <w:jc w:val="center"/>
      </w:pPr>
      <w:bookmarkStart w:id="2" w:name="P50"/>
      <w:bookmarkEnd w:id="2"/>
      <w:r>
        <w:t>ГОСУДАРСТВЕННЫЙ ЗАКАЗ</w:t>
      </w:r>
    </w:p>
    <w:p w:rsidR="00191D8B" w:rsidRDefault="00191D8B">
      <w:pPr>
        <w:pStyle w:val="ConsPlusTitle"/>
        <w:jc w:val="center"/>
      </w:pPr>
      <w:r>
        <w:t xml:space="preserve">РЕСПУБЛИКИ МАРИЙ ЭЛ НА </w:t>
      </w:r>
      <w:proofErr w:type="gramStart"/>
      <w:r>
        <w:t>ДОПОЛНИТЕЛЬНОЕ</w:t>
      </w:r>
      <w:proofErr w:type="gramEnd"/>
      <w:r>
        <w:t xml:space="preserve"> ПРОФЕССИОНАЛЬНОЕ</w:t>
      </w:r>
    </w:p>
    <w:p w:rsidR="00191D8B" w:rsidRDefault="00191D8B">
      <w:pPr>
        <w:pStyle w:val="ConsPlusTitle"/>
        <w:jc w:val="center"/>
      </w:pPr>
      <w:r>
        <w:t>ОБРАЗОВАНИЕ ГОСУДАРСТВЕННЫХ ГРАЖДАНСКИХ СЛУЖАЩИХ</w:t>
      </w:r>
    </w:p>
    <w:p w:rsidR="00191D8B" w:rsidRDefault="00191D8B">
      <w:pPr>
        <w:pStyle w:val="ConsPlusTitle"/>
        <w:jc w:val="center"/>
      </w:pPr>
      <w:r>
        <w:t>РЕСПУБЛИКИ МАРИЙ ЭЛ НА 2016 ГОД</w:t>
      </w: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ind w:firstLine="540"/>
        <w:jc w:val="both"/>
      </w:pPr>
      <w:r>
        <w:t>1. Дополнительное профессиональное образование государственных гражданских служащих Республики Марий Эл</w:t>
      </w:r>
    </w:p>
    <w:p w:rsidR="00191D8B" w:rsidRDefault="00191D8B">
      <w:pPr>
        <w:sectPr w:rsidR="00191D8B" w:rsidSect="0079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D8B" w:rsidRDefault="00191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020"/>
        <w:gridCol w:w="1247"/>
        <w:gridCol w:w="1020"/>
        <w:gridCol w:w="1134"/>
        <w:gridCol w:w="1247"/>
        <w:gridCol w:w="1247"/>
      </w:tblGrid>
      <w:tr w:rsidR="00191D8B"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Наименование государственного органа Республики Марий Эл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Количество государственных гражданских служащих Республики Марий Эл, направляемых на обучение (человек)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Объем бюджетных ассигнований, предусмотренных в республиканском бюджете Республики Марий Эл (тыс. рублей)</w:t>
            </w:r>
          </w:p>
        </w:tc>
      </w:tr>
      <w:tr w:rsidR="00191D8B">
        <w:tc>
          <w:tcPr>
            <w:tcW w:w="26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D8B" w:rsidRDefault="00191D8B"/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в том числе по образовательным программам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</w:p>
        </w:tc>
      </w:tr>
      <w:tr w:rsidR="00191D8B">
        <w:tc>
          <w:tcPr>
            <w:tcW w:w="26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D8B" w:rsidRDefault="00191D8B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профессиональную переподготовку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повышение квалификации</w:t>
            </w:r>
          </w:p>
        </w:tc>
      </w:tr>
      <w:tr w:rsidR="00191D8B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7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Администрация Главы Республики Марий Эл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90,0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Государственное Собрание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50,0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Государственная счетная палата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10,0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Конституционный суд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3,3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Центральная избирательная комиссия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36,7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lastRenderedPageBreak/>
              <w:t>Министерство государственного имущества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50,0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Министерство здравоохранения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43,3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148,3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43,3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Министерство лесного и охотничьего хозяйства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103,3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Министерство образования и науки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53,3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Министерство промышленности, транспорта и дорожного хозяйства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40,0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70,0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 xml:space="preserve">Министерство социального развития </w:t>
            </w:r>
            <w:r>
              <w:lastRenderedPageBreak/>
              <w:t>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103,3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lastRenderedPageBreak/>
              <w:t>Министерство строительства, архитектуры и жилищно-коммунального хозяйства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66,6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Министерство финансов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73,3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Министерство спорта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16,7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Министерство экономического развития и торговли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56,6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Министерство юстиции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139,9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139,9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Комитет ветеринарии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30,0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Комитет Республики Марий Эл по туризму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10,0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Департамент информатизации и связи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6,7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 xml:space="preserve">Департамент экологической безопасности, природопользования и </w:t>
            </w:r>
            <w:r>
              <w:lastRenderedPageBreak/>
              <w:t>защиты населения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56,6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lastRenderedPageBreak/>
              <w:t>Департамент труда и занятости населения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66,6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1569,5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1219,5</w:t>
            </w:r>
          </w:p>
        </w:tc>
      </w:tr>
    </w:tbl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ind w:firstLine="540"/>
        <w:jc w:val="both"/>
      </w:pPr>
      <w:r>
        <w:t>2. Научно-методическое, учебно-методическое и информационно-аналитическое обеспечение профессионального образования государственных гражданских служащих Республики Марий Эл</w:t>
      </w:r>
    </w:p>
    <w:p w:rsidR="00191D8B" w:rsidRDefault="00191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231"/>
      </w:tblGrid>
      <w:tr w:rsidR="00191D8B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D8B" w:rsidRDefault="00191D8B">
            <w:pPr>
              <w:pStyle w:val="ConsPlusNormal"/>
              <w:jc w:val="center"/>
            </w:pPr>
            <w:r>
              <w:t>Виды работ и услуг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Объем бюджетных ассигнований, предусмотренных в республиканском бюджете Республики Марий Эл (тыс. рублей)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1. Работы и услуги по научно-методическому обеспечению дополнительного профессионального образования государственных гражданских служащих Республики Марий Эл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2. Работы и услуги по учебно-методическому обеспечению дополнительного профессионального образования государственных гражданских служащих Республики Марий Эл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78,5</w:t>
            </w:r>
          </w:p>
        </w:tc>
      </w:tr>
      <w:tr w:rsidR="00191D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both"/>
            </w:pPr>
            <w:r>
              <w:t>3. Работы и услуги по информационно-аналитическому обеспечению дополнительного профессионального образования государственных гражданских служащих Республики Марий Эл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91D8B" w:rsidRDefault="00191D8B">
            <w:pPr>
              <w:pStyle w:val="ConsPlusNormal"/>
              <w:jc w:val="center"/>
            </w:pPr>
            <w:r>
              <w:t>-</w:t>
            </w:r>
          </w:p>
        </w:tc>
      </w:tr>
    </w:tbl>
    <w:p w:rsidR="00191D8B" w:rsidRDefault="00191D8B">
      <w:pPr>
        <w:sectPr w:rsidR="00191D8B">
          <w:pgSz w:w="16838" w:h="11905"/>
          <w:pgMar w:top="1701" w:right="1134" w:bottom="850" w:left="1134" w:header="0" w:footer="0" w:gutter="0"/>
          <w:cols w:space="720"/>
        </w:sectPr>
      </w:pP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ind w:firstLine="540"/>
        <w:jc w:val="both"/>
      </w:pPr>
      <w:r>
        <w:t>3. Общий объем бюджетных ассигнований, предусмотренных в республиканском бюджете Республики Марий Эл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Эл, - 1648 тыс. рублей.</w:t>
      </w: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jc w:val="right"/>
      </w:pPr>
      <w:r>
        <w:t>Утверждены</w:t>
      </w:r>
    </w:p>
    <w:p w:rsidR="00191D8B" w:rsidRDefault="00191D8B">
      <w:pPr>
        <w:pStyle w:val="ConsPlusNormal"/>
        <w:jc w:val="right"/>
      </w:pPr>
      <w:r>
        <w:t>постановлением</w:t>
      </w:r>
    </w:p>
    <w:p w:rsidR="00191D8B" w:rsidRDefault="00191D8B">
      <w:pPr>
        <w:pStyle w:val="ConsPlusNormal"/>
        <w:jc w:val="right"/>
      </w:pPr>
      <w:r>
        <w:t>Правительства</w:t>
      </w:r>
    </w:p>
    <w:p w:rsidR="00191D8B" w:rsidRDefault="00191D8B">
      <w:pPr>
        <w:pStyle w:val="ConsPlusNormal"/>
        <w:jc w:val="right"/>
      </w:pPr>
      <w:r>
        <w:t>Республики Марий Эл</w:t>
      </w:r>
    </w:p>
    <w:p w:rsidR="00191D8B" w:rsidRDefault="00191D8B">
      <w:pPr>
        <w:pStyle w:val="ConsPlusNormal"/>
        <w:jc w:val="right"/>
      </w:pPr>
      <w:r>
        <w:t>от 24 марта 2016 г. N 125</w:t>
      </w: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Title"/>
        <w:jc w:val="center"/>
      </w:pPr>
      <w:bookmarkStart w:id="3" w:name="P267"/>
      <w:bookmarkEnd w:id="3"/>
      <w:r>
        <w:t>ПРИОРИТЕТНЫЕ НАПРАВЛЕНИЯ</w:t>
      </w:r>
    </w:p>
    <w:p w:rsidR="00191D8B" w:rsidRDefault="00191D8B">
      <w:pPr>
        <w:pStyle w:val="ConsPlusTitle"/>
        <w:jc w:val="center"/>
      </w:pPr>
      <w:r>
        <w:t>ДОПОЛНИТЕЛЬНОГО ПРОФЕССИОНАЛЬНОГО ОБРАЗОВАНИЯ</w:t>
      </w:r>
    </w:p>
    <w:p w:rsidR="00191D8B" w:rsidRDefault="00191D8B">
      <w:pPr>
        <w:pStyle w:val="ConsPlusTitle"/>
        <w:jc w:val="center"/>
      </w:pPr>
      <w:r>
        <w:t>ГОСУДАРСТВЕННЫХ ГРАЖДАНСКИХ СЛУЖАЩИХ РЕСПУБЛИКИ МАРИЙ ЭЛ</w:t>
      </w:r>
    </w:p>
    <w:p w:rsidR="00191D8B" w:rsidRDefault="00191D8B">
      <w:pPr>
        <w:pStyle w:val="ConsPlusTitle"/>
        <w:jc w:val="center"/>
      </w:pPr>
      <w:r>
        <w:t>НА 2016 ГОД</w:t>
      </w: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ind w:firstLine="540"/>
        <w:jc w:val="both"/>
      </w:pPr>
      <w:r>
        <w:t xml:space="preserve">1. Развитие системы государственной службы Российской Федерации (в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управления", </w:t>
      </w:r>
      <w:hyperlink r:id="rId13" w:history="1">
        <w:r>
          <w:rPr>
            <w:color w:val="0000FF"/>
          </w:rPr>
          <w:t>Основными направлениями</w:t>
        </w:r>
      </w:hyperlink>
      <w:r>
        <w:t xml:space="preserve"> деятельности Правительства Российской Федерации на период до 2018 года, утвержденными Правительством Российской Федерации 14 мая 2015 г.).</w:t>
      </w:r>
    </w:p>
    <w:p w:rsidR="00191D8B" w:rsidRDefault="00191D8B">
      <w:pPr>
        <w:pStyle w:val="ConsPlusNormal"/>
        <w:ind w:firstLine="540"/>
        <w:jc w:val="both"/>
      </w:pPr>
      <w:r>
        <w:t xml:space="preserve">2. Государственная политика в области противодействия коррупции. Основные направления деятельности государственных органов Республики Марий Эл по повышению эффективности противодействия коррупции (в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коррупции").</w:t>
      </w:r>
    </w:p>
    <w:p w:rsidR="00191D8B" w:rsidRDefault="00191D8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Государственная бюджетная политика (в соответствии с Бюджетным </w:t>
      </w:r>
      <w:hyperlink r:id="rId15" w:history="1">
        <w:r>
          <w:rPr>
            <w:color w:val="0000FF"/>
          </w:rPr>
          <w:t>посланием</w:t>
        </w:r>
      </w:hyperlink>
      <w:r>
        <w:t xml:space="preserve"> Президента Российской Федерации Федеральному Собранию Российской Федерации от 13 июня 2013 г. "О бюджетной политике в 2014 - 2016 годах", </w:t>
      </w:r>
      <w:hyperlink r:id="rId16" w:history="1">
        <w:r>
          <w:rPr>
            <w:color w:val="0000FF"/>
          </w:rPr>
          <w:t>Основными направлениями</w:t>
        </w:r>
      </w:hyperlink>
      <w:r>
        <w:t xml:space="preserve"> деятельности Правительства Российской Федерации на период до 2018 года, утвержденными Правительством Российской Федерации 14 мая 2015 г.,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Марий Эл от 17 декабря 2015 г. N 50-З "О республиканском бюджете</w:t>
      </w:r>
      <w:proofErr w:type="gramEnd"/>
      <w:r>
        <w:t xml:space="preserve"> </w:t>
      </w:r>
      <w:proofErr w:type="gramStart"/>
      <w:r>
        <w:t xml:space="preserve">Республики Марий Эл на 2016 год",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30 декабря 2011 г. N 435 "Об утверждении Порядка разработки, реализации и оценки эффективности государственных программ Республики Марий Эл").</w:t>
      </w:r>
      <w:proofErr w:type="gramEnd"/>
    </w:p>
    <w:p w:rsidR="00191D8B" w:rsidRDefault="00191D8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Государственная внешняя политика, включая вопросы, связанные с присоединением Российской Федерации к Всемирной торговой организации (в соответствии с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605 "О мерах по реализации внешнеполитического курса Российской Федерации",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апреля 2014 г. N 259 "Об утверждении Концепции государственной политики Российской Федерации в сфере содействия международному развитию", </w:t>
      </w:r>
      <w:hyperlink r:id="rId21" w:history="1">
        <w:r>
          <w:rPr>
            <w:color w:val="0000FF"/>
          </w:rPr>
          <w:t>Концепцией</w:t>
        </w:r>
        <w:proofErr w:type="gramEnd"/>
      </w:hyperlink>
      <w:r>
        <w:t xml:space="preserve"> внешней политики Российской Федерации, утвержденной Президентом Российской Федерации 12 февраля 2013 г.,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27 марта 2013 г. N 89 "О мерах по адаптации экономики Республики Марий Эл к условиям Всемирной торговой организации").</w:t>
      </w:r>
    </w:p>
    <w:p w:rsidR="00191D8B" w:rsidRDefault="00191D8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Государственная политика в области обеспечения национальной безопасности, основные направления ее реализации (в соответствии с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602 "Об обеспечении межнационального согласия",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года",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декабря 2015</w:t>
      </w:r>
      <w:proofErr w:type="gramEnd"/>
      <w:r>
        <w:t xml:space="preserve"> г. N 683 "О Стратегии национальной безопасности Российской Федерации",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8 октября 2012 г. N 387 "О </w:t>
      </w:r>
      <w:r>
        <w:lastRenderedPageBreak/>
        <w:t>государственной программе Республики Марий Эл "Государственная национальная политика Республики Марий Эл на 2013 - 2020 годы").</w:t>
      </w:r>
    </w:p>
    <w:p w:rsidR="00191D8B" w:rsidRDefault="00191D8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Повышение эффективности предоставления государственных и муниципальных услуг (в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управления", </w:t>
      </w:r>
      <w:hyperlink r:id="rId29" w:history="1">
        <w:r>
          <w:rPr>
            <w:color w:val="0000FF"/>
          </w:rPr>
          <w:t>Концепцией</w:t>
        </w:r>
      </w:hyperlink>
      <w: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</w:t>
      </w:r>
      <w:proofErr w:type="gramEnd"/>
      <w:r>
        <w:t xml:space="preserve"> от 25 декабря 2013 г. N 2516-р).</w:t>
      </w:r>
    </w:p>
    <w:p w:rsidR="00191D8B" w:rsidRDefault="00191D8B">
      <w:pPr>
        <w:pStyle w:val="ConsPlusNormal"/>
        <w:ind w:firstLine="540"/>
        <w:jc w:val="both"/>
      </w:pPr>
      <w:r>
        <w:t xml:space="preserve">7. Государственная конкурентная политика. </w:t>
      </w:r>
      <w:proofErr w:type="gramStart"/>
      <w:r>
        <w:t xml:space="preserve">Основные направления ее реализации в Республике Марий Эл (в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31" w:history="1">
        <w:r>
          <w:rPr>
            <w:color w:val="0000FF"/>
          </w:rPr>
          <w:t>Основными направлениями</w:t>
        </w:r>
      </w:hyperlink>
      <w:r>
        <w:t xml:space="preserve"> деятельности Правительства Российской Федерации на период до 2018 года, утвержденными Правительством Российской Федерации 14 мая 2015 г.,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</w:t>
      </w:r>
      <w:proofErr w:type="gramEnd"/>
      <w:r>
        <w:t xml:space="preserve"> </w:t>
      </w:r>
      <w:proofErr w:type="gramStart"/>
      <w:r>
        <w:t>10 октября 2013 г. N 313 "Об утверждении Инвестиционной стратегии Республики Марий Эл до 2020 года").</w:t>
      </w:r>
      <w:proofErr w:type="gramEnd"/>
    </w:p>
    <w:p w:rsidR="00191D8B" w:rsidRDefault="00191D8B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Государственная демографическая политика, основные направления ее реализации в Республике Марий Эл, включая вопросы социальной поддержки граждан с ограниченными возможностями (в соответствии с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октября 2007 г. N 1351 "Об утверждении Концепции демографической политики Российской Федерации на период до 2025 года",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июня 2010 г. N 690 "Об утверждении Стратегии государственной</w:t>
      </w:r>
      <w:proofErr w:type="gramEnd"/>
      <w:r>
        <w:t xml:space="preserve"> </w:t>
      </w:r>
      <w:proofErr w:type="gramStart"/>
      <w:r>
        <w:t xml:space="preserve">антинаркотической политики Российской Федерации до 2020 года",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606 "О мерах по реализации демографической политики Российской Федерации", Конвенцией о правах инвалидов (заключена в г. Нью-Йорке 13 декабря 2006 г.), ратифицированной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3 мая 2012 г. N 46-ФЗ "О ратификации Конвенции о правах инвалидов").</w:t>
      </w:r>
      <w:proofErr w:type="gramEnd"/>
    </w:p>
    <w:p w:rsidR="00191D8B" w:rsidRDefault="00191D8B">
      <w:pPr>
        <w:pStyle w:val="ConsPlusNormal"/>
        <w:ind w:firstLine="540"/>
        <w:jc w:val="both"/>
      </w:pPr>
      <w:r>
        <w:t xml:space="preserve">9. Внедрение информационных технологий в государственное управление (в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г. N 313 "Об утверждении государственной программы Российской Федерации "Информационное общество (2011 - 2020 годы)", </w:t>
      </w:r>
      <w:hyperlink r:id="rId38" w:history="1">
        <w:r>
          <w:rPr>
            <w:color w:val="0000FF"/>
          </w:rPr>
          <w:t>Основными направлениями</w:t>
        </w:r>
      </w:hyperlink>
      <w:r>
        <w:t xml:space="preserve"> деятельности Правительства Российской Федерации на период до 2018 года, утвержденными Правительством Российской Федерации 14 мая 2015 г.).</w:t>
      </w:r>
    </w:p>
    <w:p w:rsidR="00191D8B" w:rsidRDefault="00191D8B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Государственная политика в области обеспечения доступа к информации о деятельности государственных органов и открытых данных (в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самоуправления",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управления", </w:t>
      </w:r>
      <w:hyperlink r:id="rId41" w:history="1">
        <w:r>
          <w:rPr>
            <w:color w:val="0000FF"/>
          </w:rPr>
          <w:t>Основными направлениями</w:t>
        </w:r>
        <w:proofErr w:type="gramEnd"/>
      </w:hyperlink>
      <w:r>
        <w:t xml:space="preserve"> деятельности Правительства Российской Федерации на период до 2018 года, утвержденными Правительством Российской Федерации 14 мая 2015 г.,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Республики Марий Эл от 1 апреля 2010 г. N 63 "Об обеспечении доступа к информации о деятельности государственных органов Республики Марий Эл").</w:t>
      </w: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jc w:val="both"/>
      </w:pPr>
    </w:p>
    <w:p w:rsidR="00191D8B" w:rsidRDefault="00191D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B3E" w:rsidRDefault="00F77B3E"/>
    <w:sectPr w:rsidR="00F77B3E" w:rsidSect="00493A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8B"/>
    <w:rsid w:val="00191D8B"/>
    <w:rsid w:val="002C3B3D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CF25BD20103C3E247B077BAA9DBF753D088198C53E55B35759D953E6g7H6L" TargetMode="External"/><Relationship Id="rId18" Type="http://schemas.openxmlformats.org/officeDocument/2006/relationships/hyperlink" Target="consultantplus://offline/ref=44CF25BD20103C3E247B1976BCF1E3783A04D691C93D5EE60206820EB17FFE59g8H3L" TargetMode="External"/><Relationship Id="rId26" Type="http://schemas.openxmlformats.org/officeDocument/2006/relationships/hyperlink" Target="consultantplus://offline/ref=44CF25BD20103C3E247B1976BCF1E3783A04D691C93B5FE70D06820EB17FFE59g8H3L" TargetMode="External"/><Relationship Id="rId39" Type="http://schemas.openxmlformats.org/officeDocument/2006/relationships/hyperlink" Target="consultantplus://offline/ref=44CF25BD20103C3E247B077BAA9DBF753D068C95C53855B35759D953E6g7H6L" TargetMode="External"/><Relationship Id="rId21" Type="http://schemas.openxmlformats.org/officeDocument/2006/relationships/hyperlink" Target="consultantplus://offline/ref=44CF25BD20103C3E247B077BAA9DBF753D0B8A9ECE3855B35759D953E6g7H6L" TargetMode="External"/><Relationship Id="rId34" Type="http://schemas.openxmlformats.org/officeDocument/2006/relationships/hyperlink" Target="consultantplus://offline/ref=44CF25BD20103C3E247B077BAA9DBF753D098D9CC53F55B35759D953E6g7H6L" TargetMode="External"/><Relationship Id="rId42" Type="http://schemas.openxmlformats.org/officeDocument/2006/relationships/hyperlink" Target="consultantplus://offline/ref=44CF25BD20103C3E247B1976BCF1E3783A04D691C93A5CED0C06820EB17FFE59g8H3L" TargetMode="External"/><Relationship Id="rId47" Type="http://schemas.openxmlformats.org/officeDocument/2006/relationships/customXml" Target="../customXml/item3.xml"/><Relationship Id="rId7" Type="http://schemas.openxmlformats.org/officeDocument/2006/relationships/hyperlink" Target="consultantplus://offline/ref=44CF25BD20103C3E247B1976BCF1E3783A04D691C93A5CE30206820EB17FFE59833DC7A4DA4432g0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CF25BD20103C3E247B077BAA9DBF753D088198C53E55B35759D953E6g7H6L" TargetMode="External"/><Relationship Id="rId29" Type="http://schemas.openxmlformats.org/officeDocument/2006/relationships/hyperlink" Target="consultantplus://offline/ref=44CF25BD20103C3E247B077BAA9DBF753D0A8E94CC3C55B35759D953E676F40EC4729EE69E493702g1H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F25BD20103C3E247B1976BCF1E3783A04D691C93A58E30A06820EB17FFE59833DC7A4DA4436031B8481g7H1L" TargetMode="External"/><Relationship Id="rId11" Type="http://schemas.openxmlformats.org/officeDocument/2006/relationships/hyperlink" Target="consultantplus://offline/ref=44CF25BD20103C3E247B1976BCF1E3783A04D691C93C57E70306820EB17FFE59833DC7A4DA4436031B8486g7HCL" TargetMode="External"/><Relationship Id="rId24" Type="http://schemas.openxmlformats.org/officeDocument/2006/relationships/hyperlink" Target="consultantplus://offline/ref=44CF25BD20103C3E247B077BAA9DBF753D0C819FC83E55B35759D953E6g7H6L" TargetMode="External"/><Relationship Id="rId32" Type="http://schemas.openxmlformats.org/officeDocument/2006/relationships/hyperlink" Target="consultantplus://offline/ref=44CF25BD20103C3E247B1976BCF1E3783A04D691C93C5CE40B06820EB17FFE59g8H3L" TargetMode="External"/><Relationship Id="rId37" Type="http://schemas.openxmlformats.org/officeDocument/2006/relationships/hyperlink" Target="consultantplus://offline/ref=44CF25BD20103C3E247B077BAA9DBF753D078998CE3D55B35759D953E6g7H6L" TargetMode="External"/><Relationship Id="rId40" Type="http://schemas.openxmlformats.org/officeDocument/2006/relationships/hyperlink" Target="consultantplus://offline/ref=44CF25BD20103C3E247B077BAA9DBF753D0D819FCE3855B35759D953E6g7H6L" TargetMode="External"/><Relationship Id="rId45" Type="http://schemas.openxmlformats.org/officeDocument/2006/relationships/customXml" Target="../customXml/item1.xml"/><Relationship Id="rId5" Type="http://schemas.openxmlformats.org/officeDocument/2006/relationships/hyperlink" Target="consultantplus://offline/ref=44CF25BD20103C3E247B1976BCF1E3783A04D691C93A57E60206820EB17FFE59833DC7A4DA4436031B8380g7H7L" TargetMode="External"/><Relationship Id="rId15" Type="http://schemas.openxmlformats.org/officeDocument/2006/relationships/hyperlink" Target="consultantplus://offline/ref=44CF25BD20103C3E247B077BAA9DBF753D0B8F99C83C55B35759D953E6g7H6L" TargetMode="External"/><Relationship Id="rId23" Type="http://schemas.openxmlformats.org/officeDocument/2006/relationships/hyperlink" Target="consultantplus://offline/ref=44CF25BD20103C3E247B077BAA9DBF753D0D819FCE3955B35759D953E6g7H6L" TargetMode="External"/><Relationship Id="rId28" Type="http://schemas.openxmlformats.org/officeDocument/2006/relationships/hyperlink" Target="consultantplus://offline/ref=44CF25BD20103C3E247B077BAA9DBF753D0D819FCE3855B35759D953E6g7H6L" TargetMode="External"/><Relationship Id="rId36" Type="http://schemas.openxmlformats.org/officeDocument/2006/relationships/hyperlink" Target="consultantplus://offline/ref=44CF25BD20103C3E247B077BAA9DBF753D0D819ECD3E55B35759D953E6g7H6L" TargetMode="External"/><Relationship Id="rId10" Type="http://schemas.openxmlformats.org/officeDocument/2006/relationships/hyperlink" Target="consultantplus://offline/ref=44CF25BD20103C3E247B1976BCF1E3783A04D691C93E5BE00206820EB17FFE59g8H3L" TargetMode="External"/><Relationship Id="rId19" Type="http://schemas.openxmlformats.org/officeDocument/2006/relationships/hyperlink" Target="consultantplus://offline/ref=44CF25BD20103C3E247B077BAA9DBF753D0D819FC93E55B35759D953E6g7H6L" TargetMode="External"/><Relationship Id="rId31" Type="http://schemas.openxmlformats.org/officeDocument/2006/relationships/hyperlink" Target="consultantplus://offline/ref=44CF25BD20103C3E247B077BAA9DBF753D088198C53E55B35759D953E6g7H6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CF25BD20103C3E247B1976BCF1E3783A04D691C93C57E20E06820EB17FFE59g8H3L" TargetMode="External"/><Relationship Id="rId14" Type="http://schemas.openxmlformats.org/officeDocument/2006/relationships/hyperlink" Target="consultantplus://offline/ref=44CF25BD20103C3E247B077BAA9DBF753D068C9CCB3855B35759D953E6g7H6L" TargetMode="External"/><Relationship Id="rId22" Type="http://schemas.openxmlformats.org/officeDocument/2006/relationships/hyperlink" Target="consultantplus://offline/ref=44CF25BD20103C3E247B1976BCF1E3783A04D691C93B5AED0B06820EB17FFE59g8H3L" TargetMode="External"/><Relationship Id="rId27" Type="http://schemas.openxmlformats.org/officeDocument/2006/relationships/hyperlink" Target="consultantplus://offline/ref=44CF25BD20103C3E247B077BAA9DBF753E0F899DC93855B35759D953E6g7H6L" TargetMode="External"/><Relationship Id="rId30" Type="http://schemas.openxmlformats.org/officeDocument/2006/relationships/hyperlink" Target="consultantplus://offline/ref=44CF25BD20103C3E247B077BAA9DBF753E0F8895C43A55B35759D953E6g7H6L" TargetMode="External"/><Relationship Id="rId35" Type="http://schemas.openxmlformats.org/officeDocument/2006/relationships/hyperlink" Target="consultantplus://offline/ref=44CF25BD20103C3E247B077BAA9DBF753D0D819FC93F55B35759D953E6g7H6L" TargetMode="External"/><Relationship Id="rId43" Type="http://schemas.openxmlformats.org/officeDocument/2006/relationships/fontTable" Target="fontTable.xml"/><Relationship Id="rId48" Type="http://schemas.openxmlformats.org/officeDocument/2006/relationships/customXml" Target="../customXml/item4.xml"/><Relationship Id="rId8" Type="http://schemas.openxmlformats.org/officeDocument/2006/relationships/hyperlink" Target="consultantplus://offline/ref=44CF25BD20103C3E247B1976BCF1E3783A04D691C93A5CE30206820EB17FFE59833DC7A4DA4436031B8486g7H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CF25BD20103C3E247B077BAA9DBF753D0D819FCE3855B35759D953E6g7H6L" TargetMode="External"/><Relationship Id="rId17" Type="http://schemas.openxmlformats.org/officeDocument/2006/relationships/hyperlink" Target="consultantplus://offline/ref=44CF25BD20103C3E247B1976BCF1E3783A04D691C93B5BE60D06820EB17FFE59g8H3L" TargetMode="External"/><Relationship Id="rId25" Type="http://schemas.openxmlformats.org/officeDocument/2006/relationships/hyperlink" Target="consultantplus://offline/ref=44CF25BD20103C3E247B077BAA9DBF753D06899ACB3755B35759D953E6g7H6L" TargetMode="External"/><Relationship Id="rId33" Type="http://schemas.openxmlformats.org/officeDocument/2006/relationships/hyperlink" Target="consultantplus://offline/ref=44CF25BD20103C3E247B077BAA9DBF753D098D9CCB3755B35759D953E6g7H6L" TargetMode="External"/><Relationship Id="rId38" Type="http://schemas.openxmlformats.org/officeDocument/2006/relationships/hyperlink" Target="consultantplus://offline/ref=44CF25BD20103C3E247B077BAA9DBF753D088198C53E55B35759D953E6g7H6L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consultantplus://offline/ref=44CF25BD20103C3E247B077BAA9DBF753D068098C93A55B35759D953E6g7H6L" TargetMode="External"/><Relationship Id="rId41" Type="http://schemas.openxmlformats.org/officeDocument/2006/relationships/hyperlink" Target="consultantplus://offline/ref=44CF25BD20103C3E247B077BAA9DBF753D088198C53E55B35759D953E6g7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7A4E24E75A5841A1400F28C4EBF76F" ma:contentTypeVersion="1" ma:contentTypeDescription="Создание документа." ma:contentTypeScope="" ma:versionID="c04f260bbca0ea079dbd5db2da4e74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государственного заказа Республики Марий Эл
на дополнительное профессиональное образование
государственных гражданских служащих Республики Марий Эл
на 2016 год и приоритетных направлений дополнительного
профессионального образования государственных гражданских
служащих Республики Марий Эл на 2016 год и о внесении
изменения в Постановление Правительства Республики Марий Эл от 29 декабря 2006 г. № 287»</_x041e__x043f__x0438__x0441__x0430__x043d__x0438__x0435_>
    <_dlc_DocId xmlns="57504d04-691e-4fc4-8f09-4f19fdbe90f6">XXJ7TYMEEKJ2-924-35</_dlc_DocId>
    <_dlc_DocIdUrl xmlns="57504d04-691e-4fc4-8f09-4f19fdbe90f6">
      <Url>https://vip.gov.mari.ru/publicservice/_layouts/DocIdRedir.aspx?ID=XXJ7TYMEEKJ2-924-35</Url>
      <Description>XXJ7TYMEEKJ2-924-35</Description>
    </_dlc_DocIdUrl>
  </documentManagement>
</p:properties>
</file>

<file path=customXml/itemProps1.xml><?xml version="1.0" encoding="utf-8"?>
<ds:datastoreItem xmlns:ds="http://schemas.openxmlformats.org/officeDocument/2006/customXml" ds:itemID="{3F860529-18EC-43C9-9641-7E514CB867FE}"/>
</file>

<file path=customXml/itemProps2.xml><?xml version="1.0" encoding="utf-8"?>
<ds:datastoreItem xmlns:ds="http://schemas.openxmlformats.org/officeDocument/2006/customXml" ds:itemID="{5BCA1EB4-65F3-44A0-A353-C66B1CCD3029}"/>
</file>

<file path=customXml/itemProps3.xml><?xml version="1.0" encoding="utf-8"?>
<ds:datastoreItem xmlns:ds="http://schemas.openxmlformats.org/officeDocument/2006/customXml" ds:itemID="{4E2EC4C8-D5E6-492F-BF39-E3A1F69DB79A}"/>
</file>

<file path=customXml/itemProps4.xml><?xml version="1.0" encoding="utf-8"?>
<ds:datastoreItem xmlns:ds="http://schemas.openxmlformats.org/officeDocument/2006/customXml" ds:itemID="{813352DB-865C-47BF-A599-FFAF5A85D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3016</Words>
  <Characters>17192</Characters>
  <Application>Microsoft Office Word</Application>
  <DocSecurity>0</DocSecurity>
  <Lines>143</Lines>
  <Paragraphs>40</Paragraphs>
  <ScaleCrop>false</ScaleCrop>
  <Company/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24 марта 2016 г. № 125</dc:title>
  <dc:creator>Упр_госслужбы_ИвойловаЕВ</dc:creator>
  <cp:lastModifiedBy>Упр_госслужбы_ИвойловаЕВ</cp:lastModifiedBy>
  <cp:revision>1</cp:revision>
  <dcterms:created xsi:type="dcterms:W3CDTF">2016-07-25T11:07:00Z</dcterms:created>
  <dcterms:modified xsi:type="dcterms:W3CDTF">2016-07-25T11:08:00Z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0x010100967A4E24E75A5841A1400F28C4EBF76F</vt:lpwstr>
  </property>
  <property fmtid="{D5CDD505-2E9C-101B-9397-08002B2CF9AE}" pid="3" name="_dlc_DocIdItemGuid">
    <vt:lpwstr>827376d3-eb9c-4b43-8532-19492c7df650</vt:lpwstr>
  </property>
</Properties>
</file>