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AD" w:rsidRDefault="002D19AD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МАРИЙ ЭЛ</w:t>
      </w:r>
    </w:p>
    <w:p w:rsidR="002D19AD" w:rsidRDefault="002D19AD">
      <w:pPr>
        <w:pStyle w:val="ConsPlusTitle"/>
        <w:jc w:val="center"/>
      </w:pPr>
    </w:p>
    <w:p w:rsidR="002D19AD" w:rsidRDefault="002D19AD">
      <w:pPr>
        <w:pStyle w:val="ConsPlusTitle"/>
        <w:jc w:val="center"/>
      </w:pPr>
      <w:r>
        <w:t>ПОСТАНОВЛЕНИЕ</w:t>
      </w:r>
    </w:p>
    <w:p w:rsidR="002D19AD" w:rsidRDefault="002D19AD">
      <w:pPr>
        <w:pStyle w:val="ConsPlusTitle"/>
        <w:jc w:val="center"/>
      </w:pPr>
      <w:r>
        <w:t>от 26 апреля 2012 г. N 137</w:t>
      </w:r>
    </w:p>
    <w:p w:rsidR="002D19AD" w:rsidRDefault="002D19AD">
      <w:pPr>
        <w:pStyle w:val="ConsPlusTitle"/>
        <w:jc w:val="center"/>
      </w:pPr>
    </w:p>
    <w:p w:rsidR="002D19AD" w:rsidRDefault="002D19AD">
      <w:pPr>
        <w:pStyle w:val="ConsPlusTitle"/>
        <w:jc w:val="center"/>
      </w:pPr>
      <w:r>
        <w:t xml:space="preserve">ОБ ОРГАНИЗАЦИИ </w:t>
      </w:r>
      <w:proofErr w:type="gramStart"/>
      <w:r>
        <w:t>МЕЖВЕДОМСТВЕННОГО</w:t>
      </w:r>
      <w:proofErr w:type="gramEnd"/>
      <w:r>
        <w:t xml:space="preserve"> ИНФОРМАЦИОННОГО</w:t>
      </w:r>
    </w:p>
    <w:p w:rsidR="002D19AD" w:rsidRDefault="002D19AD">
      <w:pPr>
        <w:pStyle w:val="ConsPlusTitle"/>
        <w:jc w:val="center"/>
      </w:pPr>
      <w:r>
        <w:t>ВЗАИМОДЕЙСТВИЯ В РЕСПУБЛИКЕ МАРИЙ ЭЛ</w:t>
      </w:r>
    </w:p>
    <w:p w:rsidR="002D19AD" w:rsidRDefault="002D19AD">
      <w:pPr>
        <w:pStyle w:val="ConsPlusNormal"/>
        <w:jc w:val="center"/>
      </w:pPr>
    </w:p>
    <w:p w:rsidR="002D19AD" w:rsidRDefault="002D19AD">
      <w:pPr>
        <w:pStyle w:val="ConsPlusNormal"/>
        <w:jc w:val="center"/>
      </w:pPr>
      <w:r>
        <w:t>Список изменяющих документов</w:t>
      </w:r>
    </w:p>
    <w:p w:rsidR="002D19AD" w:rsidRDefault="002D19AD">
      <w:pPr>
        <w:pStyle w:val="ConsPlusNormal"/>
        <w:jc w:val="center"/>
      </w:pPr>
      <w:proofErr w:type="gramStart"/>
      <w:r>
        <w:t>(в ред. постановлений Правительства Республики Марий Эл</w:t>
      </w:r>
      <w:proofErr w:type="gramEnd"/>
    </w:p>
    <w:p w:rsidR="002D19AD" w:rsidRDefault="002D19AD">
      <w:pPr>
        <w:pStyle w:val="ConsPlusNormal"/>
        <w:jc w:val="center"/>
      </w:pPr>
      <w:r>
        <w:t xml:space="preserve">от 05.06.2013 </w:t>
      </w:r>
      <w:hyperlink r:id="rId5" w:history="1">
        <w:r>
          <w:rPr>
            <w:color w:val="0000FF"/>
          </w:rPr>
          <w:t>N 182</w:t>
        </w:r>
      </w:hyperlink>
      <w:r>
        <w:t xml:space="preserve">, от 18.06.2014 </w:t>
      </w:r>
      <w:hyperlink r:id="rId6" w:history="1">
        <w:r>
          <w:rPr>
            <w:color w:val="0000FF"/>
          </w:rPr>
          <w:t>N 306</w:t>
        </w:r>
      </w:hyperlink>
      <w:r>
        <w:t xml:space="preserve">, от 26.12.2014 </w:t>
      </w:r>
      <w:hyperlink r:id="rId7" w:history="1">
        <w:r>
          <w:rPr>
            <w:color w:val="0000FF"/>
          </w:rPr>
          <w:t>N 694</w:t>
        </w:r>
      </w:hyperlink>
      <w:r>
        <w:t>,</w:t>
      </w:r>
    </w:p>
    <w:p w:rsidR="002D19AD" w:rsidRDefault="002D19AD">
      <w:pPr>
        <w:pStyle w:val="ConsPlusNormal"/>
        <w:jc w:val="center"/>
      </w:pPr>
      <w:r>
        <w:t xml:space="preserve">от 18.04.2017 </w:t>
      </w:r>
      <w:hyperlink r:id="rId8" w:history="1">
        <w:r>
          <w:rPr>
            <w:color w:val="0000FF"/>
          </w:rPr>
          <w:t>N 193</w:t>
        </w:r>
      </w:hyperlink>
      <w:r>
        <w:t>)</w:t>
      </w:r>
    </w:p>
    <w:p w:rsidR="002D19AD" w:rsidRDefault="002D19AD">
      <w:pPr>
        <w:pStyle w:val="ConsPlusNormal"/>
        <w:jc w:val="both"/>
      </w:pPr>
    </w:p>
    <w:p w:rsidR="002D19AD" w:rsidRDefault="002D19AD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9" w:history="1">
        <w:r>
          <w:rPr>
            <w:color w:val="0000FF"/>
          </w:rPr>
          <w:t>части 5 статьи 7.1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взаимодействия", а также в целях обеспечения межведомственного информационного взаимодействия при предоставлении государственных и муниципальных услуг и исполнении государственных</w:t>
      </w:r>
      <w:proofErr w:type="gramEnd"/>
      <w:r>
        <w:t xml:space="preserve"> и муниципальных функций в электронной форме Правительство Республики Марий Эл постановляет: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bookmarkStart w:id="1" w:name="P16"/>
      <w:bookmarkEnd w:id="1"/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системе межведомственного электронного взаимодействия Республики Марий Эл.</w:t>
      </w:r>
    </w:p>
    <w:p w:rsidR="002D19AD" w:rsidRDefault="002D19A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Департамент информатизации и связи Республики Марий Эл, определенный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11 ноября 2010 г. N 303 "О Департаменте информатизации и связи Республики Марий Эл и о внесении изменений в некоторые постановления Правительства Республики Марий Эл" как оператор информационной системы межведомственного электронного взаимодействия Республики Марий Эл, осуществляет координацию деятельности по подключению к системе межведомственного электронного </w:t>
      </w:r>
      <w:proofErr w:type="gramEnd"/>
      <w:r>
        <w:t>взаимодействия Республики Марий Эл органов исполнительной власти Республики Марий Эл, органов местного самоуправления и организаций, участвующих в предоставлении государственных и муниципальных услуг и исполнении государственных и муниципальных функций (далее - участники системы межведомственного электронного взаимодействия Республики Марий Эл).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3. Департаменту информатизации и связи Республики Марий Эл в срок до 1 июня 2012 г.:</w:t>
      </w:r>
    </w:p>
    <w:p w:rsidR="002D19AD" w:rsidRDefault="002D19AD">
      <w:pPr>
        <w:pStyle w:val="ConsPlusNormal"/>
        <w:ind w:firstLine="540"/>
        <w:jc w:val="both"/>
      </w:pPr>
      <w:r>
        <w:t>обеспечить организационно-техническую возможность подключения системы межведомственного электронного взаимодействия Республики Марий Эл к единой системе межведомственного электронного взаимодействия;</w:t>
      </w:r>
    </w:p>
    <w:p w:rsidR="002D19AD" w:rsidRDefault="002D19AD">
      <w:pPr>
        <w:pStyle w:val="ConsPlusNormal"/>
        <w:ind w:firstLine="540"/>
        <w:jc w:val="both"/>
      </w:pPr>
      <w:r>
        <w:t>организовать разработку электронных сервисов, необходимых для электронного взаимодействия участников системы межведомственного электронного взаимодействия Республики Марий Эл.</w:t>
      </w:r>
    </w:p>
    <w:p w:rsidR="002D19AD" w:rsidRDefault="002D19AD">
      <w:pPr>
        <w:pStyle w:val="ConsPlusNormal"/>
        <w:ind w:firstLine="540"/>
        <w:jc w:val="both"/>
      </w:pPr>
      <w:r>
        <w:t xml:space="preserve">4. Органам исполнительной власти Республики Марий Эл обеспечить подключение информационных систем, используемых при предоставлении государственных услуг и исполнении государственных функций, к системе межведомственного электронного взаимодействия Республики Марий Эл в соответствии с Положением, указанным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 xml:space="preserve">5. Рекомендовать органам местного самоуправления обеспечить подключение информационных систем, используемых при предоставлении муниципальных услуг и исполнении муниципальных функций, к системе межведомственного электронного взаимодействия Республики Марий Эл в соответствии с Положением, указанным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lastRenderedPageBreak/>
        <w:t>6. Установить, что днем поступления межведомственного запроса к участнику системы межведомственного электронного взаимодействия Республики Марий Эл считается день помещения межведомственного запроса в очередь запросов в соответствии с техническими требованиями к взаимодействию информационных систем в единой системе межведомственного электронного взаимодействия.</w:t>
      </w:r>
    </w:p>
    <w:p w:rsidR="002D19AD" w:rsidRDefault="002D19AD">
      <w:pPr>
        <w:pStyle w:val="ConsPlusNormal"/>
        <w:jc w:val="both"/>
      </w:pPr>
      <w:r>
        <w:t xml:space="preserve">(п. 6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18.04.2017 N 193)</w:t>
      </w:r>
    </w:p>
    <w:p w:rsidR="002D19AD" w:rsidRDefault="00DF2596">
      <w:pPr>
        <w:pStyle w:val="ConsPlusNormal"/>
        <w:ind w:firstLine="540"/>
        <w:jc w:val="both"/>
      </w:pPr>
      <w:hyperlink r:id="rId17" w:history="1">
        <w:r w:rsidR="002D19AD">
          <w:rPr>
            <w:color w:val="0000FF"/>
          </w:rPr>
          <w:t>7</w:t>
        </w:r>
      </w:hyperlink>
      <w:r w:rsidR="002D19AD">
        <w:t xml:space="preserve">. </w:t>
      </w:r>
      <w:proofErr w:type="gramStart"/>
      <w:r w:rsidR="002D19AD">
        <w:t>Контроль за</w:t>
      </w:r>
      <w:proofErr w:type="gramEnd"/>
      <w:r w:rsidR="002D19AD">
        <w:t xml:space="preserve"> исполнением настоящего постановления возложить на Заместителя Председателя Правительства Республики Марий Эл, министра промышленности, транспорта и дорожного хозяйства Республики Марий Эл.</w:t>
      </w:r>
    </w:p>
    <w:p w:rsidR="002D19AD" w:rsidRDefault="002D19AD">
      <w:pPr>
        <w:pStyle w:val="ConsPlusNormal"/>
        <w:jc w:val="both"/>
      </w:pPr>
      <w:r>
        <w:t xml:space="preserve">(в ред. постановлений Правительства Республики Марий Эл от 05.06.2013 </w:t>
      </w:r>
      <w:hyperlink r:id="rId18" w:history="1">
        <w:r>
          <w:rPr>
            <w:color w:val="0000FF"/>
          </w:rPr>
          <w:t>N 182</w:t>
        </w:r>
      </w:hyperlink>
      <w:r>
        <w:t xml:space="preserve">, от 18.04.2017 </w:t>
      </w:r>
      <w:hyperlink r:id="rId19" w:history="1">
        <w:r>
          <w:rPr>
            <w:color w:val="0000FF"/>
          </w:rPr>
          <w:t>N 193</w:t>
        </w:r>
      </w:hyperlink>
      <w:r>
        <w:t>)</w:t>
      </w:r>
    </w:p>
    <w:p w:rsidR="002D19AD" w:rsidRDefault="002D19AD">
      <w:pPr>
        <w:pStyle w:val="ConsPlusNormal"/>
        <w:jc w:val="both"/>
      </w:pPr>
    </w:p>
    <w:p w:rsidR="002D19AD" w:rsidRDefault="002D19AD">
      <w:pPr>
        <w:pStyle w:val="ConsPlusNormal"/>
        <w:jc w:val="right"/>
      </w:pPr>
      <w:r>
        <w:t>Председатель Правительства</w:t>
      </w:r>
    </w:p>
    <w:p w:rsidR="002D19AD" w:rsidRDefault="002D19AD">
      <w:pPr>
        <w:pStyle w:val="ConsPlusNormal"/>
        <w:jc w:val="right"/>
      </w:pPr>
      <w:r>
        <w:t>Республики Марий Эл</w:t>
      </w:r>
    </w:p>
    <w:p w:rsidR="002D19AD" w:rsidRDefault="002D19AD">
      <w:pPr>
        <w:pStyle w:val="ConsPlusNormal"/>
        <w:jc w:val="right"/>
      </w:pPr>
      <w:r>
        <w:t>Л.МАРКЕЛОВ</w:t>
      </w:r>
    </w:p>
    <w:p w:rsidR="002D19AD" w:rsidRDefault="002D19AD">
      <w:pPr>
        <w:pStyle w:val="ConsPlusNormal"/>
        <w:jc w:val="both"/>
      </w:pPr>
    </w:p>
    <w:p w:rsidR="002D19AD" w:rsidRDefault="002D19AD">
      <w:pPr>
        <w:pStyle w:val="ConsPlusNormal"/>
        <w:jc w:val="both"/>
      </w:pPr>
    </w:p>
    <w:p w:rsidR="002D19AD" w:rsidRDefault="002D19AD">
      <w:pPr>
        <w:pStyle w:val="ConsPlusNormal"/>
        <w:jc w:val="both"/>
      </w:pPr>
    </w:p>
    <w:p w:rsidR="002D19AD" w:rsidRDefault="002D19AD">
      <w:pPr>
        <w:pStyle w:val="ConsPlusNormal"/>
        <w:jc w:val="both"/>
      </w:pPr>
    </w:p>
    <w:p w:rsidR="002D19AD" w:rsidRDefault="002D19AD">
      <w:pPr>
        <w:pStyle w:val="ConsPlusNormal"/>
        <w:jc w:val="both"/>
      </w:pPr>
    </w:p>
    <w:p w:rsidR="002D19AD" w:rsidRDefault="002D19AD">
      <w:pPr>
        <w:pStyle w:val="ConsPlusNormal"/>
        <w:jc w:val="right"/>
        <w:outlineLvl w:val="0"/>
      </w:pPr>
      <w:r>
        <w:t>Утверждено</w:t>
      </w:r>
    </w:p>
    <w:p w:rsidR="002D19AD" w:rsidRDefault="002D19AD">
      <w:pPr>
        <w:pStyle w:val="ConsPlusNormal"/>
        <w:jc w:val="right"/>
      </w:pPr>
      <w:r>
        <w:t>постановлением</w:t>
      </w:r>
    </w:p>
    <w:p w:rsidR="002D19AD" w:rsidRDefault="002D19AD">
      <w:pPr>
        <w:pStyle w:val="ConsPlusNormal"/>
        <w:jc w:val="right"/>
      </w:pPr>
      <w:r>
        <w:t>Правительства</w:t>
      </w:r>
    </w:p>
    <w:p w:rsidR="002D19AD" w:rsidRDefault="002D19AD">
      <w:pPr>
        <w:pStyle w:val="ConsPlusNormal"/>
        <w:jc w:val="right"/>
      </w:pPr>
      <w:r>
        <w:t>Республики Марий Эл</w:t>
      </w:r>
    </w:p>
    <w:p w:rsidR="002D19AD" w:rsidRDefault="002D19AD">
      <w:pPr>
        <w:pStyle w:val="ConsPlusNormal"/>
        <w:jc w:val="right"/>
      </w:pPr>
      <w:r>
        <w:t>от 26 апреля 2012 г. N 137</w:t>
      </w:r>
    </w:p>
    <w:p w:rsidR="002D19AD" w:rsidRDefault="002D19AD">
      <w:pPr>
        <w:pStyle w:val="ConsPlusNormal"/>
        <w:jc w:val="both"/>
      </w:pPr>
    </w:p>
    <w:p w:rsidR="002D19AD" w:rsidRDefault="002D19AD">
      <w:pPr>
        <w:pStyle w:val="ConsPlusTitle"/>
        <w:jc w:val="center"/>
      </w:pPr>
      <w:bookmarkStart w:id="2" w:name="P45"/>
      <w:bookmarkEnd w:id="2"/>
      <w:r>
        <w:t>ПОЛОЖЕНИЕ</w:t>
      </w:r>
    </w:p>
    <w:p w:rsidR="002D19AD" w:rsidRDefault="002D19AD">
      <w:pPr>
        <w:pStyle w:val="ConsPlusTitle"/>
        <w:jc w:val="center"/>
      </w:pPr>
      <w:r>
        <w:t>О СИСТЕМЕ МЕЖВЕДОМСТВЕННОГО ЭЛЕКТРОННОГО ВЗАИМОДЕЙСТВИЯ</w:t>
      </w:r>
    </w:p>
    <w:p w:rsidR="002D19AD" w:rsidRDefault="002D19AD">
      <w:pPr>
        <w:pStyle w:val="ConsPlusTitle"/>
        <w:jc w:val="center"/>
      </w:pPr>
      <w:r>
        <w:t>РЕСПУБЛИКИ МАРИЙ ЭЛ</w:t>
      </w:r>
    </w:p>
    <w:p w:rsidR="002D19AD" w:rsidRDefault="002D19AD">
      <w:pPr>
        <w:pStyle w:val="ConsPlusNormal"/>
        <w:jc w:val="center"/>
      </w:pPr>
    </w:p>
    <w:p w:rsidR="002D19AD" w:rsidRDefault="002D19AD">
      <w:pPr>
        <w:pStyle w:val="ConsPlusNormal"/>
        <w:jc w:val="center"/>
      </w:pPr>
      <w:r>
        <w:t>Список изменяющих документов</w:t>
      </w:r>
    </w:p>
    <w:p w:rsidR="002D19AD" w:rsidRDefault="002D19AD">
      <w:pPr>
        <w:pStyle w:val="ConsPlusNormal"/>
        <w:jc w:val="center"/>
      </w:pPr>
      <w:proofErr w:type="gramStart"/>
      <w:r>
        <w:t>(в ред. постановлений Правительства Республики Марий Эл</w:t>
      </w:r>
      <w:proofErr w:type="gramEnd"/>
    </w:p>
    <w:p w:rsidR="002D19AD" w:rsidRDefault="002D19AD">
      <w:pPr>
        <w:pStyle w:val="ConsPlusNormal"/>
        <w:jc w:val="center"/>
      </w:pPr>
      <w:r>
        <w:t xml:space="preserve">от 18.06.2014 </w:t>
      </w:r>
      <w:hyperlink r:id="rId20" w:history="1">
        <w:r>
          <w:rPr>
            <w:color w:val="0000FF"/>
          </w:rPr>
          <w:t>N 306</w:t>
        </w:r>
      </w:hyperlink>
      <w:r>
        <w:t xml:space="preserve">, от 26.12.2014 </w:t>
      </w:r>
      <w:hyperlink r:id="rId21" w:history="1">
        <w:r>
          <w:rPr>
            <w:color w:val="0000FF"/>
          </w:rPr>
          <w:t>N 694</w:t>
        </w:r>
      </w:hyperlink>
      <w:r>
        <w:t xml:space="preserve">, от 18.04.2017 </w:t>
      </w:r>
      <w:hyperlink r:id="rId22" w:history="1">
        <w:r>
          <w:rPr>
            <w:color w:val="0000FF"/>
          </w:rPr>
          <w:t>N 193</w:t>
        </w:r>
      </w:hyperlink>
      <w:r>
        <w:t>)</w:t>
      </w:r>
    </w:p>
    <w:p w:rsidR="002D19AD" w:rsidRDefault="002D19AD">
      <w:pPr>
        <w:pStyle w:val="ConsPlusNormal"/>
        <w:jc w:val="both"/>
      </w:pPr>
    </w:p>
    <w:p w:rsidR="002D19AD" w:rsidRDefault="002D19A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назначение и правила формирования и функционирования системы межведомственного электронного взаимодействия Республики Марий Эл (далее - система взаимодействия), а также основы информационного обмена, осуществляемого с ее применением, между информационными системами органов исполнительной власти Республики Марий Эл, органов местного самоуправления, иных органов и организаций Республики Марий Эл (далее - органы и организации) в целях предоставления государственных и муниципальных услуг и исполнения</w:t>
      </w:r>
      <w:proofErr w:type="gramEnd"/>
      <w:r>
        <w:t xml:space="preserve"> государственных и муниципальных функций в электронной форме.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 xml:space="preserve">2. </w:t>
      </w:r>
      <w:proofErr w:type="gramStart"/>
      <w:r>
        <w:t>Система взаимодействия представляет собой государственную информационную систему Республики Марий Эл, включающую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(далее - электронные сервисы), сведения об истории движения в системе взаимодействия электронных сообщений при предоставлении государственных и муниципальных услуг, исполнении государственных и муниципальных</w:t>
      </w:r>
      <w:proofErr w:type="gramEnd"/>
      <w:r>
        <w:t xml:space="preserve"> </w:t>
      </w:r>
      <w:proofErr w:type="gramStart"/>
      <w:r>
        <w:t xml:space="preserve">функций в электронной форме, а также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функций, и позволяющие осуществлять мониторинг системы взаимодействия, соблюдения </w:t>
      </w:r>
      <w:r>
        <w:lastRenderedPageBreak/>
        <w:t>процедур, предусмотренных техническими требованиями к взаимодействию информационных систем в единой системе межведомственного электронного взаимодействия, утверждаемыми Министерством связи и массовых коммуникаций</w:t>
      </w:r>
      <w:proofErr w:type="gramEnd"/>
      <w:r>
        <w:t xml:space="preserve"> </w:t>
      </w:r>
      <w:proofErr w:type="gramStart"/>
      <w:r>
        <w:t xml:space="preserve">Российской Федерации (далее - технические требования), соглашениями, заключенными в соответствии с </w:t>
      </w:r>
      <w:hyperlink w:anchor="P121" w:history="1">
        <w:r>
          <w:rPr>
            <w:color w:val="0000FF"/>
          </w:rPr>
          <w:t>пунктом 15</w:t>
        </w:r>
      </w:hyperlink>
      <w:r>
        <w:t xml:space="preserve"> настоящего Положения, а также предоставлять информационно-методическую поддержку органам и организациям в части использования ими системы взаимодействия, а также иных информационных систем, включенных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подключенных к системе взаимодействия.</w:t>
      </w:r>
      <w:proofErr w:type="gramEnd"/>
    </w:p>
    <w:p w:rsidR="002D19AD" w:rsidRDefault="002D19A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Оператором системы взаимодействия является Департамент информатизации и связи Республики Марий Эл.</w:t>
      </w:r>
    </w:p>
    <w:p w:rsidR="002D19AD" w:rsidRDefault="002D19AD">
      <w:pPr>
        <w:pStyle w:val="ConsPlusNormal"/>
        <w:ind w:firstLine="540"/>
        <w:jc w:val="both"/>
      </w:pPr>
      <w:r>
        <w:t>Участниками системы взаимодействия являются органы и организации, участвующие в предоставлении государственных и муниципальных услуг и исполнении государственных и муниципальных функций, а также органы и организации, располагающие информацией, необходимой для предоставления государственных и муниципальных услуг и исполнения государственных и муниципальных функций.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3. Целью создания системы взаимодействия является технологическое обеспечение информационного взаимодействия:</w:t>
      </w:r>
    </w:p>
    <w:p w:rsidR="002D19AD" w:rsidRDefault="002D19AD">
      <w:pPr>
        <w:pStyle w:val="ConsPlusNormal"/>
        <w:ind w:firstLine="540"/>
        <w:jc w:val="both"/>
      </w:pPr>
      <w:r>
        <w:t>1)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2D19AD" w:rsidRDefault="002D19AD">
      <w:pPr>
        <w:pStyle w:val="ConsPlusNormal"/>
        <w:ind w:firstLine="540"/>
        <w:jc w:val="both"/>
      </w:pPr>
      <w:r>
        <w:t>2) в иных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2D19AD" w:rsidRDefault="002D19AD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4. Система взаимодействия предназначена для решения следующих задач:</w:t>
      </w:r>
    </w:p>
    <w:p w:rsidR="002D19AD" w:rsidRDefault="002D19AD">
      <w:pPr>
        <w:pStyle w:val="ConsPlusNormal"/>
        <w:ind w:firstLine="540"/>
        <w:jc w:val="both"/>
      </w:pPr>
      <w:r>
        <w:t>1) обеспечение предоставления государственных и муниципальных услуг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информационной системы "Портал государственных услуг Республики Марий Эл" (далее - порталы);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18.04.2017 N 193)</w:t>
      </w:r>
    </w:p>
    <w:p w:rsidR="002D19AD" w:rsidRDefault="002D19AD">
      <w:pPr>
        <w:pStyle w:val="ConsPlusNormal"/>
        <w:ind w:firstLine="540"/>
        <w:jc w:val="both"/>
      </w:pPr>
      <w:r>
        <w:t>2) 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функций;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3) обеспечение исполнения государственных и муниципальных функций в электронной форме.</w:t>
      </w:r>
    </w:p>
    <w:p w:rsidR="002D19AD" w:rsidRDefault="002D19AD">
      <w:pPr>
        <w:pStyle w:val="ConsPlusNormal"/>
        <w:jc w:val="both"/>
      </w:pPr>
      <w:r>
        <w:t xml:space="preserve">(подп. 3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 xml:space="preserve">5. </w:t>
      </w:r>
      <w:proofErr w:type="gramStart"/>
      <w:r>
        <w:t>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 сервис-ориентированной архитектуры, представляющей собой совокупность электронных сервисов, построенных по общепринятым стандартам, а также путем использования единых технологических решений и стандартов, единых классификаторов и описаний структур данных.</w:t>
      </w:r>
      <w:proofErr w:type="gramEnd"/>
    </w:p>
    <w:p w:rsidR="002D19AD" w:rsidRDefault="002D19AD">
      <w:pPr>
        <w:pStyle w:val="ConsPlusNormal"/>
        <w:ind w:firstLine="540"/>
        <w:jc w:val="both"/>
      </w:pPr>
      <w:r>
        <w:t>6. Основными функциями системы взаимодействия являются:</w:t>
      </w:r>
    </w:p>
    <w:p w:rsidR="002D19AD" w:rsidRDefault="002D19AD">
      <w:pPr>
        <w:pStyle w:val="ConsPlusNormal"/>
        <w:ind w:firstLine="540"/>
        <w:jc w:val="both"/>
      </w:pPr>
      <w:r>
        <w:t>1) обеспечение передачи запросов, иных документов и сведений, необходимых для получения государственных и муниципальных услуг и поданных заявителями через порталы, в подключенные к системе взаимодействия информационные системы органов и организаций, обязанных предоставлять запрашиваемые государственные (муниципальные) услуги;</w:t>
      </w:r>
    </w:p>
    <w:p w:rsidR="002D19AD" w:rsidRDefault="002D19AD">
      <w:pPr>
        <w:pStyle w:val="ConsPlusNormal"/>
        <w:ind w:firstLine="540"/>
        <w:jc w:val="both"/>
      </w:pPr>
      <w:r>
        <w:t>2) обеспечение обмена электронными сообщениями между органами и организациями, информационные системы которых подключены к системе взаимодействия, при предоставлении государственных и муниципальных услуг и исполнении государственных и муниципальных функций;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 xml:space="preserve">3) обеспечение передачи на порталы запросов, иных документов и сведений, обработанных </w:t>
      </w:r>
      <w:r>
        <w:lastRenderedPageBreak/>
        <w:t>в информационных системах органов и организаций, а также информации о ходе выполнения запросов о предоставлении государственных или муниципальных услуг;</w:t>
      </w:r>
    </w:p>
    <w:p w:rsidR="002D19AD" w:rsidRDefault="002D19AD">
      <w:pPr>
        <w:pStyle w:val="ConsPlusNormal"/>
        <w:ind w:firstLine="540"/>
        <w:jc w:val="both"/>
      </w:pPr>
      <w:r>
        <w:t xml:space="preserve">4) осуществление мониторинга системы взаимодействия, а также мониторинга соблюдения процедур, предусмотренных техническими требованиями, соглашениями, заключенными в соответствии с </w:t>
      </w:r>
      <w:hyperlink w:anchor="P121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2D19AD" w:rsidRDefault="002D19AD">
      <w:pPr>
        <w:pStyle w:val="ConsPlusNormal"/>
        <w:jc w:val="both"/>
      </w:pPr>
      <w:r>
        <w:t xml:space="preserve">(подп. 4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5) предоставление информационно-методической поддержки органам и организациям в части использования ими системы взаимодействия, а также иных информационных систем, включенных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подключенных к системе взаимодействия;</w:t>
      </w:r>
    </w:p>
    <w:p w:rsidR="002D19AD" w:rsidRDefault="002D19AD">
      <w:pPr>
        <w:pStyle w:val="ConsPlusNormal"/>
        <w:jc w:val="both"/>
      </w:pPr>
      <w:r>
        <w:t xml:space="preserve">(подп. 5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6) обеспечение учета количества электронных сообщений, передаваемых в системе взаимодействия органами и организациями в рамках процесса предоставления государственной или муниципальной услуги или исполнения государственной или муниципальной функции.</w:t>
      </w:r>
    </w:p>
    <w:p w:rsidR="002D19AD" w:rsidRDefault="002D19AD">
      <w:pPr>
        <w:pStyle w:val="ConsPlusNormal"/>
        <w:jc w:val="both"/>
      </w:pPr>
      <w:r>
        <w:t xml:space="preserve">(подп. 6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18.04.2017 N 193)</w:t>
      </w:r>
    </w:p>
    <w:p w:rsidR="002D19AD" w:rsidRDefault="002D19AD">
      <w:pPr>
        <w:pStyle w:val="ConsPlusNormal"/>
        <w:ind w:firstLine="540"/>
        <w:jc w:val="both"/>
      </w:pPr>
      <w:r>
        <w:t>7. В целях исполнения своих функций система взаимодействия обеспечивает:</w:t>
      </w:r>
    </w:p>
    <w:p w:rsidR="002D19AD" w:rsidRDefault="002D19AD">
      <w:pPr>
        <w:pStyle w:val="ConsPlusNormal"/>
        <w:ind w:firstLine="540"/>
        <w:jc w:val="both"/>
      </w:pPr>
      <w:r>
        <w:t>1) доступ к электронным сервисам информационных систем, подключенных к системе взаимодействия;</w:t>
      </w:r>
    </w:p>
    <w:p w:rsidR="002D19AD" w:rsidRDefault="002D19AD">
      <w:pPr>
        <w:pStyle w:val="ConsPlusNormal"/>
        <w:ind w:firstLine="540"/>
        <w:jc w:val="both"/>
      </w:pPr>
      <w:r>
        <w:t>2) получение, обработку и доставку электронных сообщений в рамках информационного взаимодействия органов и организаций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 при предоставлении государственных и муниципальных услуг и исполнении государственных и муниципальных функций;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3) возможность использования централизованных баз данных и классификаторов информационными системами, подключенными к системе взаимодействия;</w:t>
      </w:r>
    </w:p>
    <w:p w:rsidR="002D19AD" w:rsidRDefault="002D19AD">
      <w:pPr>
        <w:pStyle w:val="ConsPlusNormal"/>
        <w:ind w:firstLine="540"/>
        <w:jc w:val="both"/>
      </w:pPr>
      <w:r>
        <w:t>4) защиту передаваемой информации от несанкционированного доступа,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систему;</w:t>
      </w:r>
    </w:p>
    <w:p w:rsidR="002D19AD" w:rsidRDefault="002D19AD">
      <w:pPr>
        <w:pStyle w:val="ConsPlusNormal"/>
        <w:ind w:firstLine="540"/>
        <w:jc w:val="both"/>
      </w:pPr>
      <w:r>
        <w:t>5) интеграцию с единой системой межведомственного электронного взаимодействия;</w:t>
      </w:r>
    </w:p>
    <w:p w:rsidR="002D19AD" w:rsidRDefault="002D19AD">
      <w:pPr>
        <w:pStyle w:val="ConsPlusNormal"/>
        <w:ind w:firstLine="540"/>
        <w:jc w:val="both"/>
      </w:pPr>
      <w:bookmarkStart w:id="3" w:name="P90"/>
      <w:bookmarkEnd w:id="3"/>
      <w:r>
        <w:t>6) присвоение и использование уникальных кодов электронных сообщений, передаваемых в системе взаимодействия при осуществлении межведомственного электронного взаимодействия в рамках процесса предоставления государственной или муниципальной услуги или исполнения государственной или муниципальной функции.</w:t>
      </w:r>
    </w:p>
    <w:p w:rsidR="002D19AD" w:rsidRDefault="002D19AD">
      <w:pPr>
        <w:pStyle w:val="ConsPlusNormal"/>
        <w:jc w:val="both"/>
      </w:pPr>
      <w:r>
        <w:t xml:space="preserve">(подп. 6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18.04.2017 N 193)</w:t>
      </w:r>
    </w:p>
    <w:p w:rsidR="002D19AD" w:rsidRDefault="002D19AD">
      <w:pPr>
        <w:pStyle w:val="ConsPlusNormal"/>
        <w:ind w:firstLine="540"/>
        <w:jc w:val="both"/>
      </w:pPr>
      <w:r>
        <w:t xml:space="preserve">8. Информационный обмен, осуществляемый через систему взаимодействия с единой системой межведомственного электронного взаимодействия и информационными системами федеральных органов исполнительной власти, государственных внебюджетных фондов, регулируется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2D19AD" w:rsidRDefault="002D19AD">
      <w:pPr>
        <w:pStyle w:val="ConsPlusNormal"/>
        <w:ind w:firstLine="540"/>
        <w:jc w:val="both"/>
      </w:pPr>
      <w:r>
        <w:t>9. Электронные сообщения, содержащие сведения, составляющие государственную тайну, не подлежат обработке в системе взаимодействия.</w:t>
      </w:r>
    </w:p>
    <w:p w:rsidR="002D19AD" w:rsidRDefault="002D19AD">
      <w:pPr>
        <w:pStyle w:val="ConsPlusNormal"/>
        <w:ind w:firstLine="540"/>
        <w:jc w:val="both"/>
      </w:pPr>
      <w:r>
        <w:t>10. Оператор системы взаимодействия осуществляет:</w:t>
      </w:r>
    </w:p>
    <w:p w:rsidR="002D19AD" w:rsidRDefault="002D19AD">
      <w:pPr>
        <w:pStyle w:val="ConsPlusNormal"/>
        <w:ind w:firstLine="540"/>
        <w:jc w:val="both"/>
      </w:pPr>
      <w:r>
        <w:t>1) обеспечение функционирования системы взаимодействия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2D19AD" w:rsidRDefault="002D19AD">
      <w:pPr>
        <w:pStyle w:val="ConsPlusNormal"/>
        <w:ind w:firstLine="540"/>
        <w:jc w:val="both"/>
      </w:pPr>
      <w:r>
        <w:t>2) организацию подключения информационных систем органов и организаций к системе взаимодействия;</w:t>
      </w:r>
    </w:p>
    <w:p w:rsidR="002D19AD" w:rsidRDefault="002D19AD">
      <w:pPr>
        <w:pStyle w:val="ConsPlusNormal"/>
        <w:ind w:firstLine="540"/>
        <w:jc w:val="both"/>
      </w:pPr>
      <w:r>
        <w:t>3) организацию подключения системы взаимодействия к единой системе межведомственного электронного взаимодействия.</w:t>
      </w:r>
    </w:p>
    <w:p w:rsidR="002D19AD" w:rsidRDefault="002D19AD">
      <w:pPr>
        <w:pStyle w:val="ConsPlusNormal"/>
        <w:ind w:firstLine="540"/>
        <w:jc w:val="both"/>
      </w:pPr>
      <w:r>
        <w:t>11. Подключению к системе взаимодействия подлежат:</w:t>
      </w:r>
    </w:p>
    <w:p w:rsidR="002D19AD" w:rsidRDefault="002D19AD">
      <w:pPr>
        <w:pStyle w:val="ConsPlusNormal"/>
        <w:ind w:firstLine="540"/>
        <w:jc w:val="both"/>
      </w:pPr>
      <w:r>
        <w:lastRenderedPageBreak/>
        <w:t>1) информационные системы, используемые при предоставлении государственных услуг и исполнении государственных функций органами исполнительной власти Республики Марий Эл;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2) информационные системы муниципальных образований, используемые в целях обеспечения предоставления муниципальных услуг и исполнения муниципальных функций органами местного самоуправления, в случае определения ими таких информационных систем;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3) информационные системы органов и организаций, располагающих информацией, необходимой для предоставления государственных и муниципальных услуг и исполнения государственных и муниципальных функций (далее - поставщики информации);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4) отдельные 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договоренности указанных органов или организаций и оператора системы взаимодействия.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12. В целях осуществления информационного взаимодействия с использованием системы взаимодействия при предоставлении государственных и муниципальных услуг и исполнении государственных и муниципальных функций органы и организации в соответствии с техническими требованиями:</w:t>
      </w:r>
    </w:p>
    <w:p w:rsidR="002D19AD" w:rsidRDefault="002D19A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r>
        <w:t>1) поддерживают работоспособность программных и технических средств информационных систем, подключенных к системе взаимодействия;</w:t>
      </w:r>
    </w:p>
    <w:p w:rsidR="002D19AD" w:rsidRDefault="002D19AD">
      <w:pPr>
        <w:pStyle w:val="ConsPlusNormal"/>
        <w:ind w:firstLine="540"/>
        <w:jc w:val="both"/>
      </w:pPr>
      <w:r>
        <w:t>2) совместно с оператором системы взаимодействия разрабатывают электронные сервисы в соответствии с правилами разработки, утверждаемыми Министерством связи и массовых коммуникаций Российской Федерации, и поддерживают их работоспособность;</w:t>
      </w:r>
    </w:p>
    <w:p w:rsidR="002D19AD" w:rsidRDefault="002D19AD">
      <w:pPr>
        <w:pStyle w:val="ConsPlusNormal"/>
        <w:ind w:firstLine="540"/>
        <w:jc w:val="both"/>
      </w:pPr>
      <w:r>
        <w:t>3) осуществляют прием, обработку и передачу электронных сообщений с использованием системы взаимодействия;</w:t>
      </w:r>
    </w:p>
    <w:p w:rsidR="002D19AD" w:rsidRDefault="002D19AD">
      <w:pPr>
        <w:pStyle w:val="ConsPlusNormal"/>
        <w:ind w:firstLine="540"/>
        <w:jc w:val="both"/>
      </w:pPr>
      <w:r>
        <w:t>4) обеспечивают достоверность информации, содержащейся в электронных сообщениях, передаваемых с использованием системы взаимодействия;</w:t>
      </w:r>
    </w:p>
    <w:p w:rsidR="002D19AD" w:rsidRDefault="002D19AD">
      <w:pPr>
        <w:pStyle w:val="ConsPlusNormal"/>
        <w:ind w:firstLine="540"/>
        <w:jc w:val="both"/>
      </w:pPr>
      <w:r>
        <w:t xml:space="preserve">5) обеспечивают устранение неисправностей, выявленных в ходе мониторинга системы взаимодействия, в рамках соглашений, заключенных в соответствии с </w:t>
      </w:r>
      <w:hyperlink w:anchor="P121" w:history="1">
        <w:r>
          <w:rPr>
            <w:color w:val="0000FF"/>
          </w:rPr>
          <w:t>пунктом 15</w:t>
        </w:r>
      </w:hyperlink>
      <w:r>
        <w:t xml:space="preserve"> настоящего Положения, а также обеспечивают соблюдение процедур, предусмотренных техническими требованиями, соглашениями, заключенными в соответствии с </w:t>
      </w:r>
      <w:hyperlink w:anchor="P121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2D19AD" w:rsidRDefault="002D19AD">
      <w:pPr>
        <w:pStyle w:val="ConsPlusNormal"/>
        <w:jc w:val="both"/>
      </w:pPr>
      <w:r>
        <w:t xml:space="preserve">(подп. 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18.06.2014 N 306)</w:t>
      </w:r>
    </w:p>
    <w:p w:rsidR="002D19AD" w:rsidRDefault="002D19AD">
      <w:pPr>
        <w:pStyle w:val="ConsPlusNormal"/>
        <w:ind w:firstLine="540"/>
        <w:jc w:val="both"/>
      </w:pPr>
      <w:proofErr w:type="gramStart"/>
      <w:r>
        <w:t>6) совместно с оператором системы взаимодействия размещают и актуализируют в федеральной государственной информационной системе "Единая система нормативной справочной информации" информацию технического характера, используемую в межведомственном электронном взаимодействии для обеспечения единообразного представления объектов информационного обмена, сведения о которых содержатся в государственных и муниципальных информационных ресурсах и используются в деятельности органов государственной власти и органов местного самоуправления при исполнении государственных и муниципальных</w:t>
      </w:r>
      <w:proofErr w:type="gramEnd"/>
      <w:r>
        <w:t xml:space="preserve"> </w:t>
      </w:r>
      <w:proofErr w:type="gramStart"/>
      <w:r>
        <w:t>функций и предоставлении государственных и муниципальных услуг в электронном виде, в соответствии с Положением о единой системе нормативной справочной информации и с учетом перечня нормативной справочной информации, подлежащей размещению в указанной системе, которые утверждаются Министерством связи массовых коммуникаций Российской Федерации;</w:t>
      </w:r>
      <w:proofErr w:type="gramEnd"/>
    </w:p>
    <w:p w:rsidR="002D19AD" w:rsidRDefault="002D19AD">
      <w:pPr>
        <w:pStyle w:val="ConsPlusNormal"/>
        <w:jc w:val="both"/>
      </w:pPr>
      <w:r>
        <w:t xml:space="preserve">(подп. 6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26.12.2014 N 694)</w:t>
      </w:r>
    </w:p>
    <w:p w:rsidR="002D19AD" w:rsidRDefault="002D19AD">
      <w:pPr>
        <w:pStyle w:val="ConsPlusNormal"/>
        <w:ind w:firstLine="540"/>
        <w:jc w:val="both"/>
      </w:pPr>
      <w:r>
        <w:t xml:space="preserve">7) обеспечивают получение и использование уникальных кодов, предусмотренных </w:t>
      </w:r>
      <w:hyperlink w:anchor="P90" w:history="1">
        <w:r>
          <w:rPr>
            <w:color w:val="0000FF"/>
          </w:rPr>
          <w:t>подпунктом 6 пункта 7</w:t>
        </w:r>
      </w:hyperlink>
      <w:r>
        <w:t xml:space="preserve"> настоящего Положения.</w:t>
      </w:r>
    </w:p>
    <w:p w:rsidR="002D19AD" w:rsidRDefault="002D19AD">
      <w:pPr>
        <w:pStyle w:val="ConsPlusNormal"/>
        <w:jc w:val="both"/>
      </w:pPr>
      <w:r>
        <w:t xml:space="preserve">(подп. 7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18.04.2017 N 193)</w:t>
      </w:r>
    </w:p>
    <w:p w:rsidR="002D19AD" w:rsidRDefault="002D19AD">
      <w:pPr>
        <w:pStyle w:val="ConsPlusNormal"/>
        <w:ind w:firstLine="540"/>
        <w:jc w:val="both"/>
      </w:pPr>
      <w:r>
        <w:t xml:space="preserve">13. Использование системы взаимодействия органами и организациями, информационные системы которых подключены к системе взаимодействия, осуществляется на безвозмездной </w:t>
      </w:r>
      <w:r>
        <w:lastRenderedPageBreak/>
        <w:t>основе.</w:t>
      </w:r>
    </w:p>
    <w:p w:rsidR="002D19AD" w:rsidRDefault="002D19AD">
      <w:pPr>
        <w:pStyle w:val="ConsPlusNormal"/>
        <w:ind w:firstLine="540"/>
        <w:jc w:val="both"/>
      </w:pPr>
      <w:r>
        <w:t>14. Доступ органов и организаций к электронным сервисам для осуществления информационного взаимодействия через систему взаимодействия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актами.</w:t>
      </w:r>
    </w:p>
    <w:p w:rsidR="002D19AD" w:rsidRDefault="002D19AD">
      <w:pPr>
        <w:pStyle w:val="ConsPlusNormal"/>
        <w:ind w:firstLine="540"/>
        <w:jc w:val="both"/>
      </w:pPr>
      <w:bookmarkStart w:id="4" w:name="P121"/>
      <w:bookmarkEnd w:id="4"/>
      <w:r>
        <w:t>15. Особенности использования системы взаимодействия и подключения к ней информационных систем отдельных органов и организаций определяются в рамках соглашений между оператором системы взаимодействия и органами и организациями, являющимися операторами указанных информационных систем.</w:t>
      </w:r>
    </w:p>
    <w:p w:rsidR="002D19AD" w:rsidRDefault="002D19AD">
      <w:pPr>
        <w:pStyle w:val="ConsPlusNormal"/>
        <w:jc w:val="both"/>
      </w:pPr>
    </w:p>
    <w:p w:rsidR="002D19AD" w:rsidRDefault="002D19AD">
      <w:pPr>
        <w:pStyle w:val="ConsPlusNormal"/>
        <w:jc w:val="both"/>
      </w:pPr>
    </w:p>
    <w:p w:rsidR="002D19AD" w:rsidRDefault="002D19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B3E" w:rsidRDefault="00F77B3E"/>
    <w:sectPr w:rsidR="00F77B3E" w:rsidSect="00D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AD"/>
    <w:rsid w:val="002C3B3D"/>
    <w:rsid w:val="002D19AD"/>
    <w:rsid w:val="00DF2596"/>
    <w:rsid w:val="00F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9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65991D3E1A78463A14F9005657751A8EB1CE8F6795FE7055A90EBC328FE7A3019F44AF3CD7E7E0DD6771L4IAO" TargetMode="External"/><Relationship Id="rId18" Type="http://schemas.openxmlformats.org/officeDocument/2006/relationships/hyperlink" Target="consultantplus://offline/ref=1A65991D3E1A78463A14F9005657751A8EB1CE8F6092FD7C54A90EBC328FE7A3019F44AF3CD7E7E0DD6770L4I5O" TargetMode="External"/><Relationship Id="rId26" Type="http://schemas.openxmlformats.org/officeDocument/2006/relationships/hyperlink" Target="consultantplus://offline/ref=1A65991D3E1A78463A14F9005657751A8EB1CE8F6795FE7055A90EBC328FE7A3019F44AF3CD7E7E0DD6770L4IAO" TargetMode="External"/><Relationship Id="rId39" Type="http://schemas.openxmlformats.org/officeDocument/2006/relationships/hyperlink" Target="consultantplus://offline/ref=1A65991D3E1A78463A14F9005657751A8EB1CE8F6795FE7055A90EBC328FE7A3019F44AF3CD7E7E0DD6772L4IFO" TargetMode="External"/><Relationship Id="rId21" Type="http://schemas.openxmlformats.org/officeDocument/2006/relationships/hyperlink" Target="consultantplus://offline/ref=1A65991D3E1A78463A14F9005657751A8EB1CE8F6091FD7D5FA90EBC328FE7A3019F44AF3CD7E7E0DD6771L4I9O" TargetMode="External"/><Relationship Id="rId34" Type="http://schemas.openxmlformats.org/officeDocument/2006/relationships/hyperlink" Target="consultantplus://offline/ref=1A65991D3E1A78463A14F9005657751A8EB1CE8F6795FE7055A90EBC328FE7A3019F44AF3CD7E7E0DD6773L4I5O" TargetMode="External"/><Relationship Id="rId42" Type="http://schemas.openxmlformats.org/officeDocument/2006/relationships/hyperlink" Target="consultantplus://offline/ref=1A65991D3E1A78463A14F9005657751A8EB1CE8F6795FE7055A90EBC328FE7A3019F44AF3CD7E7E0DD6772L4I4O" TargetMode="External"/><Relationship Id="rId47" Type="http://schemas.openxmlformats.org/officeDocument/2006/relationships/customXml" Target="../customXml/item1.xml"/><Relationship Id="rId50" Type="http://schemas.openxmlformats.org/officeDocument/2006/relationships/customXml" Target="../customXml/item4.xml"/><Relationship Id="rId7" Type="http://schemas.openxmlformats.org/officeDocument/2006/relationships/hyperlink" Target="consultantplus://offline/ref=1A65991D3E1A78463A14F9005657751A8EB1CE8F6091FD7D5FA90EBC328FE7A3019F44AF3CD7E7E0DD6771L4I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65991D3E1A78463A14F9005657751A8EB1CE8F6096F47C59A90EBC328FE7A3019F44AF3CD7E7E0DD6771L4IAO" TargetMode="External"/><Relationship Id="rId29" Type="http://schemas.openxmlformats.org/officeDocument/2006/relationships/hyperlink" Target="consultantplus://offline/ref=1A65991D3E1A78463A14F9005657751A8EB1CE8F6795FE7055A90EBC328FE7A3019F44AF3CD7E7E0DD6773L4IEO" TargetMode="External"/><Relationship Id="rId11" Type="http://schemas.openxmlformats.org/officeDocument/2006/relationships/hyperlink" Target="consultantplus://offline/ref=1A65991D3E1A78463A14F9005657751A8EB1CE8F6795FE7055A90EBC328FE7A3019F44AF3CD7E7E0DD6771L4IAO" TargetMode="External"/><Relationship Id="rId24" Type="http://schemas.openxmlformats.org/officeDocument/2006/relationships/hyperlink" Target="consultantplus://offline/ref=1A65991D3E1A78463A14F9005657751A8EB1CE8F6795FE7055A90EBC328FE7A3019F44AF3CD7E7E0DD6770L4IEO" TargetMode="External"/><Relationship Id="rId32" Type="http://schemas.openxmlformats.org/officeDocument/2006/relationships/hyperlink" Target="consultantplus://offline/ref=1A65991D3E1A78463A14F9005657751A8EB1CE8F6795FE7055A90EBC328FE7A3019F44AF3CD7E7E0DD6773L4I4O" TargetMode="External"/><Relationship Id="rId37" Type="http://schemas.openxmlformats.org/officeDocument/2006/relationships/hyperlink" Target="consultantplus://offline/ref=1A65991D3E1A78463A14F9005657751A8EB1CE8F6795FE7055A90EBC328FE7A3019F44AF3CD7E7E0DD6772L4IDO" TargetMode="External"/><Relationship Id="rId40" Type="http://schemas.openxmlformats.org/officeDocument/2006/relationships/hyperlink" Target="consultantplus://offline/ref=1A65991D3E1A78463A14F9005657751A8EB1CE8F6795FE7055A90EBC328FE7A3019F44AF3CD7E7E0DD6772L4I8O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A65991D3E1A78463A14F9005657751A8EB1CE8F6092FD7C54A90EBC328FE7A3019F44AF3CD7E7E0DD6770L4I5O" TargetMode="External"/><Relationship Id="rId15" Type="http://schemas.openxmlformats.org/officeDocument/2006/relationships/hyperlink" Target="consultantplus://offline/ref=1A65991D3E1A78463A14F9005657751A8EB1CE8F6795FE7055A90EBC328FE7A3019F44AF3CD7E7E0DD6771L4I4O" TargetMode="External"/><Relationship Id="rId23" Type="http://schemas.openxmlformats.org/officeDocument/2006/relationships/hyperlink" Target="consultantplus://offline/ref=1A65991D3E1A78463A14F9005657751A8EB1CE8F6795FE7055A90EBC328FE7A3019F44AF3CD7E7E0DD6770L4ICO" TargetMode="External"/><Relationship Id="rId28" Type="http://schemas.openxmlformats.org/officeDocument/2006/relationships/hyperlink" Target="consultantplus://offline/ref=1A65991D3E1A78463A14F9005657751A8EB1CE8F6795FE7055A90EBC328FE7A3019F44AF3CD7E7E0DD6773L4IDO" TargetMode="External"/><Relationship Id="rId36" Type="http://schemas.openxmlformats.org/officeDocument/2006/relationships/hyperlink" Target="consultantplus://offline/ref=1A65991D3E1A78463A14E70D403B29178ABA93816193F62F00F655E16586EDF446D01DED78DAE6E1LDI5O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consultantplus://offline/ref=1A65991D3E1A78463A14E70D403B29178ABA93816193F62F00F655E16586EDF446D01DED78DAE6E1LDI9O" TargetMode="External"/><Relationship Id="rId19" Type="http://schemas.openxmlformats.org/officeDocument/2006/relationships/hyperlink" Target="consultantplus://offline/ref=1A65991D3E1A78463A14F9005657751A8EB1CE8F6096F47C59A90EBC328FE7A3019F44AF3CD7E7E0DD6771L4I5O" TargetMode="External"/><Relationship Id="rId31" Type="http://schemas.openxmlformats.org/officeDocument/2006/relationships/hyperlink" Target="consultantplus://offline/ref=1A65991D3E1A78463A14F9005657751A8EB1CE8F6795FE7055A90EBC328FE7A3019F44AF3CD7E7E0DD6773L4IAO" TargetMode="External"/><Relationship Id="rId44" Type="http://schemas.openxmlformats.org/officeDocument/2006/relationships/hyperlink" Target="consultantplus://offline/ref=1A65991D3E1A78463A14F9005657751A8EB1CE8F6096F47C59A90EBC328FE7A3019F44AF3CD7E7E0DD6770L4I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5991D3E1A78463A14E70D403B29178ABA91876799F62F00F655E16586EDF446D01DEAL7I0O" TargetMode="External"/><Relationship Id="rId14" Type="http://schemas.openxmlformats.org/officeDocument/2006/relationships/hyperlink" Target="consultantplus://offline/ref=1A65991D3E1A78463A14F9005657751A8EB1CE8F6795FE7055A90EBC328FE7A3019F44AF3CD7E7E0DD6771L4IBO" TargetMode="External"/><Relationship Id="rId22" Type="http://schemas.openxmlformats.org/officeDocument/2006/relationships/hyperlink" Target="consultantplus://offline/ref=1A65991D3E1A78463A14F9005657751A8EB1CE8F6096F47C59A90EBC328FE7A3019F44AF3CD7E7E0DD6770L4ICO" TargetMode="External"/><Relationship Id="rId27" Type="http://schemas.openxmlformats.org/officeDocument/2006/relationships/hyperlink" Target="consultantplus://offline/ref=1A65991D3E1A78463A14F9005657751A8EB1CE8F6096F47C59A90EBC328FE7A3019F44AF3CD7E7E0DD6770L4IDO" TargetMode="External"/><Relationship Id="rId30" Type="http://schemas.openxmlformats.org/officeDocument/2006/relationships/hyperlink" Target="consultantplus://offline/ref=1A65991D3E1A78463A14F9005657751A8EB1CE8F6795FE7055A90EBC328FE7A3019F44AF3CD7E7E0DD6773L4I9O" TargetMode="External"/><Relationship Id="rId35" Type="http://schemas.openxmlformats.org/officeDocument/2006/relationships/hyperlink" Target="consultantplus://offline/ref=1A65991D3E1A78463A14F9005657751A8EB1CE8F6096F47C59A90EBC328FE7A3019F44AF3CD7E7E0DD6770L4I8O" TargetMode="External"/><Relationship Id="rId43" Type="http://schemas.openxmlformats.org/officeDocument/2006/relationships/hyperlink" Target="consultantplus://offline/ref=1A65991D3E1A78463A14F9005657751A8EB1CE8F6091FD7D5FA90EBC328FE7A3019F44AF3CD7E7E0DD6771L4IAO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consultantplus://offline/ref=1A65991D3E1A78463A14F9005657751A8EB1CE8F6096F47C59A90EBC328FE7A3019F44AF3CD7E7E0DD6771L4I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65991D3E1A78463A14F9005657751A8EB1CE8F6096F57D59A90EBC328FE7A3019F44AF3CD7E7E0DD6671L4I4O" TargetMode="External"/><Relationship Id="rId17" Type="http://schemas.openxmlformats.org/officeDocument/2006/relationships/hyperlink" Target="consultantplus://offline/ref=1A65991D3E1A78463A14F9005657751A8EB1CE8F6096F47C59A90EBC328FE7A3019F44AF3CD7E7E0DD6771L4I4O" TargetMode="External"/><Relationship Id="rId25" Type="http://schemas.openxmlformats.org/officeDocument/2006/relationships/hyperlink" Target="consultantplus://offline/ref=1A65991D3E1A78463A14F9005657751A8EB1CE8F6795FE7055A90EBC328FE7A3019F44AF3CD7E7E0DD6770L4I8O" TargetMode="External"/><Relationship Id="rId33" Type="http://schemas.openxmlformats.org/officeDocument/2006/relationships/hyperlink" Target="consultantplus://offline/ref=1A65991D3E1A78463A14F9005657751A8EB1CE8F6096F47C59A90EBC328FE7A3019F44AF3CD7E7E0DD6770L4IEO" TargetMode="External"/><Relationship Id="rId38" Type="http://schemas.openxmlformats.org/officeDocument/2006/relationships/hyperlink" Target="consultantplus://offline/ref=1A65991D3E1A78463A14F9005657751A8EB1CE8F6795FE7055A90EBC328FE7A3019F44AF3CD7E7E0DD6772L4IEO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1A65991D3E1A78463A14F9005657751A8EB1CE8F6795FE7055A90EBC328FE7A3019F44AF3CD7E7E0DD6771L4I5O" TargetMode="External"/><Relationship Id="rId41" Type="http://schemas.openxmlformats.org/officeDocument/2006/relationships/hyperlink" Target="consultantplus://offline/ref=1A65991D3E1A78463A14F9005657751A8EB1CE8F6795FE7055A90EBC328FE7A3019F44AF3CD7E7E0DD6772L4I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5991D3E1A78463A14F9005657751A8EB1CE8F6795FE7055A90EBC328FE7A3019F44AF3CD7E7E0DD6771L4I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7A4E24E75A5841A1400F28C4EBF76F" ma:contentTypeVersion="1" ma:contentTypeDescription="Создание документа." ma:contentTypeScope="" ma:versionID="c04f260bbca0ea079dbd5db2da4e74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организации межведомственного информационного взаимодействия в Республике Марий Эл»
</_x041e__x043f__x0438__x0441__x0430__x043d__x0438__x0435_>
    <_dlc_DocId xmlns="57504d04-691e-4fc4-8f09-4f19fdbe90f6">XXJ7TYMEEKJ2-924-50</_dlc_DocId>
    <_dlc_DocIdUrl xmlns="57504d04-691e-4fc4-8f09-4f19fdbe90f6">
      <Url>https://vip.gov.mari.ru/publicservice/_layouts/DocIdRedir.aspx?ID=XXJ7TYMEEKJ2-924-50</Url>
      <Description>XXJ7TYMEEKJ2-924-50</Description>
    </_dlc_DocIdUrl>
  </documentManagement>
</p:properties>
</file>

<file path=customXml/itemProps1.xml><?xml version="1.0" encoding="utf-8"?>
<ds:datastoreItem xmlns:ds="http://schemas.openxmlformats.org/officeDocument/2006/customXml" ds:itemID="{C37079A0-5EBC-4808-96C2-1293B8B37381}"/>
</file>

<file path=customXml/itemProps2.xml><?xml version="1.0" encoding="utf-8"?>
<ds:datastoreItem xmlns:ds="http://schemas.openxmlformats.org/officeDocument/2006/customXml" ds:itemID="{3C7BE637-26E6-46B8-842B-646CA1CED4C1}"/>
</file>

<file path=customXml/itemProps3.xml><?xml version="1.0" encoding="utf-8"?>
<ds:datastoreItem xmlns:ds="http://schemas.openxmlformats.org/officeDocument/2006/customXml" ds:itemID="{BB9A15F3-F6E2-4772-BF71-0C67B4780EEC}"/>
</file>

<file path=customXml/itemProps4.xml><?xml version="1.0" encoding="utf-8"?>
<ds:datastoreItem xmlns:ds="http://schemas.openxmlformats.org/officeDocument/2006/customXml" ds:itemID="{E0650AF8-A9D5-4604-BDE5-73549B314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26 апреля 2012 г. № 137</dc:title>
  <dc:creator>Упр_госслужбы_ИвойловаЕВ</dc:creator>
  <cp:lastModifiedBy>Упр_госслужбы_ИвойловаЕВ</cp:lastModifiedBy>
  <cp:revision>3</cp:revision>
  <dcterms:created xsi:type="dcterms:W3CDTF">2017-06-29T14:08:00Z</dcterms:created>
  <dcterms:modified xsi:type="dcterms:W3CDTF">2017-06-29T14:21:00Z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0x010100967A4E24E75A5841A1400F28C4EBF76F</vt:lpwstr>
  </property>
  <property fmtid="{D5CDD505-2E9C-101B-9397-08002B2CF9AE}" pid="3" name="_dlc_DocIdItemGuid">
    <vt:lpwstr>f6c18ef2-1020-4005-9b12-831f4fc9594c</vt:lpwstr>
  </property>
</Properties>
</file>