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49" w:rsidRDefault="006C5249" w:rsidP="00D20242">
      <w:pPr>
        <w:ind w:left="40"/>
        <w:jc w:val="right"/>
      </w:pPr>
    </w:p>
    <w:p w:rsidR="00D20242" w:rsidRDefault="00D20242" w:rsidP="00D20242">
      <w:pPr>
        <w:ind w:left="40"/>
        <w:jc w:val="center"/>
      </w:pPr>
    </w:p>
    <w:p w:rsidR="00D20242" w:rsidRPr="00D718CB" w:rsidRDefault="00D20242" w:rsidP="00D20242">
      <w:pPr>
        <w:ind w:left="40"/>
        <w:jc w:val="center"/>
        <w:rPr>
          <w:b/>
          <w:sz w:val="28"/>
          <w:szCs w:val="28"/>
        </w:rPr>
      </w:pPr>
      <w:r w:rsidRPr="00D718CB">
        <w:rPr>
          <w:b/>
          <w:sz w:val="28"/>
          <w:szCs w:val="28"/>
        </w:rPr>
        <w:t>ПОЛОЖЕНИЕ</w:t>
      </w:r>
    </w:p>
    <w:p w:rsidR="00D20242" w:rsidRPr="00106266" w:rsidRDefault="00D20242" w:rsidP="00D20242">
      <w:pPr>
        <w:ind w:firstLine="624"/>
        <w:jc w:val="both"/>
      </w:pPr>
    </w:p>
    <w:p w:rsidR="00974B0F" w:rsidRPr="00974B0F" w:rsidRDefault="00974B0F" w:rsidP="00974B0F">
      <w:pPr>
        <w:ind w:left="320" w:right="200"/>
        <w:jc w:val="center"/>
        <w:rPr>
          <w:b/>
          <w:sz w:val="28"/>
          <w:szCs w:val="28"/>
        </w:rPr>
      </w:pPr>
      <w:r w:rsidRPr="00974B0F">
        <w:rPr>
          <w:b/>
          <w:sz w:val="28"/>
          <w:szCs w:val="28"/>
        </w:rPr>
        <w:t xml:space="preserve">О порядке  расходовании средств резервного фонда  администрации  муниципального образования «Городское поселение </w:t>
      </w:r>
      <w:r w:rsidR="002E4CAF">
        <w:rPr>
          <w:b/>
          <w:sz w:val="28"/>
          <w:szCs w:val="28"/>
        </w:rPr>
        <w:t>Параньга</w:t>
      </w:r>
      <w:r w:rsidRPr="00974B0F">
        <w:rPr>
          <w:b/>
          <w:sz w:val="28"/>
          <w:szCs w:val="28"/>
        </w:rPr>
        <w:t>»</w:t>
      </w:r>
    </w:p>
    <w:p w:rsidR="00D20242" w:rsidRDefault="00367CA6" w:rsidP="00D20242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1. Настоящее положение о порядке расходования средств резервного фонда Администрации муниципального образования «Городское поселение </w:t>
      </w:r>
      <w:r w:rsidR="002E4CAF">
        <w:rPr>
          <w:sz w:val="28"/>
        </w:rPr>
        <w:t>Параньга</w:t>
      </w:r>
      <w:r>
        <w:rPr>
          <w:sz w:val="28"/>
        </w:rPr>
        <w:t>» (далее – Положение) разрабо</w:t>
      </w:r>
      <w:r w:rsidR="00FA41D0">
        <w:rPr>
          <w:sz w:val="28"/>
        </w:rPr>
        <w:t>тано в соответствии со статьей 81 Бюджетного</w:t>
      </w:r>
      <w:r>
        <w:rPr>
          <w:sz w:val="28"/>
        </w:rPr>
        <w:t xml:space="preserve"> кодекса </w:t>
      </w:r>
      <w:r w:rsidR="00FA41D0">
        <w:rPr>
          <w:sz w:val="28"/>
        </w:rPr>
        <w:t>Российской Федерации.</w:t>
      </w:r>
    </w:p>
    <w:p w:rsidR="00FA41D0" w:rsidRDefault="00FA41D0" w:rsidP="00D20242">
      <w:pPr>
        <w:jc w:val="both"/>
        <w:rPr>
          <w:sz w:val="28"/>
        </w:rPr>
      </w:pPr>
      <w:r>
        <w:rPr>
          <w:sz w:val="28"/>
        </w:rPr>
        <w:t xml:space="preserve">2. Резервный фонд Администрации муниципального образования «Городское поселение </w:t>
      </w:r>
      <w:r w:rsidR="002E4CAF">
        <w:rPr>
          <w:sz w:val="28"/>
        </w:rPr>
        <w:t>Параньга</w:t>
      </w:r>
      <w:r>
        <w:rPr>
          <w:sz w:val="28"/>
        </w:rPr>
        <w:t>» (далее резервный фонд) создается для финансирования непредвиденных расходов и мероприятий местного значения</w:t>
      </w:r>
      <w:r w:rsidR="006C5249">
        <w:rPr>
          <w:sz w:val="28"/>
        </w:rPr>
        <w:t xml:space="preserve">, не предусмотренных в бюджете муниципального образования «Городское поселение </w:t>
      </w:r>
      <w:r w:rsidR="002E4CAF">
        <w:rPr>
          <w:sz w:val="28"/>
        </w:rPr>
        <w:t>Параньга</w:t>
      </w:r>
      <w:r w:rsidR="006C5249">
        <w:rPr>
          <w:sz w:val="28"/>
        </w:rPr>
        <w:t>» на соответствующий финансовый год.</w:t>
      </w:r>
    </w:p>
    <w:p w:rsidR="006C5249" w:rsidRDefault="006C5249" w:rsidP="00D20242">
      <w:pPr>
        <w:jc w:val="both"/>
        <w:rPr>
          <w:sz w:val="28"/>
        </w:rPr>
      </w:pPr>
      <w:r>
        <w:rPr>
          <w:sz w:val="28"/>
        </w:rPr>
        <w:t xml:space="preserve">3. Объем резервного фонда утверждается решением Собрания депутатов муниципального образования «Городское поселение </w:t>
      </w:r>
      <w:r w:rsidR="002E4CAF">
        <w:rPr>
          <w:sz w:val="28"/>
        </w:rPr>
        <w:t>Параньга</w:t>
      </w:r>
      <w:r>
        <w:rPr>
          <w:sz w:val="28"/>
        </w:rPr>
        <w:t>»</w:t>
      </w:r>
      <w:r w:rsidR="007451C5">
        <w:rPr>
          <w:sz w:val="28"/>
        </w:rPr>
        <w:t xml:space="preserve"> на соответствующий финансовый год и не может превышать 1 процента от утвержденного указанным актом общего объема расходов.</w:t>
      </w:r>
    </w:p>
    <w:p w:rsidR="007451C5" w:rsidRDefault="007451C5" w:rsidP="00D20242">
      <w:pPr>
        <w:jc w:val="both"/>
        <w:rPr>
          <w:sz w:val="28"/>
        </w:rPr>
      </w:pPr>
      <w:r>
        <w:rPr>
          <w:sz w:val="28"/>
        </w:rPr>
        <w:t xml:space="preserve">4. Средства резервного фонда расходуются на финансирование: </w:t>
      </w:r>
    </w:p>
    <w:p w:rsidR="007451C5" w:rsidRDefault="007451C5" w:rsidP="00D20242">
      <w:pPr>
        <w:jc w:val="both"/>
        <w:rPr>
          <w:sz w:val="28"/>
        </w:rPr>
      </w:pPr>
      <w:r>
        <w:rPr>
          <w:sz w:val="28"/>
        </w:rPr>
        <w:tab/>
        <w:t>- проведение аварийно восстановительных работ по ликвидации последствий стихийных бедствий, пожаров, природных явлений и других чрезвычайных ситуаций, имевших место в текущем финансовом году, в случае отсутствия или недостатка финансовых средств, предусмотренных на эти цели, в расходной части местного бюджета;</w:t>
      </w:r>
    </w:p>
    <w:p w:rsidR="007451C5" w:rsidRDefault="007451C5" w:rsidP="00D20242">
      <w:pPr>
        <w:jc w:val="both"/>
        <w:rPr>
          <w:sz w:val="28"/>
        </w:rPr>
      </w:pPr>
      <w:r>
        <w:rPr>
          <w:sz w:val="28"/>
        </w:rPr>
        <w:tab/>
        <w:t xml:space="preserve">- выполнения работ по предупреждению возможных угроз жизни и здоровью граждан на территории муниципального образования «Городское поселение </w:t>
      </w:r>
      <w:r w:rsidR="002E4CAF">
        <w:rPr>
          <w:sz w:val="28"/>
        </w:rPr>
        <w:t>Параньга</w:t>
      </w:r>
      <w:r>
        <w:rPr>
          <w:sz w:val="28"/>
        </w:rPr>
        <w:t>»;</w:t>
      </w:r>
    </w:p>
    <w:p w:rsidR="007451C5" w:rsidRDefault="007451C5" w:rsidP="00D20242">
      <w:pPr>
        <w:jc w:val="both"/>
        <w:rPr>
          <w:sz w:val="28"/>
        </w:rPr>
      </w:pPr>
      <w:r>
        <w:rPr>
          <w:sz w:val="28"/>
        </w:rPr>
        <w:tab/>
        <w:t xml:space="preserve">- материальной помощи гражданам, проживающим на территории муниципального образования «Городское поселение </w:t>
      </w:r>
      <w:r w:rsidR="002E4CAF">
        <w:rPr>
          <w:sz w:val="28"/>
        </w:rPr>
        <w:t>Параньга</w:t>
      </w:r>
      <w:r>
        <w:rPr>
          <w:sz w:val="28"/>
        </w:rPr>
        <w:t>», которым был причинен ущерб в результате:</w:t>
      </w:r>
    </w:p>
    <w:p w:rsidR="007451C5" w:rsidRDefault="007451C5" w:rsidP="00D20242">
      <w:pPr>
        <w:jc w:val="both"/>
        <w:rPr>
          <w:sz w:val="28"/>
        </w:rPr>
      </w:pPr>
      <w:r>
        <w:rPr>
          <w:sz w:val="28"/>
        </w:rPr>
        <w:tab/>
        <w:t>- стихийного бедствия</w:t>
      </w:r>
    </w:p>
    <w:p w:rsidR="007451C5" w:rsidRDefault="007451C5" w:rsidP="00D20242">
      <w:pPr>
        <w:jc w:val="both"/>
        <w:rPr>
          <w:sz w:val="28"/>
        </w:rPr>
      </w:pPr>
      <w:r>
        <w:rPr>
          <w:sz w:val="28"/>
        </w:rPr>
        <w:tab/>
        <w:t>- техногенной аварии</w:t>
      </w:r>
    </w:p>
    <w:p w:rsidR="007451C5" w:rsidRDefault="007451C5" w:rsidP="00D20242">
      <w:pPr>
        <w:jc w:val="both"/>
        <w:rPr>
          <w:sz w:val="28"/>
        </w:rPr>
      </w:pPr>
      <w:r>
        <w:rPr>
          <w:sz w:val="28"/>
        </w:rPr>
        <w:tab/>
        <w:t>- военных действий</w:t>
      </w:r>
    </w:p>
    <w:p w:rsidR="007451C5" w:rsidRDefault="007451C5" w:rsidP="00D20242">
      <w:pPr>
        <w:jc w:val="both"/>
        <w:rPr>
          <w:sz w:val="28"/>
        </w:rPr>
      </w:pPr>
      <w:r>
        <w:rPr>
          <w:sz w:val="28"/>
        </w:rPr>
        <w:tab/>
        <w:t>- террористических (экстремистских) актов;</w:t>
      </w:r>
    </w:p>
    <w:p w:rsidR="00170738" w:rsidRDefault="00170738" w:rsidP="00D20242">
      <w:pPr>
        <w:jc w:val="both"/>
        <w:rPr>
          <w:sz w:val="28"/>
        </w:rPr>
      </w:pPr>
      <w:r>
        <w:rPr>
          <w:sz w:val="28"/>
        </w:rPr>
        <w:tab/>
        <w:t>- пожара</w:t>
      </w:r>
    </w:p>
    <w:p w:rsidR="00170738" w:rsidRDefault="00170738" w:rsidP="00D20242">
      <w:pPr>
        <w:jc w:val="both"/>
        <w:rPr>
          <w:sz w:val="28"/>
        </w:rPr>
      </w:pPr>
      <w:r>
        <w:rPr>
          <w:sz w:val="28"/>
        </w:rPr>
        <w:tab/>
        <w:t>- наводнения</w:t>
      </w:r>
    </w:p>
    <w:p w:rsidR="00170738" w:rsidRDefault="00170738" w:rsidP="00D20242">
      <w:pPr>
        <w:jc w:val="both"/>
        <w:rPr>
          <w:sz w:val="28"/>
        </w:rPr>
      </w:pPr>
      <w:r>
        <w:rPr>
          <w:sz w:val="28"/>
        </w:rPr>
        <w:t xml:space="preserve">5. Средства из резервного фонда выделяются на основании постановления Главы Администрации муниципального образования «Городское поселение </w:t>
      </w:r>
      <w:r w:rsidR="002E4CAF">
        <w:rPr>
          <w:sz w:val="28"/>
        </w:rPr>
        <w:t>Параньга</w:t>
      </w:r>
      <w:r>
        <w:rPr>
          <w:sz w:val="28"/>
        </w:rPr>
        <w:t>»</w:t>
      </w:r>
    </w:p>
    <w:p w:rsidR="00170738" w:rsidRDefault="00170738" w:rsidP="00D20242">
      <w:pPr>
        <w:jc w:val="both"/>
        <w:rPr>
          <w:sz w:val="28"/>
        </w:rPr>
      </w:pPr>
      <w:r>
        <w:rPr>
          <w:sz w:val="28"/>
        </w:rPr>
        <w:t xml:space="preserve">Постановление Глава Администрации муниципального образования «Городское поселение </w:t>
      </w:r>
      <w:r w:rsidR="002E4CAF">
        <w:rPr>
          <w:sz w:val="28"/>
        </w:rPr>
        <w:t>Параньга</w:t>
      </w:r>
      <w:r>
        <w:rPr>
          <w:sz w:val="28"/>
        </w:rPr>
        <w:t xml:space="preserve">» о выделении средств из резервного фонда принимается в тех случаях, когда средств, находящихся в распоряжении соответствующих органов и организаций городского поселения </w:t>
      </w:r>
      <w:r w:rsidR="002E4CAF">
        <w:rPr>
          <w:sz w:val="28"/>
        </w:rPr>
        <w:t>Параньга</w:t>
      </w:r>
      <w:r>
        <w:rPr>
          <w:sz w:val="28"/>
        </w:rPr>
        <w:t>, осуществляющих эти мероприятия, недостаточно</w:t>
      </w:r>
      <w:r w:rsidR="00014A39">
        <w:rPr>
          <w:sz w:val="28"/>
        </w:rPr>
        <w:t>.</w:t>
      </w:r>
    </w:p>
    <w:p w:rsidR="00014A39" w:rsidRDefault="00014A39" w:rsidP="00D20242">
      <w:pPr>
        <w:jc w:val="both"/>
        <w:rPr>
          <w:sz w:val="28"/>
        </w:rPr>
      </w:pPr>
      <w:r>
        <w:rPr>
          <w:sz w:val="28"/>
        </w:rPr>
        <w:t xml:space="preserve">В постановлении Главы Администрации муниципального образования «Городское поселение </w:t>
      </w:r>
      <w:r w:rsidR="002E4CAF">
        <w:rPr>
          <w:sz w:val="28"/>
        </w:rPr>
        <w:t>Параньга</w:t>
      </w:r>
      <w:r>
        <w:rPr>
          <w:sz w:val="28"/>
        </w:rPr>
        <w:t xml:space="preserve">» о выделении средств из резерва фонда </w:t>
      </w:r>
      <w:r>
        <w:rPr>
          <w:sz w:val="28"/>
        </w:rPr>
        <w:lastRenderedPageBreak/>
        <w:t xml:space="preserve">указывается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постановлением Главы Администрации муниципального образования «Городское поселение </w:t>
      </w:r>
      <w:r w:rsidR="002E4CAF">
        <w:rPr>
          <w:sz w:val="28"/>
        </w:rPr>
        <w:t>Параньга</w:t>
      </w:r>
      <w:r>
        <w:rPr>
          <w:sz w:val="28"/>
        </w:rPr>
        <w:t>» о выделении денежных средств из резервного фонда не допускается.</w:t>
      </w:r>
    </w:p>
    <w:p w:rsidR="00014A39" w:rsidRDefault="00014A39" w:rsidP="00D20242">
      <w:pPr>
        <w:jc w:val="both"/>
        <w:rPr>
          <w:sz w:val="28"/>
        </w:rPr>
      </w:pPr>
      <w:r>
        <w:rPr>
          <w:sz w:val="28"/>
        </w:rPr>
        <w:t>6.</w:t>
      </w:r>
      <w:r w:rsidR="00FB63C4">
        <w:rPr>
          <w:sz w:val="28"/>
        </w:rPr>
        <w:t xml:space="preserve"> Главный бухгалтер Администрации муниципального образования «Городское поселение </w:t>
      </w:r>
      <w:r w:rsidR="002E4CAF">
        <w:rPr>
          <w:sz w:val="28"/>
        </w:rPr>
        <w:t>Параньга</w:t>
      </w:r>
      <w:r w:rsidR="00FB63C4">
        <w:rPr>
          <w:sz w:val="28"/>
        </w:rPr>
        <w:t xml:space="preserve">» в соответствии с постановлением Главы Администрации муниципального образования </w:t>
      </w:r>
      <w:r w:rsidR="0076213B">
        <w:rPr>
          <w:sz w:val="28"/>
        </w:rPr>
        <w:t xml:space="preserve">«Городское поселение </w:t>
      </w:r>
      <w:r w:rsidR="002E4CAF">
        <w:rPr>
          <w:sz w:val="28"/>
        </w:rPr>
        <w:t>Параньга</w:t>
      </w:r>
      <w:r w:rsidR="0076213B">
        <w:rPr>
          <w:sz w:val="28"/>
        </w:rPr>
        <w:t>» о выделении средств из резервного фонда осуществляет перечисление денежных сре</w:t>
      </w:r>
      <w:proofErr w:type="gramStart"/>
      <w:r w:rsidR="0076213B">
        <w:rPr>
          <w:sz w:val="28"/>
        </w:rPr>
        <w:t>дств в п</w:t>
      </w:r>
      <w:proofErr w:type="gramEnd"/>
      <w:r w:rsidR="0076213B">
        <w:rPr>
          <w:sz w:val="28"/>
        </w:rPr>
        <w:t xml:space="preserve">орядке, установленном для исполнения бюджета муниципального образования «Городское поселение </w:t>
      </w:r>
      <w:r w:rsidR="002E4CAF">
        <w:rPr>
          <w:sz w:val="28"/>
        </w:rPr>
        <w:t>Параньга</w:t>
      </w:r>
      <w:r w:rsidR="0076213B">
        <w:rPr>
          <w:sz w:val="28"/>
        </w:rPr>
        <w:t xml:space="preserve">». </w:t>
      </w:r>
    </w:p>
    <w:p w:rsidR="0076213B" w:rsidRDefault="0076213B" w:rsidP="00D20242">
      <w:pPr>
        <w:jc w:val="both"/>
        <w:rPr>
          <w:sz w:val="28"/>
        </w:rPr>
      </w:pPr>
      <w:r>
        <w:rPr>
          <w:sz w:val="28"/>
        </w:rPr>
        <w:t>7. Муниципальные предприятия и учреждения городского поселе</w:t>
      </w:r>
      <w:r w:rsidR="00960092">
        <w:rPr>
          <w:sz w:val="28"/>
        </w:rPr>
        <w:t xml:space="preserve">ния </w:t>
      </w:r>
      <w:r w:rsidR="002E4CAF">
        <w:rPr>
          <w:sz w:val="28"/>
        </w:rPr>
        <w:t>Параньга</w:t>
      </w:r>
      <w:r w:rsidR="00960092">
        <w:rPr>
          <w:sz w:val="28"/>
        </w:rPr>
        <w:t xml:space="preserve">, иные организации, которым выделяются средства из резервного фонда, </w:t>
      </w:r>
      <w:r w:rsidR="00F95EAC">
        <w:rPr>
          <w:sz w:val="28"/>
        </w:rPr>
        <w:t xml:space="preserve">представляют в Администрацию муниципального образования «Городское поселение </w:t>
      </w:r>
      <w:r w:rsidR="002E4CAF">
        <w:rPr>
          <w:sz w:val="28"/>
        </w:rPr>
        <w:t>Параньга</w:t>
      </w:r>
      <w:r w:rsidR="00F95EAC">
        <w:rPr>
          <w:sz w:val="28"/>
        </w:rPr>
        <w:t>» 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:rsidR="00F95EAC" w:rsidRDefault="00F95EAC" w:rsidP="00D20242">
      <w:pPr>
        <w:jc w:val="both"/>
        <w:rPr>
          <w:sz w:val="28"/>
        </w:rPr>
      </w:pPr>
      <w:r>
        <w:rPr>
          <w:sz w:val="28"/>
        </w:rPr>
        <w:t>8.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F95EAC" w:rsidRDefault="00F95EAC" w:rsidP="00D20242">
      <w:pPr>
        <w:jc w:val="both"/>
        <w:rPr>
          <w:sz w:val="28"/>
        </w:rPr>
      </w:pPr>
      <w:r>
        <w:rPr>
          <w:sz w:val="28"/>
        </w:rPr>
        <w:t xml:space="preserve">Муниципальные предприятия и учреждения городского поселения </w:t>
      </w:r>
      <w:r w:rsidR="002E4CAF">
        <w:rPr>
          <w:sz w:val="28"/>
        </w:rPr>
        <w:t>Параньга</w:t>
      </w:r>
      <w:r>
        <w:rPr>
          <w:sz w:val="28"/>
        </w:rPr>
        <w:t xml:space="preserve">, иные организации не позднее 45 дней со дня возникновения чрезвычайной  ситуации могут обращаться в Администрацию с просьбой о выделении средств из резервного фонда. </w:t>
      </w:r>
      <w:r w:rsidR="00FF73E8">
        <w:rPr>
          <w:sz w:val="28"/>
        </w:rPr>
        <w:t xml:space="preserve">В обращении должны быть указаны данные о размере материального ущерба, на ликвидацию чрезвычайной ситуации средств организаций из средств бюджета муниципального образования «Городское поселение </w:t>
      </w:r>
      <w:r w:rsidR="002E4CAF">
        <w:rPr>
          <w:sz w:val="28"/>
        </w:rPr>
        <w:t>Параньга</w:t>
      </w:r>
      <w:r w:rsidR="00FF73E8">
        <w:rPr>
          <w:sz w:val="28"/>
        </w:rPr>
        <w:t>», страховых фондов и иных источников, а также о наличии у них резервов материальных и финансовых ресурсов.</w:t>
      </w:r>
    </w:p>
    <w:p w:rsidR="00FF73E8" w:rsidRDefault="00FF73E8" w:rsidP="00D20242">
      <w:pPr>
        <w:jc w:val="both"/>
        <w:rPr>
          <w:sz w:val="28"/>
        </w:rPr>
      </w:pPr>
      <w:r>
        <w:rPr>
          <w:sz w:val="28"/>
        </w:rPr>
        <w:t>9. Получатель средств резервного фонда несет ответственность за целевое использование денежных сре</w:t>
      </w:r>
      <w:proofErr w:type="gramStart"/>
      <w:r>
        <w:rPr>
          <w:sz w:val="28"/>
        </w:rPr>
        <w:t>дств в п</w:t>
      </w:r>
      <w:proofErr w:type="gramEnd"/>
      <w:r>
        <w:rPr>
          <w:sz w:val="28"/>
        </w:rPr>
        <w:t>орядке, установленном действующим законодательством и в месячный срок после проведения соответствующих мероприятий предоставляют в Администрацию подробный отчет об использовании выделенных средств резервного фонда.</w:t>
      </w:r>
    </w:p>
    <w:p w:rsidR="00FF73E8" w:rsidRDefault="00FF73E8" w:rsidP="00D20242">
      <w:pPr>
        <w:jc w:val="both"/>
        <w:rPr>
          <w:sz w:val="28"/>
        </w:rPr>
      </w:pPr>
      <w:r>
        <w:rPr>
          <w:sz w:val="28"/>
        </w:rPr>
        <w:t xml:space="preserve">10. Отчет об использовании средств резервного фонда прилагается к ежеквартальному и годовому отчетам об исполнении бюджета муниципального образования «Городское поселение </w:t>
      </w:r>
      <w:r w:rsidR="002E4CAF">
        <w:rPr>
          <w:sz w:val="28"/>
        </w:rPr>
        <w:t>Параньга</w:t>
      </w:r>
      <w:r>
        <w:rPr>
          <w:sz w:val="28"/>
        </w:rPr>
        <w:t>»</w:t>
      </w:r>
      <w:r w:rsidR="00AE1FBB">
        <w:rPr>
          <w:sz w:val="28"/>
        </w:rPr>
        <w:t xml:space="preserve"> и направляется в Собрание депутатов муниципального образования «Городское поселение </w:t>
      </w:r>
      <w:r w:rsidR="002E4CAF">
        <w:rPr>
          <w:sz w:val="28"/>
        </w:rPr>
        <w:t>Параньга</w:t>
      </w:r>
      <w:r w:rsidR="00AE1FBB">
        <w:rPr>
          <w:sz w:val="28"/>
        </w:rPr>
        <w:t>» на рассмотрение и утверждение.</w:t>
      </w:r>
    </w:p>
    <w:p w:rsidR="00AE1FBB" w:rsidRDefault="00AE1FBB" w:rsidP="00D20242">
      <w:pPr>
        <w:jc w:val="both"/>
        <w:rPr>
          <w:sz w:val="28"/>
        </w:rPr>
      </w:pPr>
      <w:r>
        <w:rPr>
          <w:sz w:val="28"/>
        </w:rPr>
        <w:t xml:space="preserve">11. Контроль над целевым использованием средств резервного фонда осуществляет главный бухгалтер </w:t>
      </w:r>
      <w:r w:rsidR="00C30902">
        <w:rPr>
          <w:sz w:val="28"/>
        </w:rPr>
        <w:t xml:space="preserve">Администрации муниципального образования «Городское поселение </w:t>
      </w:r>
      <w:r w:rsidR="002E4CAF">
        <w:rPr>
          <w:sz w:val="28"/>
        </w:rPr>
        <w:t>Параньга</w:t>
      </w:r>
      <w:r w:rsidR="00C30902">
        <w:rPr>
          <w:sz w:val="28"/>
        </w:rPr>
        <w:t>», финансовый орган, орган федерального казначейства.</w:t>
      </w:r>
    </w:p>
    <w:p w:rsidR="00C320A5" w:rsidRDefault="00C320A5" w:rsidP="00C320A5">
      <w:pPr>
        <w:jc w:val="both"/>
        <w:rPr>
          <w:sz w:val="28"/>
        </w:rPr>
      </w:pPr>
    </w:p>
    <w:sectPr w:rsidR="00C320A5" w:rsidSect="00974B0F">
      <w:footnotePr>
        <w:pos w:val="beneathText"/>
      </w:footnotePr>
      <w:pgSz w:w="11905" w:h="16837"/>
      <w:pgMar w:top="851" w:right="990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500" w:rsidRDefault="006E0500" w:rsidP="00FE236D">
      <w:r>
        <w:separator/>
      </w:r>
    </w:p>
  </w:endnote>
  <w:endnote w:type="continuationSeparator" w:id="1">
    <w:p w:rsidR="006E0500" w:rsidRDefault="006E0500" w:rsidP="00FE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500" w:rsidRDefault="006E0500" w:rsidP="00FE236D">
      <w:r>
        <w:separator/>
      </w:r>
    </w:p>
  </w:footnote>
  <w:footnote w:type="continuationSeparator" w:id="1">
    <w:p w:rsidR="006E0500" w:rsidRDefault="006E0500" w:rsidP="00FE2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320A5"/>
    <w:rsid w:val="00014A39"/>
    <w:rsid w:val="0011665E"/>
    <w:rsid w:val="00170738"/>
    <w:rsid w:val="001E3B2E"/>
    <w:rsid w:val="002057D9"/>
    <w:rsid w:val="002B6D4A"/>
    <w:rsid w:val="002E4CAF"/>
    <w:rsid w:val="00313D70"/>
    <w:rsid w:val="00367CA6"/>
    <w:rsid w:val="003949C9"/>
    <w:rsid w:val="003B4D84"/>
    <w:rsid w:val="003C0F55"/>
    <w:rsid w:val="003C5275"/>
    <w:rsid w:val="004219F3"/>
    <w:rsid w:val="00584635"/>
    <w:rsid w:val="00585DEC"/>
    <w:rsid w:val="00607E34"/>
    <w:rsid w:val="006129AB"/>
    <w:rsid w:val="006C5249"/>
    <w:rsid w:val="006D1793"/>
    <w:rsid w:val="006E0500"/>
    <w:rsid w:val="007325B9"/>
    <w:rsid w:val="007451C5"/>
    <w:rsid w:val="0076213B"/>
    <w:rsid w:val="007656A0"/>
    <w:rsid w:val="008129BF"/>
    <w:rsid w:val="00842923"/>
    <w:rsid w:val="008526E2"/>
    <w:rsid w:val="0085528D"/>
    <w:rsid w:val="00895D14"/>
    <w:rsid w:val="00936CDF"/>
    <w:rsid w:val="0094553B"/>
    <w:rsid w:val="00946A53"/>
    <w:rsid w:val="00960092"/>
    <w:rsid w:val="00974B0F"/>
    <w:rsid w:val="009B428F"/>
    <w:rsid w:val="009E3D1B"/>
    <w:rsid w:val="009F3DC4"/>
    <w:rsid w:val="00AE1FBB"/>
    <w:rsid w:val="00AE5A98"/>
    <w:rsid w:val="00B82287"/>
    <w:rsid w:val="00B97732"/>
    <w:rsid w:val="00BD7861"/>
    <w:rsid w:val="00C30902"/>
    <w:rsid w:val="00C320A5"/>
    <w:rsid w:val="00D20242"/>
    <w:rsid w:val="00D718CB"/>
    <w:rsid w:val="00D92475"/>
    <w:rsid w:val="00E557F8"/>
    <w:rsid w:val="00F02B3E"/>
    <w:rsid w:val="00F82B4A"/>
    <w:rsid w:val="00F95EAC"/>
    <w:rsid w:val="00FA41D0"/>
    <w:rsid w:val="00FB63C4"/>
    <w:rsid w:val="00FE236D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0A5"/>
    <w:pPr>
      <w:jc w:val="both"/>
    </w:pPr>
  </w:style>
  <w:style w:type="character" w:customStyle="1" w:styleId="a4">
    <w:name w:val="Основной текст Знак"/>
    <w:basedOn w:val="a0"/>
    <w:link w:val="a3"/>
    <w:rsid w:val="00C32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C320A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0A5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rsid w:val="00C320A5"/>
    <w:pPr>
      <w:suppressLineNumbers/>
      <w:tabs>
        <w:tab w:val="center" w:pos="4676"/>
        <w:tab w:val="right" w:pos="9353"/>
      </w:tabs>
    </w:pPr>
  </w:style>
  <w:style w:type="character" w:customStyle="1" w:styleId="a6">
    <w:name w:val="Верхний колонтитул Знак"/>
    <w:basedOn w:val="a0"/>
    <w:link w:val="a5"/>
    <w:rsid w:val="00C32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320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320A5"/>
    <w:pPr>
      <w:ind w:firstLine="709"/>
      <w:jc w:val="both"/>
    </w:pPr>
    <w:rPr>
      <w:sz w:val="28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718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18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BF19CBDFA0D046A046BC55852A70C9" ma:contentTypeVersion="1" ma:contentTypeDescription="Создание документа." ma:contentTypeScope="" ma:versionID="a8b931ce8cb65e92154405f6367c4c4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XXJ7TYMEEKJ2-507245822-2</_dlc_DocId>
    <_dlc_DocIdUrl xmlns="57504d04-691e-4fc4-8f09-4f19fdbe90f6">
      <Url>https://vip.gov.mari.ru/paranga/_layouts/DocIdRedir.aspx?ID=XXJ7TYMEEKJ2-507245822-2</Url>
      <Description>XXJ7TYMEEKJ2-507245822-2</Description>
    </_dlc_DocIdUrl>
  </documentManagement>
</p:properties>
</file>

<file path=customXml/itemProps1.xml><?xml version="1.0" encoding="utf-8"?>
<ds:datastoreItem xmlns:ds="http://schemas.openxmlformats.org/officeDocument/2006/customXml" ds:itemID="{6D38A59C-FACC-46C2-AC2A-FFC523E88C8D}"/>
</file>

<file path=customXml/itemProps2.xml><?xml version="1.0" encoding="utf-8"?>
<ds:datastoreItem xmlns:ds="http://schemas.openxmlformats.org/officeDocument/2006/customXml" ds:itemID="{3C1D2C0A-A67F-4CC0-AC38-0EBC92E37D38}"/>
</file>

<file path=customXml/itemProps3.xml><?xml version="1.0" encoding="utf-8"?>
<ds:datastoreItem xmlns:ds="http://schemas.openxmlformats.org/officeDocument/2006/customXml" ds:itemID="{AF79449A-CF46-4E51-A86D-ABA840EF699A}"/>
</file>

<file path=customXml/itemProps4.xml><?xml version="1.0" encoding="utf-8"?>
<ds:datastoreItem xmlns:ds="http://schemas.openxmlformats.org/officeDocument/2006/customXml" ds:itemID="{673555B5-97C3-4487-96B3-4240C0AE2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 расходовании средств резервного фонда администрации МО «Городское поселение Параньга»</dc:title>
  <dc:subject/>
  <dc:creator>User</dc:creator>
  <cp:keywords/>
  <dc:description/>
  <cp:lastModifiedBy>POS</cp:lastModifiedBy>
  <cp:revision>27</cp:revision>
  <cp:lastPrinted>2018-10-29T11:05:00Z</cp:lastPrinted>
  <dcterms:created xsi:type="dcterms:W3CDTF">2012-03-12T13:34:00Z</dcterms:created>
  <dcterms:modified xsi:type="dcterms:W3CDTF">2018-10-29T11:30:00Z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0x010100F5BF19CBDFA0D046A046BC55852A70C9</vt:lpwstr>
  </property>
  <property fmtid="{D5CDD505-2E9C-101B-9397-08002B2CF9AE}" pid="3" name="_dlc_DocIdItemGuid">
    <vt:lpwstr>2c0c1736-744c-467e-acb5-a4fbdcb47818</vt:lpwstr>
  </property>
</Properties>
</file>