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46" w:rsidRPr="00684A46" w:rsidRDefault="00684A46" w:rsidP="00684A46">
      <w:pPr>
        <w:pStyle w:val="a3"/>
        <w:spacing w:before="0" w:after="0"/>
        <w:jc w:val="center"/>
        <w:rPr>
          <w:b/>
          <w:sz w:val="28"/>
          <w:szCs w:val="28"/>
        </w:rPr>
      </w:pPr>
      <w:r w:rsidRPr="00684A46">
        <w:rPr>
          <w:b/>
          <w:sz w:val="28"/>
          <w:szCs w:val="28"/>
        </w:rPr>
        <w:t>Положение</w:t>
      </w:r>
      <w:r w:rsidRPr="00684A46">
        <w:rPr>
          <w:b/>
          <w:sz w:val="28"/>
          <w:szCs w:val="28"/>
        </w:rPr>
        <w:br/>
        <w:t xml:space="preserve">об организации и ведении гражданской обороны </w:t>
      </w:r>
      <w:r w:rsidRPr="00684A46">
        <w:rPr>
          <w:b/>
          <w:sz w:val="28"/>
          <w:szCs w:val="28"/>
        </w:rPr>
        <w:br/>
        <w:t>в</w:t>
      </w:r>
      <w:r>
        <w:rPr>
          <w:b/>
          <w:sz w:val="28"/>
          <w:szCs w:val="28"/>
        </w:rPr>
        <w:t xml:space="preserve"> </w:t>
      </w:r>
      <w:proofErr w:type="spellStart"/>
      <w:r w:rsidRPr="00684A46">
        <w:rPr>
          <w:b/>
          <w:sz w:val="28"/>
          <w:szCs w:val="28"/>
        </w:rPr>
        <w:t>Куракинском</w:t>
      </w:r>
      <w:proofErr w:type="spellEnd"/>
      <w:r w:rsidRPr="00684A46">
        <w:rPr>
          <w:b/>
          <w:sz w:val="28"/>
          <w:szCs w:val="28"/>
        </w:rPr>
        <w:t xml:space="preserve"> сельском</w:t>
      </w:r>
      <w:r w:rsidRPr="00684A46">
        <w:rPr>
          <w:sz w:val="28"/>
          <w:szCs w:val="28"/>
        </w:rPr>
        <w:t xml:space="preserve"> </w:t>
      </w:r>
      <w:r w:rsidRPr="00684A46">
        <w:rPr>
          <w:b/>
          <w:sz w:val="28"/>
          <w:szCs w:val="28"/>
        </w:rPr>
        <w:t>поселении</w:t>
      </w:r>
    </w:p>
    <w:p w:rsidR="00684A46" w:rsidRPr="00684A46" w:rsidRDefault="00684A46" w:rsidP="00684A4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84A46" w:rsidRPr="00684A46" w:rsidRDefault="00684A46" w:rsidP="00684A46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sub_1001"/>
      <w:r w:rsidRPr="00684A46">
        <w:rPr>
          <w:b/>
          <w:sz w:val="28"/>
          <w:szCs w:val="28"/>
          <w:lang w:val="en-US"/>
        </w:rPr>
        <w:t>I</w:t>
      </w:r>
      <w:r w:rsidRPr="00684A46">
        <w:rPr>
          <w:b/>
          <w:sz w:val="28"/>
          <w:szCs w:val="28"/>
        </w:rPr>
        <w:t xml:space="preserve">. Общие положения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 Федеральным законом от 12 февраля </w:t>
      </w:r>
      <w:smartTag w:uri="urn:schemas-microsoft-com:office:smarttags" w:element="metricconverter">
        <w:smartTagPr>
          <w:attr w:name="ProductID" w:val="1998 г"/>
        </w:smartTagPr>
        <w:r w:rsidRPr="00684A46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684A46">
        <w:rPr>
          <w:rFonts w:ascii="Times New Roman" w:hAnsi="Times New Roman" w:cs="Times New Roman"/>
          <w:sz w:val="28"/>
          <w:szCs w:val="28"/>
        </w:rPr>
        <w:t xml:space="preserve">. N 28-ФЗ «О гражданской обороне»,  постановлением Правительства Российской Федерации от 26 ноября </w:t>
      </w:r>
      <w:smartTag w:uri="urn:schemas-microsoft-com:office:smarttags" w:element="metricconverter">
        <w:smartTagPr>
          <w:attr w:name="ProductID" w:val="2007 г"/>
        </w:smartTagPr>
        <w:r w:rsidRPr="00684A46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684A46">
        <w:rPr>
          <w:rFonts w:ascii="Times New Roman" w:hAnsi="Times New Roman" w:cs="Times New Roman"/>
          <w:sz w:val="28"/>
          <w:szCs w:val="28"/>
        </w:rPr>
        <w:t>. N 804 «Об утверждении Положения о гражданской обороне в Российской Федерации», Положением об организации и ведении гражданской обороны в Республике Марий Эл, Положением об организации и ведении гражданской обороны в муниципальном образовании «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 муниципальный район» и определяет организацию и основные направления подготовки к ведению и ведения гражданской обороны, а также основные мероприятия по гражданской обороне в 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684A46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рамках подготовки к ведению и ведения гражданской обороны в сельском (городском) поселении муниципального образования «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684A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на территории сельского (городского) поселения заключается в 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(далее - план основных мероприятий) сельского (городского) поселения.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684A46">
        <w:rPr>
          <w:rFonts w:ascii="Times New Roman" w:hAnsi="Times New Roman" w:cs="Times New Roman"/>
          <w:sz w:val="28"/>
          <w:szCs w:val="28"/>
        </w:rPr>
        <w:t xml:space="preserve">4. </w:t>
      </w:r>
      <w:bookmarkEnd w:id="3"/>
      <w:r w:rsidRPr="00684A46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Куракинское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 xml:space="preserve"> сельское поселения на год разрабатывается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структурным работником, уполномоченным  на решение задач в области гражданской обороны и согласовывается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 с органом, специально уполномоченным на решение задач в области гражданской обороны, предупреждения и ликвидации чрезвычайных ситуаций администрации муниципального образования «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 xml:space="preserve"> муниципальный район» (на территории которого расположено поселение).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lastRenderedPageBreak/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сельского (городского)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 w:rsidRPr="00684A4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Ведение гражданской обороны в сельском (городском) поселении заключается в выполнении мероприятий по защите населения, материальных и культурных ценностей на территории сельского (городского)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 защиты населения сельского (городского) поселения.</w:t>
      </w:r>
      <w:proofErr w:type="gramEnd"/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684A46">
        <w:rPr>
          <w:rFonts w:ascii="Times New Roman" w:hAnsi="Times New Roman" w:cs="Times New Roman"/>
          <w:sz w:val="28"/>
          <w:szCs w:val="28"/>
        </w:rPr>
        <w:t>6. План гражданской обороны и защиты населения сельского (городского) поселения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 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684A46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Администрация сельского (городского) поселения в целях решения задач в области гражданской обороны в соответствии с установленными полномочиями в области гражданской обороны в пределах границ муниципального образования проводит мероприятия по гражданской обороне, разрабатывает и реализовывает План гражданской обороны и защиты населения поселения, проводит первоочередные мероприятия по поддержанию устойчивого функционирования организаций в военное время, поддерживает в состоянии постоянной готовности к использованию систему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обороны, создает и содержит запасы материально-технических, продовольственных, медицинских и иных средств, создает нештатные аварийно-спасательные формирования в порядке, установленном законодательством Российской Федерации, и поддерживает их в состоянии постоянной готовности.</w:t>
      </w:r>
      <w:proofErr w:type="gramEnd"/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bookmarkStart w:id="7" w:name="sub_1011"/>
      <w:bookmarkEnd w:id="6"/>
      <w:r w:rsidRPr="00684A46">
        <w:rPr>
          <w:sz w:val="28"/>
          <w:szCs w:val="28"/>
        </w:rPr>
        <w:t>8. Руководители органа местного самоуправления и организаций муниципального образования несут персональную ответственность за организацию и проведение мероприятий по гражданской обороне.</w:t>
      </w:r>
    </w:p>
    <w:p w:rsidR="00684A46" w:rsidRPr="00684A46" w:rsidRDefault="00684A46" w:rsidP="00684A4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84A46">
        <w:rPr>
          <w:rFonts w:ascii="Times New Roman" w:hAnsi="Times New Roman" w:cs="Times New Roman"/>
          <w:b/>
          <w:sz w:val="28"/>
          <w:szCs w:val="28"/>
        </w:rPr>
        <w:t>.</w:t>
      </w:r>
      <w:r w:rsidRPr="00684A46">
        <w:rPr>
          <w:rFonts w:ascii="Times New Roman" w:hAnsi="Times New Roman" w:cs="Times New Roman"/>
          <w:sz w:val="28"/>
          <w:szCs w:val="28"/>
        </w:rPr>
        <w:t xml:space="preserve"> </w:t>
      </w:r>
      <w:r w:rsidRPr="00684A46">
        <w:rPr>
          <w:rFonts w:ascii="Times New Roman" w:hAnsi="Times New Roman" w:cs="Times New Roman"/>
          <w:b/>
          <w:sz w:val="28"/>
          <w:szCs w:val="28"/>
        </w:rPr>
        <w:t xml:space="preserve">Руководство и организационная структура </w:t>
      </w:r>
    </w:p>
    <w:p w:rsidR="00684A46" w:rsidRDefault="00684A46" w:rsidP="00684A4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46">
        <w:rPr>
          <w:rFonts w:ascii="Times New Roman" w:hAnsi="Times New Roman" w:cs="Times New Roman"/>
          <w:b/>
          <w:sz w:val="28"/>
          <w:szCs w:val="28"/>
        </w:rPr>
        <w:t>гражданской обороны на территории сельского (городского) поседения, состав сил и сре</w:t>
      </w:r>
      <w:proofErr w:type="gramStart"/>
      <w:r w:rsidRPr="00684A46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684A46">
        <w:rPr>
          <w:rFonts w:ascii="Times New Roman" w:hAnsi="Times New Roman" w:cs="Times New Roman"/>
          <w:b/>
          <w:sz w:val="28"/>
          <w:szCs w:val="28"/>
        </w:rPr>
        <w:t>ажданской обороны</w:t>
      </w:r>
    </w:p>
    <w:p w:rsidR="00684A46" w:rsidRPr="00684A46" w:rsidRDefault="00684A46" w:rsidP="00684A4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9. Руководство гражданской обороной на территории сельского (городского) поселения осуществляет глава администрации муниципального образования.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684A46">
        <w:rPr>
          <w:rFonts w:ascii="Times New Roman" w:hAnsi="Times New Roman" w:cs="Times New Roman"/>
          <w:sz w:val="28"/>
          <w:szCs w:val="28"/>
        </w:rPr>
        <w:t>В целях организации и ведения гражданской обороны глава администрации сельского (городского) поселения принимает в пределах своей компетенции нормативные правовые акты и иные распорядительные документы.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10.</w:t>
      </w:r>
      <w:r w:rsidRPr="00684A46">
        <w:rPr>
          <w:rFonts w:ascii="Times New Roman" w:hAnsi="Times New Roman" w:cs="Times New Roman"/>
          <w:spacing w:val="-7"/>
          <w:sz w:val="28"/>
          <w:szCs w:val="28"/>
        </w:rPr>
        <w:t xml:space="preserve"> В соответствии с действующим законодательством органом, осуществляющими управление гражданской обороной на территории </w:t>
      </w:r>
      <w:r w:rsidRPr="00684A46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Pr="00684A46">
        <w:rPr>
          <w:rFonts w:ascii="Times New Roman" w:hAnsi="Times New Roman" w:cs="Times New Roman"/>
          <w:spacing w:val="-7"/>
          <w:sz w:val="28"/>
          <w:szCs w:val="28"/>
        </w:rPr>
        <w:t>, является</w:t>
      </w:r>
      <w:r w:rsidRPr="00684A46">
        <w:rPr>
          <w:rFonts w:ascii="Times New Roman" w:hAnsi="Times New Roman" w:cs="Times New Roman"/>
          <w:sz w:val="28"/>
          <w:szCs w:val="28"/>
        </w:rPr>
        <w:t>: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структурное подразделение (работник), уполномоченное на решение задач в области гражданской обороны, создаваемое (назначаемый) в порядке, установленном Правительством Российской Федерации </w:t>
      </w:r>
      <w:r w:rsidRPr="00684A46">
        <w:rPr>
          <w:rFonts w:ascii="Times New Roman" w:hAnsi="Times New Roman" w:cs="Times New Roman"/>
          <w:sz w:val="28"/>
          <w:szCs w:val="28"/>
        </w:rPr>
        <w:t>(далее – структурное подразделение (работник) по гражданской обороне).</w:t>
      </w:r>
      <w:proofErr w:type="gramEnd"/>
    </w:p>
    <w:bookmarkEnd w:id="8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Орган местного самоуправления осуществляет комплектование (назначение) структурного подразделения (работника) по гражданской обороне, разрабатывает и утверждает функциональные обязанности и штатное расписание.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(работник) по гражданской обороне подчиняется непосредственно руководителю органа местного самоуправления.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3"/>
      <w:r w:rsidRPr="00684A46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684A46">
        <w:rPr>
          <w:rFonts w:ascii="Times New Roman" w:hAnsi="Times New Roman" w:cs="Times New Roman"/>
          <w:sz w:val="28"/>
          <w:szCs w:val="28"/>
        </w:rPr>
        <w:t> 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Для решения задач в области гражданской обороны, реализуемых </w:t>
      </w:r>
      <w:r w:rsidRPr="00684A46">
        <w:rPr>
          <w:rFonts w:ascii="Times New Roman" w:hAnsi="Times New Roman" w:cs="Times New Roman"/>
          <w:sz w:val="28"/>
          <w:szCs w:val="28"/>
        </w:rPr>
        <w:t xml:space="preserve">на территории сельского (городского) поселения, создаются силы гражданской обороны. 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В состав сил гражданской обороны сельского (городского) поселения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 входят </w:t>
      </w:r>
      <w:r w:rsidRPr="00684A46">
        <w:rPr>
          <w:rFonts w:ascii="Times New Roman" w:hAnsi="Times New Roman" w:cs="Times New Roman"/>
          <w:sz w:val="28"/>
          <w:szCs w:val="28"/>
        </w:rPr>
        <w:t>службы гражданской защиты (спасательные службы) и 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>аварийно-спасательные формирования</w:t>
      </w:r>
      <w:r w:rsidRPr="00684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Решение о создании служб гражданской защиты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(спасательных служб) принимает глава администрации </w:t>
      </w:r>
      <w:r w:rsidRPr="00684A46">
        <w:rPr>
          <w:rFonts w:ascii="Times New Roman" w:hAnsi="Times New Roman" w:cs="Times New Roman"/>
          <w:sz w:val="28"/>
          <w:szCs w:val="28"/>
        </w:rPr>
        <w:t>сельского (городского) поселения, в организациях - руководители организаций.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A46">
        <w:rPr>
          <w:rFonts w:ascii="Times New Roman" w:hAnsi="Times New Roman" w:cs="Times New Roman"/>
          <w:sz w:val="28"/>
          <w:szCs w:val="28"/>
        </w:rPr>
        <w:lastRenderedPageBreak/>
        <w:t xml:space="preserve">Служба гражданской защиты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(спасательная служба) </w:t>
      </w:r>
      <w:r w:rsidRPr="00684A46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и выполнения других неотложных работ при ведении военных действий или </w:t>
      </w:r>
      <w:r w:rsidRPr="00684A46">
        <w:rPr>
          <w:rFonts w:ascii="Times New Roman" w:hAnsi="Times New Roman" w:cs="Times New Roman"/>
          <w:spacing w:val="-4"/>
          <w:sz w:val="28"/>
          <w:szCs w:val="28"/>
        </w:rPr>
        <w:t xml:space="preserve">вследствие этих действий, а также при ликвидации последствий </w:t>
      </w:r>
      <w:r w:rsidRPr="00684A46">
        <w:rPr>
          <w:rFonts w:ascii="Times New Roman" w:hAnsi="Times New Roman" w:cs="Times New Roman"/>
          <w:spacing w:val="-1"/>
          <w:sz w:val="28"/>
          <w:szCs w:val="28"/>
        </w:rPr>
        <w:t xml:space="preserve">чрезвычайных ситуаций природного и техногенного характера и </w:t>
      </w:r>
      <w:r w:rsidRPr="00684A46">
        <w:rPr>
          <w:rFonts w:ascii="Times New Roman" w:hAnsi="Times New Roman" w:cs="Times New Roman"/>
          <w:sz w:val="28"/>
          <w:szCs w:val="28"/>
        </w:rPr>
        <w:t>террористических актов.</w:t>
      </w:r>
      <w:proofErr w:type="gramEnd"/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Задачи, организация и функции служб 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гражданской защиты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>(спасательных служб)</w:t>
      </w:r>
      <w:r w:rsidRPr="00684A4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>определяются соответствующими положениями о</w:t>
      </w:r>
      <w:r w:rsidRPr="00684A46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684A46">
        <w:rPr>
          <w:rFonts w:ascii="Times New Roman" w:hAnsi="Times New Roman" w:cs="Times New Roman"/>
          <w:sz w:val="28"/>
          <w:szCs w:val="28"/>
        </w:rPr>
        <w:t>службах.</w:t>
      </w:r>
      <w:r w:rsidRPr="00684A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A46">
        <w:rPr>
          <w:rFonts w:ascii="Times New Roman" w:hAnsi="Times New Roman" w:cs="Times New Roman"/>
          <w:sz w:val="28"/>
          <w:szCs w:val="28"/>
        </w:rPr>
        <w:t xml:space="preserve">По решению органа местного самоуправления могут создаваться  службы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>гражданской защиты</w:t>
      </w:r>
      <w:r w:rsidRPr="00684A4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>(спасательные службы):</w:t>
      </w:r>
      <w:r w:rsidRPr="00684A4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медицинская, инженерно-строительная, коммунально-техническая, противопожарная, охраны общественного порядка, защиты </w:t>
      </w:r>
      <w:r w:rsidRPr="00684A46">
        <w:rPr>
          <w:rFonts w:ascii="Times New Roman" w:hAnsi="Times New Roman" w:cs="Times New Roman"/>
          <w:sz w:val="28"/>
          <w:szCs w:val="28"/>
        </w:rPr>
        <w:t xml:space="preserve">животных и растений, оповещения и связи, защиты </w:t>
      </w:r>
      <w:r w:rsidRPr="00684A46">
        <w:rPr>
          <w:rFonts w:ascii="Times New Roman" w:hAnsi="Times New Roman" w:cs="Times New Roman"/>
          <w:spacing w:val="-2"/>
          <w:sz w:val="28"/>
          <w:szCs w:val="28"/>
        </w:rPr>
        <w:t xml:space="preserve">культурных ценностей, транспортная, торговли и питания, дорожная, электроснабжения и светомаскировки, газоснабжения, обеспечения горючим, материально-технического снабжения, техническая </w:t>
      </w:r>
      <w:r w:rsidRPr="00684A46">
        <w:rPr>
          <w:rFonts w:ascii="Times New Roman" w:hAnsi="Times New Roman" w:cs="Times New Roman"/>
          <w:sz w:val="28"/>
          <w:szCs w:val="28"/>
        </w:rPr>
        <w:t>служба.</w:t>
      </w:r>
      <w:proofErr w:type="gramEnd"/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Вид и количество служб гражданской защиты (спасательных служб) определяются на основании расчета объема и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 выполняемых в соответствии с планами гражданской обороны и защиты населения сельского (городского) поселения задач.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84A46">
        <w:rPr>
          <w:rFonts w:ascii="Times New Roman" w:hAnsi="Times New Roman" w:cs="Times New Roman"/>
          <w:spacing w:val="-6"/>
          <w:sz w:val="28"/>
          <w:szCs w:val="28"/>
        </w:rPr>
        <w:t>12.</w:t>
      </w:r>
      <w:r w:rsidRPr="00684A46">
        <w:rPr>
          <w:rFonts w:ascii="Times New Roman" w:hAnsi="Times New Roman" w:cs="Times New Roman"/>
          <w:sz w:val="28"/>
          <w:szCs w:val="28"/>
        </w:rPr>
        <w:t> 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Аварийно-спасательные формирования – самостоятельные или </w:t>
      </w:r>
      <w:r w:rsidRPr="00684A46">
        <w:rPr>
          <w:rFonts w:ascii="Times New Roman" w:hAnsi="Times New Roman" w:cs="Times New Roman"/>
          <w:sz w:val="28"/>
          <w:szCs w:val="28"/>
        </w:rPr>
        <w:t xml:space="preserve">входящие в состав служб гражданской защиты (спасательных служб) структуры, </w:t>
      </w:r>
      <w:r w:rsidRPr="00684A46">
        <w:rPr>
          <w:rFonts w:ascii="Times New Roman" w:hAnsi="Times New Roman" w:cs="Times New Roman"/>
          <w:spacing w:val="-3"/>
          <w:sz w:val="28"/>
          <w:szCs w:val="28"/>
        </w:rPr>
        <w:t xml:space="preserve">предназначенные для проведения аварийно-спасательных работ, основу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>которых составляют подразделения, оснащенные специальной техникой, оборудованием, снаряжением, инструментами и материалами.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84A46">
        <w:rPr>
          <w:rFonts w:ascii="Times New Roman" w:hAnsi="Times New Roman" w:cs="Times New Roman"/>
          <w:spacing w:val="-5"/>
          <w:sz w:val="28"/>
          <w:szCs w:val="28"/>
        </w:rPr>
        <w:t>Аварийно-спасательные формирования могут создаваться: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84A46">
        <w:rPr>
          <w:rFonts w:ascii="Times New Roman" w:hAnsi="Times New Roman" w:cs="Times New Roman"/>
          <w:spacing w:val="-5"/>
          <w:sz w:val="28"/>
          <w:szCs w:val="28"/>
        </w:rPr>
        <w:t>на постоянной штатной основе – профессиональные аварийно-спасательные формирования;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84A46">
        <w:rPr>
          <w:rFonts w:ascii="Times New Roman" w:hAnsi="Times New Roman" w:cs="Times New Roman"/>
          <w:spacing w:val="-5"/>
          <w:sz w:val="28"/>
          <w:szCs w:val="28"/>
        </w:rPr>
        <w:t>на нештатной основе – нештатные аварийно-спасательные формирования (далее – НАСФ);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84A46">
        <w:rPr>
          <w:rFonts w:ascii="Times New Roman" w:hAnsi="Times New Roman" w:cs="Times New Roman"/>
          <w:spacing w:val="-5"/>
          <w:sz w:val="28"/>
          <w:szCs w:val="28"/>
        </w:rPr>
        <w:t>на общественных началах – общественные аварийно-спасательные формирования.</w:t>
      </w:r>
    </w:p>
    <w:p w:rsidR="00684A46" w:rsidRPr="00684A46" w:rsidRDefault="00684A46" w:rsidP="00684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lastRenderedPageBreak/>
        <w:t>13. Нештатные аварийно-спасательные формирования подразделяются на территориальные формирования и формирования организаций.</w:t>
      </w:r>
    </w:p>
    <w:p w:rsidR="00684A46" w:rsidRPr="00684A46" w:rsidRDefault="00684A46" w:rsidP="00684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сил гражданской обороны при проведении аварийно-спасательных и других неотложных работ на наиболее важных участках. Территориальные формирования подчиняются руководителю органа местного самоуправления муниципального образования.</w:t>
      </w:r>
    </w:p>
    <w:p w:rsidR="00684A46" w:rsidRPr="00684A46" w:rsidRDefault="00684A46" w:rsidP="00684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Базой для создания территориальных формирований являются организации, независимо от ведомственной принадлежности и форм собственности, продолжающие работу в военное время на территории, подведомственной органам местного самоуправления муниципального образования.</w:t>
      </w:r>
    </w:p>
    <w:p w:rsidR="00684A46" w:rsidRPr="00684A46" w:rsidRDefault="00684A46" w:rsidP="00684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Формирования организаций предназначаются для проведения аварийно-спасательных и других неотложных работ в тех организациях, на базе которых они созданы, и подчиняются их руководителям.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14. Организации, имеющие потенциально опасные производственные объекты и эксплуатирующие их, а также имеющие важное оборонное и экономическое значение или представляющие высокую степень опасности 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возникновения чрезвычайных ситуаций в военное и мирное время, в порядке, </w:t>
      </w:r>
      <w:r w:rsidRPr="00684A46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установленном действующим законодательством, создают и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>поддерживают в состоянии постоянной готовности нештатные аварийно-</w:t>
      </w:r>
      <w:r w:rsidRPr="00684A46">
        <w:rPr>
          <w:rFonts w:ascii="Times New Roman" w:hAnsi="Times New Roman" w:cs="Times New Roman"/>
          <w:sz w:val="28"/>
          <w:szCs w:val="28"/>
        </w:rPr>
        <w:t>спасательные формирования.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4A46">
        <w:rPr>
          <w:rFonts w:ascii="Times New Roman" w:hAnsi="Times New Roman" w:cs="Times New Roman"/>
          <w:spacing w:val="-6"/>
          <w:sz w:val="28"/>
          <w:szCs w:val="28"/>
        </w:rPr>
        <w:t>15.</w:t>
      </w:r>
      <w:r w:rsidRPr="00684A46">
        <w:rPr>
          <w:rFonts w:ascii="Times New Roman" w:hAnsi="Times New Roman" w:cs="Times New Roman"/>
          <w:sz w:val="28"/>
          <w:szCs w:val="28"/>
        </w:rPr>
        <w:t> </w:t>
      </w:r>
      <w:r w:rsidRPr="00684A46">
        <w:rPr>
          <w:rFonts w:ascii="Times New Roman" w:hAnsi="Times New Roman" w:cs="Times New Roman"/>
          <w:spacing w:val="-4"/>
          <w:sz w:val="28"/>
          <w:szCs w:val="28"/>
        </w:rPr>
        <w:t xml:space="preserve">Силы гражданской обороны в мирное время могут привлекаться </w:t>
      </w:r>
      <w:r w:rsidRPr="00684A46">
        <w:rPr>
          <w:rFonts w:ascii="Times New Roman" w:hAnsi="Times New Roman" w:cs="Times New Roman"/>
          <w:sz w:val="28"/>
          <w:szCs w:val="28"/>
        </w:rPr>
        <w:t xml:space="preserve">для участия в мероприятиях по предупреждению и ликвидации </w:t>
      </w:r>
      <w:r w:rsidRPr="00684A46">
        <w:rPr>
          <w:rFonts w:ascii="Times New Roman" w:hAnsi="Times New Roman" w:cs="Times New Roman"/>
          <w:spacing w:val="-4"/>
          <w:sz w:val="28"/>
          <w:szCs w:val="28"/>
        </w:rPr>
        <w:t xml:space="preserve">чрезвычайных ситуаций природного и техногенного характера. 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84A46">
        <w:rPr>
          <w:rFonts w:ascii="Times New Roman" w:hAnsi="Times New Roman" w:cs="Times New Roman"/>
          <w:spacing w:val="-3"/>
          <w:sz w:val="28"/>
          <w:szCs w:val="28"/>
        </w:rPr>
        <w:t>Решение о привлечении в мирное время сил и сре</w:t>
      </w:r>
      <w:proofErr w:type="gramStart"/>
      <w:r w:rsidRPr="00684A46">
        <w:rPr>
          <w:rFonts w:ascii="Times New Roman" w:hAnsi="Times New Roman" w:cs="Times New Roman"/>
          <w:spacing w:val="-3"/>
          <w:sz w:val="28"/>
          <w:szCs w:val="28"/>
        </w:rPr>
        <w:t>дств гр</w:t>
      </w:r>
      <w:proofErr w:type="gramEnd"/>
      <w:r w:rsidRPr="00684A46">
        <w:rPr>
          <w:rFonts w:ascii="Times New Roman" w:hAnsi="Times New Roman" w:cs="Times New Roman"/>
          <w:spacing w:val="-3"/>
          <w:sz w:val="28"/>
          <w:szCs w:val="28"/>
        </w:rPr>
        <w:t xml:space="preserve">ажданской </w:t>
      </w:r>
      <w:r w:rsidRPr="00684A46">
        <w:rPr>
          <w:rFonts w:ascii="Times New Roman" w:hAnsi="Times New Roman" w:cs="Times New Roman"/>
          <w:sz w:val="28"/>
          <w:szCs w:val="28"/>
        </w:rPr>
        <w:t>обороны для ликвидации последствий чрезвычайных ситуаций на 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территории муниципального образования 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Куракинское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proofErr w:type="gramStart"/>
      <w:r w:rsidRPr="00684A46">
        <w:rPr>
          <w:rFonts w:ascii="Times New Roman" w:hAnsi="Times New Roman" w:cs="Times New Roman"/>
          <w:spacing w:val="-5"/>
          <w:sz w:val="28"/>
          <w:szCs w:val="28"/>
        </w:rPr>
        <w:t>сельское</w:t>
      </w:r>
      <w:proofErr w:type="spellEnd"/>
      <w:proofErr w:type="gramEnd"/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 поселения принимает глава администрации </w:t>
      </w:r>
      <w:r w:rsidRPr="00684A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,   или   уполномоченное   им   должностное  лицо 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>руководители</w:t>
      </w:r>
      <w:r w:rsidRPr="00684A46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организаций - в отношении созданных ими сил гражданской </w:t>
      </w:r>
      <w:r w:rsidRPr="00684A46">
        <w:rPr>
          <w:rFonts w:ascii="Times New Roman" w:hAnsi="Times New Roman" w:cs="Times New Roman"/>
          <w:sz w:val="28"/>
          <w:szCs w:val="28"/>
        </w:rPr>
        <w:t>обороны.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lastRenderedPageBreak/>
        <w:t>16.  </w:t>
      </w:r>
      <w:proofErr w:type="gramStart"/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Для выполнения задач гражданской обороны решением органов местного самоуправления муниципального образования могут привлекаться </w:t>
      </w:r>
      <w:r w:rsidRPr="00684A46">
        <w:rPr>
          <w:rFonts w:ascii="Times New Roman" w:hAnsi="Times New Roman" w:cs="Times New Roman"/>
          <w:sz w:val="28"/>
          <w:szCs w:val="28"/>
        </w:rPr>
        <w:t>расположенные на территории сельского (городского) поселения</w:t>
      </w:r>
      <w:r w:rsidRPr="00684A46">
        <w:rPr>
          <w:rFonts w:ascii="Times New Roman" w:hAnsi="Times New Roman" w:cs="Times New Roman"/>
          <w:spacing w:val="-5"/>
          <w:sz w:val="28"/>
          <w:szCs w:val="28"/>
        </w:rPr>
        <w:t xml:space="preserve"> специализированные аварийно-спасательные формирования, медицинские </w:t>
      </w:r>
      <w:r w:rsidRPr="00684A46">
        <w:rPr>
          <w:rFonts w:ascii="Times New Roman" w:hAnsi="Times New Roman" w:cs="Times New Roman"/>
          <w:sz w:val="28"/>
          <w:szCs w:val="28"/>
        </w:rPr>
        <w:t>учреждения, строительно-монтажные организации.</w:t>
      </w:r>
      <w:proofErr w:type="gramEnd"/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17. Для планирования, подготовки и проведения эвакуационных             мероприятий органами местного самоуправления сельского (городского) поселения заблаговременно в мирное время создаются эвакуационные (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) комиссии. Деятельность эвакуационных (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18.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Республики Марий Эл организуется сбор информации в области гражданской обороны (далее - информация) и обмен ею.</w:t>
      </w:r>
    </w:p>
    <w:bookmarkEnd w:id="9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 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Органы (работники), уполномоченные на решение задач в области ГОЧС сельского (городского) поселения, представляют информацию в орган местного самоуправления, на территории которого находится сельское (городское) поселение.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4"/>
      <w:r w:rsidRPr="00684A46">
        <w:rPr>
          <w:rFonts w:ascii="Times New Roman" w:hAnsi="Times New Roman" w:cs="Times New Roman"/>
          <w:sz w:val="28"/>
          <w:szCs w:val="28"/>
        </w:rPr>
        <w:t>19.</w:t>
      </w:r>
      <w:r w:rsidRPr="00684A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4A46">
        <w:rPr>
          <w:rFonts w:ascii="Times New Roman" w:hAnsi="Times New Roman" w:cs="Times New Roman"/>
          <w:sz w:val="28"/>
          <w:szCs w:val="28"/>
        </w:rPr>
        <w:t>Мероприятия по гражданской обороне на территории сельского (городского) поселения осуществляются в соответствии с 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нормативными правовыми актами Республики Марий Эл, нормативными правовыми актами муниципального образования и</w:t>
      </w:r>
      <w:r w:rsidRPr="00684A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4A4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84A46" w:rsidRPr="00684A46" w:rsidRDefault="00684A46" w:rsidP="00684A46">
      <w:pPr>
        <w:pStyle w:val="a3"/>
        <w:spacing w:before="0" w:after="0"/>
        <w:jc w:val="center"/>
        <w:rPr>
          <w:b/>
          <w:sz w:val="28"/>
          <w:szCs w:val="28"/>
        </w:rPr>
      </w:pPr>
      <w:bookmarkStart w:id="11" w:name="sub_1016"/>
      <w:bookmarkEnd w:id="10"/>
    </w:p>
    <w:p w:rsidR="00684A46" w:rsidRPr="00684A46" w:rsidRDefault="00684A46" w:rsidP="00684A46">
      <w:pPr>
        <w:pStyle w:val="a3"/>
        <w:spacing w:before="0" w:after="0"/>
        <w:jc w:val="center"/>
        <w:rPr>
          <w:b/>
          <w:sz w:val="28"/>
          <w:szCs w:val="28"/>
        </w:rPr>
      </w:pPr>
      <w:r w:rsidRPr="00684A46">
        <w:rPr>
          <w:b/>
          <w:sz w:val="28"/>
          <w:szCs w:val="28"/>
          <w:lang w:val="en-US"/>
        </w:rPr>
        <w:lastRenderedPageBreak/>
        <w:t>III</w:t>
      </w:r>
      <w:r w:rsidRPr="00684A46">
        <w:rPr>
          <w:b/>
          <w:sz w:val="28"/>
          <w:szCs w:val="28"/>
        </w:rPr>
        <w:t xml:space="preserve">. Полномочия органов местного самоуправления муниципального образования в области гражданской обороны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`20.  Глава администрации сельского (городского) поселения муниципального образования «</w:t>
      </w:r>
      <w:proofErr w:type="spellStart"/>
      <w:r w:rsidRPr="00684A46">
        <w:rPr>
          <w:sz w:val="28"/>
          <w:szCs w:val="28"/>
        </w:rPr>
        <w:t>Параньгинский</w:t>
      </w:r>
      <w:proofErr w:type="spellEnd"/>
      <w:r w:rsidRPr="00684A46">
        <w:rPr>
          <w:sz w:val="28"/>
          <w:szCs w:val="28"/>
        </w:rPr>
        <w:t xml:space="preserve"> муниципальный район»: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осуществляет общее руководство гражданской обороной на территории сельского (городского) поселения муниципального образования «</w:t>
      </w:r>
      <w:proofErr w:type="spellStart"/>
      <w:r w:rsidRPr="00684A46">
        <w:rPr>
          <w:sz w:val="28"/>
          <w:szCs w:val="28"/>
        </w:rPr>
        <w:t>Параньгинский</w:t>
      </w:r>
      <w:proofErr w:type="spellEnd"/>
      <w:r w:rsidRPr="00684A46">
        <w:rPr>
          <w:sz w:val="28"/>
          <w:szCs w:val="28"/>
        </w:rPr>
        <w:t xml:space="preserve"> муниципальный район»;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обеспечивает функционирование и взаимодействие органов государственной власти при решении задач и (или) выполнении мероприятий гражданской обороны на территории сельского (городского) поселения;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</w:t>
      </w:r>
      <w:r w:rsidRPr="00684A46">
        <w:rPr>
          <w:b/>
          <w:sz w:val="28"/>
          <w:szCs w:val="28"/>
        </w:rPr>
        <w:t xml:space="preserve"> </w:t>
      </w:r>
      <w:r w:rsidRPr="00684A46">
        <w:rPr>
          <w:sz w:val="28"/>
          <w:szCs w:val="28"/>
        </w:rPr>
        <w:t>их</w:t>
      </w:r>
      <w:r w:rsidRPr="00684A46">
        <w:rPr>
          <w:b/>
          <w:sz w:val="28"/>
          <w:szCs w:val="28"/>
        </w:rPr>
        <w:t xml:space="preserve"> </w:t>
      </w:r>
      <w:r w:rsidRPr="00684A46">
        <w:rPr>
          <w:sz w:val="28"/>
          <w:szCs w:val="28"/>
        </w:rPr>
        <w:t xml:space="preserve">деятельности;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контролирует решение задач и выполнение мероприятий гражданской обороны на территории сельского (городского) поселения;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осуществляет иные полномочия в области гражданской обороны в соответствии с законодательством Российской Федерации.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21. Собрание депутатов муниципального образования «</w:t>
      </w:r>
      <w:proofErr w:type="spellStart"/>
      <w:r w:rsidRPr="00684A46">
        <w:rPr>
          <w:sz w:val="28"/>
          <w:szCs w:val="28"/>
        </w:rPr>
        <w:t>Куракинское</w:t>
      </w:r>
      <w:proofErr w:type="spellEnd"/>
      <w:r w:rsidRPr="00684A46">
        <w:rPr>
          <w:sz w:val="28"/>
          <w:szCs w:val="28"/>
        </w:rPr>
        <w:t xml:space="preserve"> сельское поселение» в пределах своей компетенции: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утверждает в составе бюджета сельского (городского) поселения на соответствующий финансовый год финансовые средства на реализацию мероприятий по гражданской обороне;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проводит слушания по вопросам состояния гражданской обороны сельского (городского) поселения;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Конституцией Республики Марий Эл и нормативными правовыми актами Республики Марий Эл. 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22. Органы местного самоуправления муниципального образования в</w:t>
      </w:r>
      <w:r w:rsidRPr="00684A46">
        <w:rPr>
          <w:sz w:val="28"/>
          <w:szCs w:val="28"/>
          <w:lang w:val="en-US"/>
        </w:rPr>
        <w:t> </w:t>
      </w:r>
      <w:r w:rsidRPr="00684A46">
        <w:rPr>
          <w:sz w:val="28"/>
          <w:szCs w:val="28"/>
        </w:rPr>
        <w:t xml:space="preserve">пределах своей компетенции: </w:t>
      </w:r>
    </w:p>
    <w:p w:rsidR="00684A46" w:rsidRPr="00684A46" w:rsidRDefault="00684A46" w:rsidP="00684A4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 сельского (городского) поселения;</w:t>
      </w:r>
    </w:p>
    <w:p w:rsidR="00684A46" w:rsidRPr="00684A46" w:rsidRDefault="00684A46" w:rsidP="00684A4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осуществляют меры по поддержанию сил и сре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>ажданской обороны в состоянии постоянной готовности;</w:t>
      </w:r>
    </w:p>
    <w:p w:rsidR="00684A46" w:rsidRPr="00684A46" w:rsidRDefault="00684A46" w:rsidP="00684A4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организуют подготовку и обучение населения в области гражданской обороны;</w:t>
      </w:r>
    </w:p>
    <w:p w:rsidR="00684A46" w:rsidRPr="00684A46" w:rsidRDefault="00684A46" w:rsidP="00684A4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 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 техногенного характера, защитные сооружения и другие объекты гражданской обороны;</w:t>
      </w:r>
    </w:p>
    <w:p w:rsidR="00684A46" w:rsidRPr="00684A46" w:rsidRDefault="00684A46" w:rsidP="00684A4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планируют мероприятия по подготовке к эвакуации населения, материальных и культурных ценностей в безопасные районы, их </w:t>
      </w:r>
      <w:r w:rsidRPr="00684A46">
        <w:rPr>
          <w:rFonts w:ascii="Times New Roman" w:hAnsi="Times New Roman" w:cs="Times New Roman"/>
          <w:sz w:val="28"/>
          <w:szCs w:val="28"/>
        </w:rPr>
        <w:lastRenderedPageBreak/>
        <w:t>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84A46" w:rsidRPr="00684A46" w:rsidRDefault="00684A46" w:rsidP="00684A4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планируют мероприятия по поддержанию устойчивого функционирования организаций в военное время;</w:t>
      </w:r>
    </w:p>
    <w:p w:rsidR="00684A46" w:rsidRPr="00684A46" w:rsidRDefault="00684A46" w:rsidP="00684A4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84A46" w:rsidRPr="00684A46" w:rsidRDefault="00684A46" w:rsidP="00684A4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84A46" w:rsidRPr="00684A46" w:rsidRDefault="00684A46" w:rsidP="00684A46">
      <w:pPr>
        <w:pStyle w:val="a3"/>
        <w:spacing w:before="0" w:after="0"/>
        <w:jc w:val="center"/>
        <w:rPr>
          <w:b/>
          <w:sz w:val="28"/>
          <w:szCs w:val="28"/>
        </w:rPr>
      </w:pPr>
      <w:r w:rsidRPr="00684A46">
        <w:rPr>
          <w:b/>
          <w:sz w:val="28"/>
          <w:szCs w:val="28"/>
          <w:lang w:val="en-US"/>
        </w:rPr>
        <w:t>IV</w:t>
      </w:r>
      <w:r w:rsidRPr="00684A46">
        <w:rPr>
          <w:b/>
          <w:sz w:val="28"/>
          <w:szCs w:val="28"/>
        </w:rPr>
        <w:t>. Мероприятия по гражданской обороне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23. Органы местного самоуправления муниципального образования, «</w:t>
      </w:r>
      <w:proofErr w:type="spellStart"/>
      <w:r w:rsidRPr="00684A46">
        <w:rPr>
          <w:sz w:val="28"/>
          <w:szCs w:val="28"/>
        </w:rPr>
        <w:t>Куракинское</w:t>
      </w:r>
      <w:proofErr w:type="spellEnd"/>
      <w:r w:rsidRPr="00684A46">
        <w:rPr>
          <w:sz w:val="28"/>
          <w:szCs w:val="28"/>
        </w:rPr>
        <w:t xml:space="preserve"> сельское поселение» в целях решения задач в области гражданской обороны в соответствии с установленными федеральным законодательством полномочиями планируют и осуществляют мероприятия: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1"/>
      <w:bookmarkEnd w:id="11"/>
      <w:r w:rsidRPr="00684A46">
        <w:rPr>
          <w:rFonts w:ascii="Times New Roman" w:hAnsi="Times New Roman" w:cs="Times New Roman"/>
          <w:sz w:val="28"/>
          <w:szCs w:val="28"/>
        </w:rPr>
        <w:t>а) по обучению населения в области гражданской обороны:</w:t>
      </w:r>
    </w:p>
    <w:bookmarkEnd w:id="12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разработка с учетом особенностей сельского (городского) поселения и на основе примерных программ, утвержденных МЧС России, администрацией муниципального образования «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 xml:space="preserve"> муниципальный район»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организация и обучение населения сельского (городского) поселения способам 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сельского (городского) поселения; 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проведение учений и тренировок по гражданской обороне;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62"/>
      <w:r w:rsidRPr="00684A46">
        <w:rPr>
          <w:rFonts w:ascii="Times New Roman" w:hAnsi="Times New Roman" w:cs="Times New Roman"/>
          <w:sz w:val="28"/>
          <w:szCs w:val="28"/>
        </w:rPr>
        <w:t>б)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bookmarkEnd w:id="13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локальных систем оповещения на потенциально опасных объектах, находящихся на территории сельского (городского) поселения, и в районах их размещения;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 телевизионного вещания и других технических средств передачи информации;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63"/>
      <w:r w:rsidRPr="00684A46">
        <w:rPr>
          <w:rFonts w:ascii="Times New Roman" w:hAnsi="Times New Roman" w:cs="Times New Roman"/>
          <w:sz w:val="28"/>
          <w:szCs w:val="28"/>
        </w:rPr>
        <w:t>в) по эвакуации населения, материальных и культурных ценностей</w:t>
      </w:r>
      <w:r w:rsidRPr="00684A46">
        <w:rPr>
          <w:rFonts w:ascii="Times New Roman" w:hAnsi="Times New Roman" w:cs="Times New Roman"/>
          <w:sz w:val="28"/>
          <w:szCs w:val="28"/>
        </w:rPr>
        <w:br/>
        <w:t>в безопасные районы:</w:t>
      </w:r>
    </w:p>
    <w:bookmarkEnd w:id="14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</w:p>
    <w:p w:rsidR="00684A46" w:rsidRPr="00684A46" w:rsidRDefault="00684A46" w:rsidP="00684A4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подготовка районов размещения эвакуируемого населения, мест хранения материальных и культурных ценностей; </w:t>
      </w:r>
    </w:p>
    <w:p w:rsidR="00684A46" w:rsidRPr="00684A46" w:rsidRDefault="00684A46" w:rsidP="00684A4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подготовка транспортных средств, для обеспечения проведения эвакуационных мероприятий;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 также их профессиональная подготовка;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4"/>
      <w:r w:rsidRPr="00684A46">
        <w:rPr>
          <w:rFonts w:ascii="Times New Roman" w:hAnsi="Times New Roman" w:cs="Times New Roman"/>
          <w:sz w:val="28"/>
          <w:szCs w:val="28"/>
        </w:rPr>
        <w:t>г) по предоставлению населению средств коллективной и индивидуальной защиты:</w:t>
      </w:r>
    </w:p>
    <w:bookmarkEnd w:id="15"/>
    <w:p w:rsidR="00684A46" w:rsidRPr="00684A46" w:rsidRDefault="00684A46" w:rsidP="00684A4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обеспечение укрытия установленных категорий населения в защитных сооружениях гражданской обороны;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существующих защитных сооружений гражданской обороны;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приспособление в мирное время и при переводе гражданской обороны с мирного на военное время заглубленных помещений и других сооружений  подземного пространства для укрытия населения;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защиты;</w:t>
      </w:r>
    </w:p>
    <w:p w:rsidR="00684A46" w:rsidRPr="00684A46" w:rsidRDefault="00684A46" w:rsidP="00684A4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обеспечение выдачи населению средств индивидуальной защиты и предоставления средств коллективной защиты в установленные сроки;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5"/>
      <w:proofErr w:type="spellStart"/>
      <w:proofErr w:type="gramStart"/>
      <w:r w:rsidRPr="00684A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) по световой и другим видам маскировки:</w:t>
      </w:r>
      <w:proofErr w:type="gramEnd"/>
    </w:p>
    <w:bookmarkEnd w:id="16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6"/>
      <w:r w:rsidRPr="00684A46">
        <w:rPr>
          <w:rFonts w:ascii="Times New Roman" w:hAnsi="Times New Roman" w:cs="Times New Roman"/>
          <w:sz w:val="28"/>
          <w:szCs w:val="28"/>
        </w:rPr>
        <w:t xml:space="preserve">е) по проведению аварийно-спасательных работ в случае возникновения опасностей для населения при ведении военных действий или </w:t>
      </w:r>
      <w:r w:rsidRPr="00684A46">
        <w:rPr>
          <w:rFonts w:ascii="Times New Roman" w:hAnsi="Times New Roman" w:cs="Times New Roman"/>
          <w:sz w:val="28"/>
          <w:szCs w:val="28"/>
        </w:rPr>
        <w:lastRenderedPageBreak/>
        <w:t>вследствие этих действий, а также вследствие чрезвычайных ситуаций природного и техногенного характера и террористических акций:</w:t>
      </w:r>
    </w:p>
    <w:bookmarkEnd w:id="17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создание, содержание, оснащение, подготовка и организации деятельности аварийно-спасательных формирований на территории поселения;</w:t>
      </w:r>
    </w:p>
    <w:p w:rsidR="00684A46" w:rsidRPr="00684A46" w:rsidRDefault="00684A46" w:rsidP="00684A4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создание и поддержание в состоянии постоянной готовности к 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84A46">
        <w:rPr>
          <w:sz w:val="28"/>
          <w:szCs w:val="28"/>
        </w:rPr>
        <w:t>дств дл</w:t>
      </w:r>
      <w:proofErr w:type="gramEnd"/>
      <w:r w:rsidRPr="00684A46">
        <w:rPr>
          <w:sz w:val="28"/>
          <w:szCs w:val="28"/>
        </w:rPr>
        <w:t xml:space="preserve">я обеспечения аварийно-спасательных и других неотложных работ;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bookmarkStart w:id="18" w:name="sub_10167"/>
      <w:r w:rsidRPr="00684A46">
        <w:rPr>
          <w:sz w:val="28"/>
          <w:szCs w:val="28"/>
        </w:rPr>
        <w:t>ж) 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создание и поддержание в состоянии постоянной готовности к использованию по предназначению запасов материально-технических, продовольственных, медицинских и иных средств;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нормированное снабжение населения продовольственными и непродовольственными товарами;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предоставление населению коммунально-бытовых и иных услуг;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проведение лечебно-эвакуационных мероприятий;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организация оказания населению медицинской помощи;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определение численности населения, оставшегося без жилья;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инвентаризация сохранившегося и оценка состояния поврежденного жилищного фонда, определения возможности его использования для размещения пострадавшего населения;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предоставление населению информационно-психологической поддержки;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) по борьбе с пожарами, возникшими при ведении военных действий или вследствие этих действий:</w:t>
      </w:r>
    </w:p>
    <w:bookmarkEnd w:id="18"/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lastRenderedPageBreak/>
        <w:t>создание необходимых противопожарных сил, их оснащение и подготовка в области гражданской обороны;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в военное время; </w:t>
      </w:r>
    </w:p>
    <w:p w:rsidR="00684A46" w:rsidRPr="00684A46" w:rsidRDefault="00684A46" w:rsidP="00684A46">
      <w:pPr>
        <w:pStyle w:val="a3"/>
        <w:spacing w:before="0" w:after="0"/>
        <w:ind w:firstLine="697"/>
        <w:jc w:val="both"/>
        <w:rPr>
          <w:sz w:val="28"/>
          <w:szCs w:val="28"/>
        </w:rPr>
      </w:pPr>
      <w:r w:rsidRPr="00684A46">
        <w:rPr>
          <w:sz w:val="28"/>
          <w:szCs w:val="28"/>
        </w:rPr>
        <w:t xml:space="preserve">организация тушения пожаров в жилой застройке в военное время;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8"/>
      <w:r w:rsidRPr="00684A46">
        <w:rPr>
          <w:rFonts w:ascii="Times New Roman" w:hAnsi="Times New Roman" w:cs="Times New Roman"/>
          <w:sz w:val="28"/>
          <w:szCs w:val="28"/>
        </w:rPr>
        <w:t>и)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19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организация наблюдения и лабораторного контроля организацией, расположено на территории сельского (городского) поселения и имеющей специальное оборудование (технические средства) и подготовленных работников для решения задач по обнаружению и идентификации различных видов заражения (загрязнения);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9"/>
      <w:r w:rsidRPr="00684A46">
        <w:rPr>
          <w:rFonts w:ascii="Times New Roman" w:hAnsi="Times New Roman" w:cs="Times New Roman"/>
          <w:sz w:val="28"/>
          <w:szCs w:val="28"/>
        </w:rPr>
        <w:t>к) по санитарной обработке населения, обеззараживанию зданий и сооружений, специальной обработке техники и территорий:</w:t>
      </w:r>
    </w:p>
    <w:bookmarkEnd w:id="20"/>
    <w:p w:rsidR="00684A46" w:rsidRPr="00684A46" w:rsidRDefault="00684A46" w:rsidP="00684A46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684A46" w:rsidRPr="00684A46" w:rsidRDefault="00684A46" w:rsidP="00684A46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84A46" w:rsidRPr="00684A46" w:rsidRDefault="00684A46" w:rsidP="00684A46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планирование и организация проведения мероприятий по санитарной обработке населения, обеззараживанию зданий и сооружений, специальной обработке техники и территорий;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610"/>
      <w:r w:rsidRPr="00684A46">
        <w:rPr>
          <w:rFonts w:ascii="Times New Roman" w:hAnsi="Times New Roman" w:cs="Times New Roman"/>
          <w:sz w:val="28"/>
          <w:szCs w:val="28"/>
        </w:rPr>
        <w:t>л)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 техногенного характера и террористических акций:</w:t>
      </w:r>
    </w:p>
    <w:bookmarkEnd w:id="21"/>
    <w:p w:rsidR="00684A46" w:rsidRPr="00684A46" w:rsidRDefault="00684A46" w:rsidP="00684A46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создание и оснащение сил охраны общественного порядка, подготовка их в области гражданской обороны;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 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611"/>
      <w:r w:rsidRPr="00684A46">
        <w:rPr>
          <w:rFonts w:ascii="Times New Roman" w:hAnsi="Times New Roman" w:cs="Times New Roman"/>
          <w:sz w:val="28"/>
          <w:szCs w:val="28"/>
        </w:rPr>
        <w:lastRenderedPageBreak/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м) по вопросам срочного восстановления функционирования необходимых коммунальных служб в военное время:</w:t>
      </w:r>
    </w:p>
    <w:bookmarkEnd w:id="22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A4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612"/>
      <w:proofErr w:type="spellStart"/>
      <w:r w:rsidRPr="00684A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) по срочному захоронению трупов в военное время:</w:t>
      </w:r>
    </w:p>
    <w:bookmarkEnd w:id="23"/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684A46">
        <w:rPr>
          <w:sz w:val="28"/>
          <w:szCs w:val="28"/>
        </w:rPr>
        <w:t>заблаговременное в мирное время определение мест возможных захоронений;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специализированной ритуальной организацией;</w:t>
      </w:r>
    </w:p>
    <w:p w:rsidR="00684A46" w:rsidRPr="00684A46" w:rsidRDefault="00684A46" w:rsidP="00684A46">
      <w:pPr>
        <w:pStyle w:val="a3"/>
        <w:spacing w:before="0" w:after="0"/>
        <w:ind w:firstLine="700"/>
        <w:jc w:val="both"/>
        <w:rPr>
          <w:spacing w:val="-6"/>
          <w:sz w:val="28"/>
          <w:szCs w:val="28"/>
        </w:rPr>
      </w:pPr>
      <w:bookmarkStart w:id="24" w:name="sub_11613"/>
      <w:r w:rsidRPr="00684A46">
        <w:rPr>
          <w:spacing w:val="-6"/>
          <w:sz w:val="28"/>
          <w:szCs w:val="28"/>
        </w:rPr>
        <w:t>оборудование мест погребения (захоронения) тел (останков) погибших;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о)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bookmarkEnd w:id="24"/>
    <w:p w:rsidR="00684A46" w:rsidRPr="00684A46" w:rsidRDefault="00684A46" w:rsidP="00684A4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84A46">
        <w:rPr>
          <w:spacing w:val="-5"/>
          <w:sz w:val="28"/>
          <w:szCs w:val="28"/>
        </w:rPr>
        <w:t xml:space="preserve">разработка и проведение мероприятий, направленных на повышение </w:t>
      </w:r>
      <w:r w:rsidRPr="00684A46">
        <w:rPr>
          <w:sz w:val="28"/>
          <w:szCs w:val="28"/>
        </w:rPr>
        <w:t xml:space="preserve">надежности функционирования систем и источников </w:t>
      </w:r>
      <w:proofErr w:type="spellStart"/>
      <w:r w:rsidRPr="00684A46">
        <w:rPr>
          <w:sz w:val="28"/>
          <w:szCs w:val="28"/>
        </w:rPr>
        <w:t>газ</w:t>
      </w:r>
      <w:proofErr w:type="gramStart"/>
      <w:r w:rsidRPr="00684A46">
        <w:rPr>
          <w:sz w:val="28"/>
          <w:szCs w:val="28"/>
        </w:rPr>
        <w:t>о</w:t>
      </w:r>
      <w:proofErr w:type="spellEnd"/>
      <w:r w:rsidRPr="00684A46">
        <w:rPr>
          <w:sz w:val="28"/>
          <w:szCs w:val="28"/>
        </w:rPr>
        <w:t>-</w:t>
      </w:r>
      <w:proofErr w:type="gramEnd"/>
      <w:r w:rsidRPr="00684A46">
        <w:rPr>
          <w:sz w:val="28"/>
          <w:szCs w:val="28"/>
        </w:rPr>
        <w:t xml:space="preserve">, </w:t>
      </w:r>
      <w:proofErr w:type="spellStart"/>
      <w:r w:rsidRPr="00684A46">
        <w:rPr>
          <w:sz w:val="28"/>
          <w:szCs w:val="28"/>
        </w:rPr>
        <w:t>энерго</w:t>
      </w:r>
      <w:proofErr w:type="spellEnd"/>
      <w:r w:rsidRPr="00684A46">
        <w:rPr>
          <w:sz w:val="28"/>
          <w:szCs w:val="28"/>
        </w:rPr>
        <w:t>- и водоснабжения;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планирование, подготовка и проведение аварийно-спасательных и других неотложных работ на объектах экономики, продолжающих работу в военное время; </w:t>
      </w:r>
    </w:p>
    <w:p w:rsidR="00684A46" w:rsidRPr="00684A46" w:rsidRDefault="00684A46" w:rsidP="00684A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614"/>
      <w:proofErr w:type="spellStart"/>
      <w:r w:rsidRPr="00684A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84A46">
        <w:rPr>
          <w:rFonts w:ascii="Times New Roman" w:hAnsi="Times New Roman" w:cs="Times New Roman"/>
          <w:sz w:val="28"/>
          <w:szCs w:val="28"/>
        </w:rPr>
        <w:t>) по вопросам обеспечения постоянной готовности сил и сре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>ажданской обороны:</w:t>
      </w:r>
    </w:p>
    <w:bookmarkEnd w:id="25"/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684A4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684A46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формирований, проведение учений и тренировок по гражданской обороне;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ведомств и организаций, расположенных на территории сельского (городского) поселения, в интересах гражданской обороны, а также всестороннее обеспечение их действий в составе группировки сил гражданской обороны, создаваемой муниципальным образованием.</w:t>
      </w:r>
    </w:p>
    <w:p w:rsidR="00684A46" w:rsidRPr="00684A46" w:rsidRDefault="00684A46" w:rsidP="0068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46" w:rsidRPr="00684A46" w:rsidRDefault="00684A46" w:rsidP="00684A4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4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</w:t>
      </w:r>
      <w:r w:rsidRPr="00684A4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684A46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684A46" w:rsidRPr="00684A46" w:rsidRDefault="00684A46" w:rsidP="00684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pacing w:val="-1"/>
          <w:sz w:val="28"/>
          <w:szCs w:val="28"/>
        </w:rPr>
        <w:t>24.</w:t>
      </w:r>
      <w:r w:rsidRPr="00684A46">
        <w:rPr>
          <w:rFonts w:ascii="Times New Roman" w:hAnsi="Times New Roman" w:cs="Times New Roman"/>
          <w:sz w:val="28"/>
          <w:szCs w:val="28"/>
        </w:rPr>
        <w:t> Нормативное регулирование, а также специальные, разрешительные, надзорные и контрольные функции в области гражданской обороны осуществляет федеральный орган исполнительной власти, уполномоченный на решение задач в области гражданской обороны и его территориальные органы.</w:t>
      </w:r>
    </w:p>
    <w:p w:rsidR="00684A46" w:rsidRPr="00684A46" w:rsidRDefault="00684A46" w:rsidP="00684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pacing w:val="-1"/>
          <w:sz w:val="28"/>
          <w:szCs w:val="28"/>
        </w:rPr>
        <w:t>25.</w:t>
      </w:r>
      <w:r w:rsidRPr="00684A46">
        <w:rPr>
          <w:rFonts w:ascii="Times New Roman" w:hAnsi="Times New Roman" w:cs="Times New Roman"/>
          <w:sz w:val="28"/>
          <w:szCs w:val="28"/>
        </w:rPr>
        <w:t> Финансирование мероприятий по гражданской обороне, защите населения и территории сельского (городского) поселения осуществляется за счет средств бюджета сельского (городского) поселения.</w:t>
      </w:r>
    </w:p>
    <w:p w:rsidR="00684A46" w:rsidRPr="00684A46" w:rsidRDefault="00684A46" w:rsidP="00684A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A46">
        <w:rPr>
          <w:rFonts w:ascii="Times New Roman" w:hAnsi="Times New Roman" w:cs="Times New Roman"/>
          <w:spacing w:val="-1"/>
          <w:sz w:val="28"/>
          <w:szCs w:val="28"/>
        </w:rPr>
        <w:t>26.</w:t>
      </w:r>
      <w:r w:rsidRPr="00684A46">
        <w:rPr>
          <w:rFonts w:ascii="Times New Roman" w:hAnsi="Times New Roman" w:cs="Times New Roman"/>
          <w:sz w:val="28"/>
          <w:szCs w:val="28"/>
        </w:rPr>
        <w:t> Неисполнение должностными лицами и гражданами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000000" w:rsidRDefault="00684A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A46"/>
    <w:rsid w:val="0068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684A4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84A46"/>
    <w:pPr>
      <w:suppressAutoHyphens/>
      <w:spacing w:after="0" w:line="240" w:lineRule="auto"/>
    </w:pPr>
    <w:rPr>
      <w:rFonts w:ascii="Courier New" w:eastAsia="Times New Roman" w:hAnsi="Courier New" w:cs="Courie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79A54E8EFA3B41B2242D7B12F84BB8" ma:contentTypeVersion="1" ma:contentTypeDescription="Создание документа." ma:contentTypeScope="" ma:versionID="d232ae8457190963e45f5cd91bf4cd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XXJ7TYMEEKJ2-1137373921-2</_dlc_DocId>
    <_dlc_DocIdUrl xmlns="57504d04-691e-4fc4-8f09-4f19fdbe90f6">
      <Url>https://vip.gov.mari.ru/paranga/_layouts/DocIdRedir.aspx?ID=XXJ7TYMEEKJ2-1137373921-2</Url>
      <Description>XXJ7TYMEEKJ2-1137373921-2</Description>
    </_dlc_DocIdUrl>
  </documentManagement>
</p:properties>
</file>

<file path=customXml/itemProps1.xml><?xml version="1.0" encoding="utf-8"?>
<ds:datastoreItem xmlns:ds="http://schemas.openxmlformats.org/officeDocument/2006/customXml" ds:itemID="{05F126EF-A9DF-4884-B450-4D73C06FC8E5}"/>
</file>

<file path=customXml/itemProps2.xml><?xml version="1.0" encoding="utf-8"?>
<ds:datastoreItem xmlns:ds="http://schemas.openxmlformats.org/officeDocument/2006/customXml" ds:itemID="{70E800F2-8EBA-4CB7-963C-72F0C065E4B8}"/>
</file>

<file path=customXml/itemProps3.xml><?xml version="1.0" encoding="utf-8"?>
<ds:datastoreItem xmlns:ds="http://schemas.openxmlformats.org/officeDocument/2006/customXml" ds:itemID="{6106B2C6-3582-4D0F-8B76-770B0B2A4CD9}"/>
</file>

<file path=customXml/itemProps4.xml><?xml version="1.0" encoding="utf-8"?>
<ds:datastoreItem xmlns:ds="http://schemas.openxmlformats.org/officeDocument/2006/customXml" ds:itemID="{F761D622-82BE-4A3B-9609-A5F49BA27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3953</Words>
  <Characters>22538</Characters>
  <Application>Microsoft Office Word</Application>
  <DocSecurity>0</DocSecurity>
  <Lines>187</Lines>
  <Paragraphs>52</Paragraphs>
  <ScaleCrop>false</ScaleCrop>
  <Company>Куракинская сельская администрация</Company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ведении гражданской обороны  в Куракинском сельском поселении</dc:title>
  <dc:subject/>
  <dc:creator>Инспектор ВУС</dc:creator>
  <cp:keywords/>
  <dc:description/>
  <cp:lastModifiedBy>Инспектор ВУС</cp:lastModifiedBy>
  <cp:revision>2</cp:revision>
  <dcterms:created xsi:type="dcterms:W3CDTF">2014-03-14T09:19:00Z</dcterms:created>
  <dcterms:modified xsi:type="dcterms:W3CDTF">2014-03-14T09:21:00Z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0x0101003579A54E8EFA3B41B2242D7B12F84BB8</vt:lpwstr>
  </property>
  <property fmtid="{D5CDD505-2E9C-101B-9397-08002B2CF9AE}" pid="3" name="_dlc_DocIdItemGuid">
    <vt:lpwstr>844b97c6-f8c7-41fe-ae94-32f803ab90c4</vt:lpwstr>
  </property>
</Properties>
</file>