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0"/>
        <w:gridCol w:w="4500"/>
      </w:tblGrid>
      <w:tr w:rsidR="004718F6" w:rsidTr="00C8441A">
        <w:trPr>
          <w:cantSplit/>
          <w:trHeight w:val="1418"/>
        </w:trPr>
        <w:tc>
          <w:tcPr>
            <w:tcW w:w="9000" w:type="dxa"/>
            <w:gridSpan w:val="2"/>
          </w:tcPr>
          <w:p w:rsidR="004718F6" w:rsidRDefault="004718F6" w:rsidP="00C844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9455" cy="838200"/>
                  <wp:effectExtent l="19050" t="0" r="4445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F6" w:rsidTr="00C8441A">
        <w:trPr>
          <w:trHeight w:val="927"/>
        </w:trPr>
        <w:tc>
          <w:tcPr>
            <w:tcW w:w="4500" w:type="dxa"/>
          </w:tcPr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ОРШАНКЕ </w:t>
            </w:r>
          </w:p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4718F6" w:rsidRPr="0045243F" w:rsidRDefault="004718F6" w:rsidP="004718F6">
            <w:pPr>
              <w:spacing w:after="0"/>
              <w:jc w:val="center"/>
              <w:rPr>
                <w:noProof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00" w:type="dxa"/>
          </w:tcPr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4718F6" w:rsidRPr="004718F6" w:rsidRDefault="004718F6" w:rsidP="0047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ОРШАНСКОГО МУНИЦИПАЛЬНОГО РАЙОНА</w:t>
            </w:r>
          </w:p>
          <w:p w:rsidR="004718F6" w:rsidRPr="0045243F" w:rsidRDefault="004718F6" w:rsidP="004718F6">
            <w:pPr>
              <w:spacing w:after="0"/>
              <w:jc w:val="center"/>
              <w:rPr>
                <w:spacing w:val="20"/>
                <w:sz w:val="26"/>
                <w:szCs w:val="26"/>
              </w:rPr>
            </w:pPr>
            <w:r w:rsidRPr="004718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4718F6" w:rsidTr="00C8441A">
        <w:trPr>
          <w:trHeight w:val="169"/>
        </w:trPr>
        <w:tc>
          <w:tcPr>
            <w:tcW w:w="4500" w:type="dxa"/>
          </w:tcPr>
          <w:p w:rsidR="004718F6" w:rsidRDefault="004718F6" w:rsidP="004718F6">
            <w:pPr>
              <w:spacing w:after="0"/>
              <w:jc w:val="center"/>
              <w:rPr>
                <w:spacing w:val="20"/>
                <w:sz w:val="16"/>
              </w:rPr>
            </w:pPr>
          </w:p>
        </w:tc>
        <w:tc>
          <w:tcPr>
            <w:tcW w:w="4500" w:type="dxa"/>
          </w:tcPr>
          <w:p w:rsidR="004718F6" w:rsidRDefault="004718F6" w:rsidP="00C8441A">
            <w:pPr>
              <w:jc w:val="center"/>
              <w:rPr>
                <w:spacing w:val="20"/>
                <w:sz w:val="16"/>
              </w:rPr>
            </w:pPr>
          </w:p>
        </w:tc>
      </w:tr>
    </w:tbl>
    <w:p w:rsidR="004718F6" w:rsidRDefault="004718F6" w:rsidP="004718F6">
      <w:pPr>
        <w:pStyle w:val="a4"/>
      </w:pPr>
    </w:p>
    <w:tbl>
      <w:tblPr>
        <w:tblW w:w="8897" w:type="dxa"/>
        <w:tblLook w:val="00BF"/>
      </w:tblPr>
      <w:tblGrid>
        <w:gridCol w:w="2516"/>
        <w:gridCol w:w="567"/>
        <w:gridCol w:w="1435"/>
        <w:gridCol w:w="1077"/>
        <w:gridCol w:w="1459"/>
        <w:gridCol w:w="1843"/>
      </w:tblGrid>
      <w:tr w:rsidR="004718F6" w:rsidTr="001531BD">
        <w:trPr>
          <w:cantSplit/>
        </w:trPr>
        <w:tc>
          <w:tcPr>
            <w:tcW w:w="2516" w:type="dxa"/>
          </w:tcPr>
          <w:p w:rsidR="004718F6" w:rsidRDefault="004718F6" w:rsidP="00C8441A">
            <w:pPr>
              <w:pStyle w:val="3"/>
              <w:suppressAutoHyphens/>
              <w:ind w:right="-115"/>
            </w:pPr>
          </w:p>
        </w:tc>
        <w:tc>
          <w:tcPr>
            <w:tcW w:w="567" w:type="dxa"/>
          </w:tcPr>
          <w:p w:rsidR="004718F6" w:rsidRDefault="004718F6" w:rsidP="00C8441A">
            <w:pPr>
              <w:pStyle w:val="3"/>
              <w:suppressAutoHyphens/>
              <w:ind w:right="-115"/>
              <w:jc w:val="center"/>
            </w:pPr>
            <w:r>
              <w:t>от</w:t>
            </w:r>
          </w:p>
        </w:tc>
        <w:tc>
          <w:tcPr>
            <w:tcW w:w="1435" w:type="dxa"/>
          </w:tcPr>
          <w:p w:rsidR="004718F6" w:rsidRPr="00E37B08" w:rsidRDefault="00204E0A" w:rsidP="004718F6">
            <w:pPr>
              <w:pStyle w:val="3"/>
              <w:suppressAutoHyphens/>
              <w:ind w:right="-115"/>
            </w:pPr>
            <w:r>
              <w:t>17</w:t>
            </w:r>
            <w:r w:rsidR="004718F6">
              <w:t xml:space="preserve"> июля</w:t>
            </w:r>
          </w:p>
        </w:tc>
        <w:tc>
          <w:tcPr>
            <w:tcW w:w="1077" w:type="dxa"/>
          </w:tcPr>
          <w:p w:rsidR="004718F6" w:rsidRDefault="004718F6" w:rsidP="00C8441A">
            <w:pPr>
              <w:pStyle w:val="3"/>
              <w:suppressAutoHyphens/>
              <w:ind w:right="-115"/>
            </w:pPr>
            <w:r>
              <w:t>2017 г.</w:t>
            </w:r>
          </w:p>
          <w:p w:rsidR="004718F6" w:rsidRDefault="004718F6" w:rsidP="00C8441A">
            <w:pPr>
              <w:pStyle w:val="3"/>
              <w:suppressAutoHyphens/>
              <w:ind w:right="-115"/>
            </w:pPr>
          </w:p>
        </w:tc>
        <w:tc>
          <w:tcPr>
            <w:tcW w:w="1459" w:type="dxa"/>
          </w:tcPr>
          <w:p w:rsidR="004718F6" w:rsidRDefault="004718F6" w:rsidP="0093143F">
            <w:pPr>
              <w:pStyle w:val="3"/>
              <w:suppressAutoHyphens/>
              <w:ind w:right="-115"/>
            </w:pPr>
            <w:r>
              <w:t>№</w:t>
            </w:r>
            <w:r w:rsidR="001531BD">
              <w:t xml:space="preserve"> </w:t>
            </w:r>
            <w:r w:rsidR="00204E0A">
              <w:t>272</w:t>
            </w:r>
          </w:p>
        </w:tc>
        <w:tc>
          <w:tcPr>
            <w:tcW w:w="1843" w:type="dxa"/>
          </w:tcPr>
          <w:p w:rsidR="004718F6" w:rsidRDefault="004718F6" w:rsidP="00C8441A">
            <w:pPr>
              <w:pStyle w:val="3"/>
              <w:suppressAutoHyphens/>
              <w:ind w:right="-115"/>
            </w:pPr>
            <w:r>
              <w:t xml:space="preserve"> </w:t>
            </w:r>
          </w:p>
        </w:tc>
      </w:tr>
    </w:tbl>
    <w:p w:rsidR="003D719A" w:rsidRPr="003D719A" w:rsidRDefault="003D719A" w:rsidP="003D71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719A" w:rsidRPr="003D719A" w:rsidRDefault="003D719A" w:rsidP="003D71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719A" w:rsidRPr="002F7AF5" w:rsidRDefault="003D719A" w:rsidP="003D71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1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F7AF5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2F7AF5" w:rsidRPr="002F7AF5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регулярных перевозок </w:t>
      </w:r>
      <w:r w:rsidR="002F7AF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531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«Оршанский муниципальный</w:t>
      </w:r>
      <w:r w:rsidR="002F7A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531BD">
        <w:rPr>
          <w:rFonts w:ascii="Times New Roman" w:hAnsi="Times New Roman" w:cs="Times New Roman"/>
          <w:b/>
          <w:sz w:val="28"/>
          <w:szCs w:val="28"/>
        </w:rPr>
        <w:t>»</w:t>
      </w:r>
      <w:r w:rsidR="00D23099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3D719A" w:rsidRPr="003D719A" w:rsidRDefault="003D719A" w:rsidP="003D71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F5" w:rsidRPr="003D719A" w:rsidRDefault="002F7AF5" w:rsidP="003D71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19A" w:rsidRPr="003D719A" w:rsidRDefault="003D719A" w:rsidP="003D71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9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17 Федерального закона</w:t>
      </w:r>
      <w:r w:rsidRPr="003D719A">
        <w:rPr>
          <w:rFonts w:ascii="Times New Roman" w:hAnsi="Times New Roman" w:cs="Times New Roman"/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</w:t>
      </w:r>
      <w:r w:rsidRPr="003D719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D63E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C131D6">
        <w:rPr>
          <w:rFonts w:ascii="Times New Roman" w:hAnsi="Times New Roman" w:cs="Times New Roman"/>
          <w:bCs/>
          <w:sz w:val="28"/>
          <w:szCs w:val="28"/>
        </w:rPr>
        <w:t>Оршанск</w:t>
      </w:r>
      <w:r w:rsidR="00BD63E0">
        <w:rPr>
          <w:rFonts w:ascii="Times New Roman" w:hAnsi="Times New Roman" w:cs="Times New Roman"/>
          <w:bCs/>
          <w:sz w:val="28"/>
          <w:szCs w:val="28"/>
        </w:rPr>
        <w:t>ий</w:t>
      </w:r>
      <w:r w:rsidRPr="003D719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BD63E0">
        <w:rPr>
          <w:rFonts w:ascii="Times New Roman" w:hAnsi="Times New Roman" w:cs="Times New Roman"/>
          <w:bCs/>
          <w:sz w:val="28"/>
          <w:szCs w:val="28"/>
        </w:rPr>
        <w:t>ый</w:t>
      </w:r>
      <w:r w:rsidRPr="003D719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D63E0">
        <w:rPr>
          <w:rFonts w:ascii="Times New Roman" w:hAnsi="Times New Roman" w:cs="Times New Roman"/>
          <w:bCs/>
          <w:sz w:val="28"/>
          <w:szCs w:val="28"/>
        </w:rPr>
        <w:t>»</w:t>
      </w:r>
      <w:r w:rsidRPr="003D7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19A">
        <w:rPr>
          <w:rFonts w:ascii="Times New Roman" w:hAnsi="Times New Roman" w:cs="Times New Roman"/>
          <w:bCs/>
          <w:spacing w:val="80"/>
          <w:sz w:val="28"/>
          <w:szCs w:val="28"/>
        </w:rPr>
        <w:t>постановляет</w:t>
      </w:r>
      <w:r w:rsidRPr="003D719A">
        <w:rPr>
          <w:rFonts w:ascii="Times New Roman" w:hAnsi="Times New Roman" w:cs="Times New Roman"/>
          <w:bCs/>
          <w:sz w:val="28"/>
          <w:szCs w:val="28"/>
        </w:rPr>
        <w:t>:</w:t>
      </w:r>
    </w:p>
    <w:p w:rsidR="003D719A" w:rsidRDefault="003D719A" w:rsidP="003D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Реестр муниципальных маршрутов</w:t>
      </w:r>
      <w:r w:rsidRPr="003D719A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регулярных перевозок по нерегулируемым тарифам </w:t>
      </w:r>
      <w:r w:rsidR="00C131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63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131D6">
        <w:rPr>
          <w:rFonts w:ascii="Times New Roman" w:hAnsi="Times New Roman" w:cs="Times New Roman"/>
          <w:sz w:val="28"/>
          <w:szCs w:val="28"/>
        </w:rPr>
        <w:t>Оршанск</w:t>
      </w:r>
      <w:r w:rsidR="00BD63E0">
        <w:rPr>
          <w:rFonts w:ascii="Times New Roman" w:hAnsi="Times New Roman" w:cs="Times New Roman"/>
          <w:sz w:val="28"/>
          <w:szCs w:val="28"/>
        </w:rPr>
        <w:t>ий</w:t>
      </w:r>
      <w:r w:rsidRPr="003D71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63E0">
        <w:rPr>
          <w:rFonts w:ascii="Times New Roman" w:hAnsi="Times New Roman" w:cs="Times New Roman"/>
          <w:sz w:val="28"/>
          <w:szCs w:val="28"/>
        </w:rPr>
        <w:t>ый</w:t>
      </w:r>
      <w:r w:rsidRPr="003D71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3E0">
        <w:rPr>
          <w:rFonts w:ascii="Times New Roman" w:hAnsi="Times New Roman" w:cs="Times New Roman"/>
          <w:sz w:val="28"/>
          <w:szCs w:val="28"/>
        </w:rPr>
        <w:t>»</w:t>
      </w:r>
      <w:r w:rsidR="00D2309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FB31A6" w:rsidRPr="00FB31A6">
        <w:rPr>
          <w:rFonts w:ascii="Times New Roman" w:hAnsi="Times New Roman" w:cs="Times New Roman"/>
          <w:sz w:val="28"/>
          <w:szCs w:val="28"/>
        </w:rPr>
        <w:t xml:space="preserve"> </w:t>
      </w:r>
      <w:r w:rsidR="00FB31A6"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="00BD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маршрутов)</w:t>
      </w:r>
      <w:r w:rsidR="00FB31A6">
        <w:rPr>
          <w:rFonts w:ascii="Times New Roman" w:hAnsi="Times New Roman" w:cs="Times New Roman"/>
          <w:sz w:val="28"/>
          <w:szCs w:val="28"/>
        </w:rPr>
        <w:t>.</w:t>
      </w:r>
    </w:p>
    <w:p w:rsidR="003D719A" w:rsidRPr="003D719A" w:rsidRDefault="003D719A" w:rsidP="003D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Реестр</w:t>
      </w:r>
      <w:proofErr w:type="gramEnd"/>
      <w:r w:rsidR="00C1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маршрутов на</w:t>
      </w:r>
      <w:r w:rsidR="00C1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муниципального образования «</w:t>
      </w:r>
      <w:r w:rsidR="00C131D6">
        <w:rPr>
          <w:rFonts w:ascii="Times New Roman" w:hAnsi="Times New Roman" w:cs="Times New Roman"/>
          <w:bCs/>
          <w:sz w:val="28"/>
          <w:szCs w:val="28"/>
        </w:rPr>
        <w:t xml:space="preserve">Оршанский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район» в информационно-телекоммуникационной сети </w:t>
      </w:r>
      <w:r w:rsidR="004718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718F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719A" w:rsidRPr="003D719A" w:rsidRDefault="003D719A" w:rsidP="003D7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7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7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1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8109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D719A">
        <w:rPr>
          <w:rFonts w:ascii="Times New Roman" w:hAnsi="Times New Roman" w:cs="Times New Roman"/>
          <w:sz w:val="28"/>
          <w:szCs w:val="28"/>
        </w:rPr>
        <w:t>.</w:t>
      </w:r>
    </w:p>
    <w:p w:rsidR="003D719A" w:rsidRPr="003D719A" w:rsidRDefault="003D719A" w:rsidP="00FB3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1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E738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D719A">
        <w:rPr>
          <w:rFonts w:ascii="Times New Roman" w:hAnsi="Times New Roman" w:cs="Times New Roman"/>
          <w:sz w:val="28"/>
          <w:szCs w:val="28"/>
        </w:rPr>
        <w:t xml:space="preserve">его </w:t>
      </w:r>
      <w:r w:rsidR="008E738E">
        <w:rPr>
          <w:rFonts w:ascii="Times New Roman" w:hAnsi="Times New Roman" w:cs="Times New Roman"/>
          <w:sz w:val="28"/>
          <w:szCs w:val="28"/>
        </w:rPr>
        <w:t>подписания</w:t>
      </w:r>
      <w:r w:rsidRPr="003D719A">
        <w:rPr>
          <w:rFonts w:ascii="Times New Roman" w:hAnsi="Times New Roman" w:cs="Times New Roman"/>
          <w:sz w:val="28"/>
          <w:szCs w:val="28"/>
        </w:rPr>
        <w:t>.</w:t>
      </w:r>
    </w:p>
    <w:p w:rsidR="003D719A" w:rsidRPr="003D719A" w:rsidRDefault="003D719A" w:rsidP="003D71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176"/>
      </w:tblGrid>
      <w:tr w:rsidR="003D719A" w:rsidRPr="003D719A" w:rsidTr="00AF5D19">
        <w:tc>
          <w:tcPr>
            <w:tcW w:w="3433" w:type="dxa"/>
          </w:tcPr>
          <w:p w:rsidR="003D719A" w:rsidRPr="003D719A" w:rsidRDefault="0087451F" w:rsidP="003D719A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D719A" w:rsidRPr="003D71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D719A" w:rsidRPr="003D719A" w:rsidRDefault="0087451F" w:rsidP="003D719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Оршанского</w:t>
            </w:r>
          </w:p>
          <w:p w:rsidR="003D719A" w:rsidRPr="003D719A" w:rsidRDefault="003D719A" w:rsidP="003D719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19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</w:tcPr>
          <w:p w:rsidR="00292179" w:rsidRDefault="00292179" w:rsidP="003D7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79" w:rsidRDefault="00292179" w:rsidP="003D7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9A" w:rsidRPr="003D719A" w:rsidRDefault="00BC54E5" w:rsidP="003D7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Безденежных</w:t>
            </w:r>
          </w:p>
        </w:tc>
      </w:tr>
    </w:tbl>
    <w:p w:rsidR="002453E1" w:rsidRDefault="002453E1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4E0A" w:rsidRDefault="00204E0A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04E0A" w:rsidSect="008E738E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>Оршанского муниципального района</w:t>
      </w:r>
    </w:p>
    <w:p w:rsidR="00204E0A" w:rsidRPr="004304C0" w:rsidRDefault="00204E0A" w:rsidP="00204E0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 июля</w:t>
      </w:r>
      <w:r w:rsidRPr="004304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04C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272 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0A" w:rsidRPr="001D5A48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муниципальных маршрутов регулярных перевозок для осуществления регулярных перевозок по нерегулируемым тарифам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«Оршанский муниципальный район» Республики Марий Эл</w:t>
      </w:r>
    </w:p>
    <w:p w:rsidR="00204E0A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0A" w:rsidRPr="001D5A48" w:rsidRDefault="00204E0A" w:rsidP="00204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73"/>
        <w:gridCol w:w="586"/>
        <w:gridCol w:w="1427"/>
        <w:gridCol w:w="1350"/>
        <w:gridCol w:w="1134"/>
        <w:gridCol w:w="2268"/>
        <w:gridCol w:w="1623"/>
        <w:gridCol w:w="787"/>
        <w:gridCol w:w="1010"/>
        <w:gridCol w:w="1087"/>
        <w:gridCol w:w="807"/>
        <w:gridCol w:w="879"/>
        <w:gridCol w:w="1176"/>
        <w:gridCol w:w="1136"/>
      </w:tblGrid>
      <w:tr w:rsidR="00204E0A" w:rsidRPr="0040616E" w:rsidTr="003B4A4C">
        <w:trPr>
          <w:cantSplit/>
          <w:trHeight w:val="2591"/>
        </w:trPr>
        <w:tc>
          <w:tcPr>
            <w:tcW w:w="573" w:type="dxa"/>
            <w:vMerge w:val="restart"/>
            <w:textDirection w:val="btLr"/>
            <w:vAlign w:val="center"/>
          </w:tcPr>
          <w:p w:rsidR="00204E0A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маршрута </w:t>
            </w:r>
          </w:p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регулярных перевозок (МРП)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 МРП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204E0A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МРП (наименования начального остановочного </w:t>
            </w:r>
            <w:proofErr w:type="gramEnd"/>
          </w:p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пункта и конечного остановочного пункта)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 посадки и высадки пассажиров</w:t>
            </w:r>
          </w:p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623" w:type="dxa"/>
            <w:vMerge w:val="restart"/>
            <w:textDirection w:val="btLr"/>
            <w:vAlign w:val="center"/>
          </w:tcPr>
          <w:p w:rsidR="00204E0A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Наименования </w:t>
            </w: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промежуточных</w:t>
            </w:r>
            <w:proofErr w:type="gramEnd"/>
          </w:p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остановочных пунктов по МРП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Протяженность МРП, км</w:t>
            </w:r>
          </w:p>
        </w:tc>
        <w:tc>
          <w:tcPr>
            <w:tcW w:w="3783" w:type="dxa"/>
            <w:gridSpan w:val="4"/>
            <w:textDirection w:val="btLr"/>
            <w:vAlign w:val="center"/>
          </w:tcPr>
          <w:p w:rsidR="00204E0A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Виды, классы и экологические характеристики ТС, которые используются для перевозок по МРП, максимальное количество ТС </w:t>
            </w:r>
          </w:p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каждого класса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204E0A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начала осуществления перевозок </w:t>
            </w:r>
          </w:p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МРП</w:t>
            </w:r>
          </w:p>
        </w:tc>
        <w:tc>
          <w:tcPr>
            <w:tcW w:w="1136" w:type="dxa"/>
            <w:vMerge w:val="restart"/>
            <w:textDirection w:val="btL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предпринимателя, </w:t>
            </w:r>
            <w:proofErr w:type="gramStart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осуществляющих</w:t>
            </w:r>
            <w:proofErr w:type="gramEnd"/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перевозки по МРП</w:t>
            </w:r>
          </w:p>
        </w:tc>
      </w:tr>
      <w:tr w:rsidR="00204E0A" w:rsidRPr="0040616E" w:rsidTr="003B4A4C">
        <w:trPr>
          <w:cantSplit/>
          <w:trHeight w:val="2401"/>
        </w:trPr>
        <w:tc>
          <w:tcPr>
            <w:tcW w:w="573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ТС</w:t>
            </w:r>
          </w:p>
        </w:tc>
        <w:tc>
          <w:tcPr>
            <w:tcW w:w="1087" w:type="dxa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 ТС</w:t>
            </w:r>
          </w:p>
        </w:tc>
        <w:tc>
          <w:tcPr>
            <w:tcW w:w="807" w:type="dxa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Максимальное количество ТС на маршруте</w:t>
            </w:r>
          </w:p>
        </w:tc>
        <w:tc>
          <w:tcPr>
            <w:tcW w:w="879" w:type="dxa"/>
            <w:textDirection w:val="btLr"/>
            <w:vAlign w:val="center"/>
          </w:tcPr>
          <w:p w:rsidR="00204E0A" w:rsidRPr="0040616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Экологический класс ТС</w:t>
            </w:r>
          </w:p>
        </w:tc>
        <w:tc>
          <w:tcPr>
            <w:tcW w:w="1176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3B4A4C">
        <w:trPr>
          <w:cantSplit/>
          <w:trHeight w:val="393"/>
        </w:trPr>
        <w:tc>
          <w:tcPr>
            <w:tcW w:w="573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7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3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7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0" w:type="dxa"/>
            <w:vAlign w:val="center"/>
          </w:tcPr>
          <w:p w:rsidR="00204E0A" w:rsidRPr="00994DB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087" w:type="dxa"/>
            <w:vAlign w:val="center"/>
          </w:tcPr>
          <w:p w:rsidR="00204E0A" w:rsidRPr="00994DB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07" w:type="dxa"/>
            <w:vAlign w:val="center"/>
          </w:tcPr>
          <w:p w:rsidR="00204E0A" w:rsidRPr="00994DB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vAlign w:val="center"/>
          </w:tcPr>
          <w:p w:rsidR="00204E0A" w:rsidRPr="00994DBE" w:rsidRDefault="00204E0A" w:rsidP="003B4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76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vAlign w:val="center"/>
          </w:tcPr>
          <w:p w:rsidR="00204E0A" w:rsidRPr="00994DBE" w:rsidRDefault="00204E0A" w:rsidP="003B4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D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04E0A" w:rsidRPr="0040616E" w:rsidTr="003B4A4C">
        <w:tc>
          <w:tcPr>
            <w:tcW w:w="57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Оршанка-Большой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Кугланур</w:t>
            </w:r>
            <w:proofErr w:type="spellEnd"/>
          </w:p>
        </w:tc>
        <w:tc>
          <w:tcPr>
            <w:tcW w:w="135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</w:t>
            </w:r>
            <w:r w:rsidRPr="0040616E">
              <w:rPr>
                <w:rFonts w:ascii="Times New Roman" w:hAnsi="Times New Roman" w:cs="Times New Roman"/>
              </w:rPr>
              <w:lastRenderedPageBreak/>
              <w:t>чных пунктах</w:t>
            </w:r>
          </w:p>
        </w:tc>
        <w:tc>
          <w:tcPr>
            <w:tcW w:w="2268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386">
              <w:rPr>
                <w:rFonts w:ascii="Times New Roman" w:hAnsi="Times New Roman" w:cs="Times New Roman"/>
                <w:b/>
              </w:rPr>
              <w:lastRenderedPageBreak/>
              <w:t>Оршанка</w:t>
            </w:r>
            <w:r w:rsidRPr="008329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(ул. Советская, ул. Пролетарская), АД «</w:t>
            </w:r>
            <w:proofErr w:type="spellStart"/>
            <w:r>
              <w:rPr>
                <w:rFonts w:ascii="Times New Roman" w:hAnsi="Times New Roman" w:cs="Times New Roman"/>
              </w:rPr>
              <w:t>Оршанка-</w:t>
            </w:r>
            <w:r>
              <w:rPr>
                <w:rFonts w:ascii="Times New Roman" w:hAnsi="Times New Roman" w:cs="Times New Roman"/>
              </w:rPr>
              <w:lastRenderedPageBreak/>
              <w:t>Пектубаево-Новый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</w:rPr>
              <w:t>», д. Малая Каракша</w:t>
            </w:r>
            <w:proofErr w:type="gramEnd"/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Ушаково, д. Кучка,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Праздничата</w:t>
            </w:r>
            <w:proofErr w:type="spellEnd"/>
            <w:r>
              <w:rPr>
                <w:rFonts w:ascii="Times New Roman" w:hAnsi="Times New Roman" w:cs="Times New Roman"/>
              </w:rPr>
              <w:t>,                 с. Шулка (ул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Лужбеляк-Большой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Кугланур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Лужбеляк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орожная),               д. </w:t>
            </w:r>
            <w:proofErr w:type="spellStart"/>
            <w:r>
              <w:rPr>
                <w:rFonts w:ascii="Times New Roman" w:hAnsi="Times New Roman" w:cs="Times New Roman"/>
              </w:rPr>
              <w:t>Новолож</w:t>
            </w:r>
            <w:proofErr w:type="spellEnd"/>
            <w:r>
              <w:rPr>
                <w:rFonts w:ascii="Times New Roman" w:hAnsi="Times New Roman" w:cs="Times New Roman"/>
              </w:rPr>
              <w:t>, д.Красная Речка,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DBE">
              <w:rPr>
                <w:rFonts w:ascii="Times New Roman" w:hAnsi="Times New Roman" w:cs="Times New Roman"/>
                <w:b/>
              </w:rPr>
              <w:t xml:space="preserve">д. Большой </w:t>
            </w:r>
            <w:proofErr w:type="spellStart"/>
            <w:r w:rsidRPr="00994DBE">
              <w:rPr>
                <w:rFonts w:ascii="Times New Roman" w:hAnsi="Times New Roman" w:cs="Times New Roman"/>
                <w:b/>
              </w:rPr>
              <w:t>Кугланур</w:t>
            </w:r>
            <w:proofErr w:type="spellEnd"/>
          </w:p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Центральная)</w:t>
            </w:r>
          </w:p>
        </w:tc>
        <w:tc>
          <w:tcPr>
            <w:tcW w:w="1623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аракша</w:t>
            </w:r>
            <w:proofErr w:type="spellEnd"/>
            <w:r>
              <w:rPr>
                <w:rFonts w:ascii="Times New Roman" w:hAnsi="Times New Roman" w:cs="Times New Roman"/>
              </w:rPr>
              <w:t>, д.Ушаково, д.Кучка,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Павловский,</w:t>
            </w:r>
          </w:p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Праздничата</w:t>
            </w:r>
            <w:proofErr w:type="spellEnd"/>
            <w:r>
              <w:rPr>
                <w:rFonts w:ascii="Times New Roman" w:hAnsi="Times New Roman" w:cs="Times New Roman"/>
              </w:rPr>
              <w:t>,  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улка, </w:t>
            </w:r>
            <w:proofErr w:type="spellStart"/>
            <w:r>
              <w:rPr>
                <w:rFonts w:ascii="Times New Roman" w:hAnsi="Times New Roman" w:cs="Times New Roman"/>
              </w:rPr>
              <w:t>д.Лужбеляк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д.Новолож</w:t>
            </w:r>
            <w:proofErr w:type="spellEnd"/>
            <w:r>
              <w:rPr>
                <w:rFonts w:ascii="Times New Roman" w:hAnsi="Times New Roman" w:cs="Times New Roman"/>
              </w:rPr>
              <w:t>, д.Красная Речка</w:t>
            </w:r>
          </w:p>
        </w:tc>
        <w:tc>
          <w:tcPr>
            <w:tcW w:w="7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42,6</w:t>
            </w:r>
          </w:p>
        </w:tc>
        <w:tc>
          <w:tcPr>
            <w:tcW w:w="101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3B4A4C">
        <w:tc>
          <w:tcPr>
            <w:tcW w:w="57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Оршанка-Чирки</w:t>
            </w:r>
            <w:proofErr w:type="spellEnd"/>
            <w:proofErr w:type="gramEnd"/>
          </w:p>
        </w:tc>
        <w:tc>
          <w:tcPr>
            <w:tcW w:w="135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4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268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(ул. Советская,</w:t>
            </w:r>
            <w:proofErr w:type="gramEnd"/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), АД «</w:t>
            </w:r>
            <w:proofErr w:type="spellStart"/>
            <w:r>
              <w:rPr>
                <w:rFonts w:ascii="Times New Roman" w:hAnsi="Times New Roman" w:cs="Times New Roman"/>
              </w:rPr>
              <w:t>Оршанка-Пектубаево-Новый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Каракша  (ул. Советская),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Ушаково, д. Кучка,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Пуялка-Чирки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д. </w:t>
            </w:r>
            <w:proofErr w:type="spellStart"/>
            <w:r>
              <w:rPr>
                <w:rFonts w:ascii="Times New Roman" w:hAnsi="Times New Roman" w:cs="Times New Roman"/>
              </w:rPr>
              <w:t>Пуялка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Пуялка-Орлово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62DE0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462DE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62DE0">
              <w:rPr>
                <w:rFonts w:ascii="Times New Roman" w:hAnsi="Times New Roman" w:cs="Times New Roman"/>
                <w:b/>
              </w:rPr>
              <w:t>ирки</w:t>
            </w:r>
          </w:p>
          <w:p w:rsidR="00204E0A" w:rsidRPr="00462DE0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Новая)</w:t>
            </w:r>
          </w:p>
        </w:tc>
        <w:tc>
          <w:tcPr>
            <w:tcW w:w="1623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аракша</w:t>
            </w:r>
            <w:proofErr w:type="spellEnd"/>
            <w:r>
              <w:rPr>
                <w:rFonts w:ascii="Times New Roman" w:hAnsi="Times New Roman" w:cs="Times New Roman"/>
              </w:rPr>
              <w:t>, д.Ушаково, д.Кучка,</w:t>
            </w:r>
          </w:p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Павловский,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уялка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д.Пуялка-Орлово</w:t>
            </w:r>
            <w:proofErr w:type="spellEnd"/>
          </w:p>
        </w:tc>
        <w:tc>
          <w:tcPr>
            <w:tcW w:w="7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1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3B4A4C">
        <w:tc>
          <w:tcPr>
            <w:tcW w:w="57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Оршанка-Большая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Орша</w:t>
            </w:r>
          </w:p>
        </w:tc>
        <w:tc>
          <w:tcPr>
            <w:tcW w:w="135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4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Только в установленных остановочных </w:t>
            </w:r>
            <w:r w:rsidRPr="0040616E">
              <w:rPr>
                <w:rFonts w:ascii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2268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lastRenderedPageBreak/>
              <w:t>Оршанка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(ул. Советская,</w:t>
            </w:r>
            <w:proofErr w:type="gramEnd"/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Большевитская</w:t>
            </w:r>
            <w:proofErr w:type="spellEnd"/>
            <w:r>
              <w:rPr>
                <w:rFonts w:ascii="Times New Roman" w:hAnsi="Times New Roman" w:cs="Times New Roman"/>
              </w:rPr>
              <w:t>, ул. Стахановская,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Оршанка-Упша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АД «Малая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Орша-Большая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Орша»,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DE0">
              <w:rPr>
                <w:rFonts w:ascii="Times New Roman" w:hAnsi="Times New Roman" w:cs="Times New Roman"/>
                <w:b/>
              </w:rPr>
              <w:t>д. Большая Орша</w:t>
            </w:r>
          </w:p>
          <w:p w:rsidR="00204E0A" w:rsidRPr="00462DE0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Школьная)</w:t>
            </w:r>
          </w:p>
        </w:tc>
        <w:tc>
          <w:tcPr>
            <w:tcW w:w="162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 Орша</w:t>
            </w:r>
          </w:p>
        </w:tc>
        <w:tc>
          <w:tcPr>
            <w:tcW w:w="7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3B4A4C">
        <w:tc>
          <w:tcPr>
            <w:tcW w:w="57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Оршанка-Пуял</w:t>
            </w:r>
            <w:proofErr w:type="spellEnd"/>
          </w:p>
        </w:tc>
        <w:tc>
          <w:tcPr>
            <w:tcW w:w="135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4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268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 «Вятка» Р-176,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арково</w:t>
            </w:r>
            <w:proofErr w:type="spellEnd"/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Центральная),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вановка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«Вятка» Р-176,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льинка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орожная), п.Ильинка, д.Старое Крещено (ул.Зеленая),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Ошлангер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Старое Село,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Мира),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Великополье</w:t>
            </w:r>
            <w:proofErr w:type="spellEnd"/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Новая),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Мари-Ернур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405B">
              <w:rPr>
                <w:rFonts w:ascii="Times New Roman" w:hAnsi="Times New Roman" w:cs="Times New Roman"/>
                <w:b/>
              </w:rPr>
              <w:t>Пуял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(ул. Новая,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узьминых)</w:t>
            </w:r>
          </w:p>
        </w:tc>
        <w:tc>
          <w:tcPr>
            <w:tcW w:w="162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д.Ивановка, сады Ильинка, п.Ильинка, д.Старое Крещено, </w:t>
            </w:r>
            <w:proofErr w:type="spellStart"/>
            <w:r>
              <w:rPr>
                <w:rFonts w:ascii="Times New Roman" w:hAnsi="Times New Roman" w:cs="Times New Roman"/>
              </w:rPr>
              <w:t>д.Ошлангер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д.Старое Село, </w:t>
            </w:r>
            <w:proofErr w:type="spellStart"/>
            <w:r>
              <w:rPr>
                <w:rFonts w:ascii="Times New Roman" w:hAnsi="Times New Roman" w:cs="Times New Roman"/>
              </w:rPr>
              <w:t>д.Керды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с.Великоплье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д.Мари-Ернур</w:t>
            </w:r>
            <w:proofErr w:type="spellEnd"/>
          </w:p>
        </w:tc>
        <w:tc>
          <w:tcPr>
            <w:tcW w:w="7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101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0A" w:rsidRPr="0040616E" w:rsidTr="003B4A4C">
        <w:tc>
          <w:tcPr>
            <w:tcW w:w="573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Оршанка-Аппаково</w:t>
            </w:r>
            <w:proofErr w:type="spellEnd"/>
          </w:p>
        </w:tc>
        <w:tc>
          <w:tcPr>
            <w:tcW w:w="135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134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268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86">
              <w:rPr>
                <w:rFonts w:ascii="Times New Roman" w:hAnsi="Times New Roman" w:cs="Times New Roman"/>
                <w:b/>
              </w:rPr>
              <w:t>Оршанка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(ул. Советская,</w:t>
            </w:r>
            <w:proofErr w:type="gramEnd"/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), АД «</w:t>
            </w:r>
            <w:proofErr w:type="spellStart"/>
            <w:r>
              <w:rPr>
                <w:rFonts w:ascii="Times New Roman" w:hAnsi="Times New Roman" w:cs="Times New Roman"/>
              </w:rPr>
              <w:t>Оршанка-Пектубаево-Новый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Торъял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Каракша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Ушаково, д. Кучка,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Павловский,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Праздничата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Шулка (ул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ентральная),</w:t>
            </w:r>
          </w:p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 «</w:t>
            </w:r>
            <w:proofErr w:type="spellStart"/>
            <w:r>
              <w:rPr>
                <w:rFonts w:ascii="Times New Roman" w:hAnsi="Times New Roman" w:cs="Times New Roman"/>
              </w:rPr>
              <w:t>Лужбеляк-Большой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Кугланур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еганур</w:t>
            </w:r>
            <w:proofErr w:type="spellEnd"/>
            <w:r>
              <w:rPr>
                <w:rFonts w:ascii="Times New Roman" w:hAnsi="Times New Roman" w:cs="Times New Roman"/>
              </w:rPr>
              <w:t>, д.Отары (ул. Набережная),</w:t>
            </w:r>
          </w:p>
          <w:p w:rsidR="00204E0A" w:rsidRPr="000D7386" w:rsidRDefault="00204E0A" w:rsidP="003B4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88A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B5188A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B5188A">
              <w:rPr>
                <w:rFonts w:ascii="Times New Roman" w:hAnsi="Times New Roman" w:cs="Times New Roman"/>
                <w:b/>
              </w:rPr>
              <w:t>ппаково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188A">
              <w:rPr>
                <w:rFonts w:ascii="Times New Roman" w:hAnsi="Times New Roman" w:cs="Times New Roman"/>
              </w:rPr>
              <w:t>(ул</w:t>
            </w:r>
            <w:r>
              <w:rPr>
                <w:rFonts w:ascii="Times New Roman" w:hAnsi="Times New Roman" w:cs="Times New Roman"/>
              </w:rPr>
              <w:t>.Лесная)</w:t>
            </w:r>
          </w:p>
        </w:tc>
        <w:tc>
          <w:tcPr>
            <w:tcW w:w="1623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аракша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д.Ушаково, д.Кучка,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Павловский,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раздничата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с.Шулка, д. </w:t>
            </w:r>
            <w:proofErr w:type="spellStart"/>
            <w:r>
              <w:rPr>
                <w:rFonts w:ascii="Times New Roman" w:hAnsi="Times New Roman" w:cs="Times New Roman"/>
              </w:rPr>
              <w:t>Пеганур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Отары, д. </w:t>
            </w:r>
            <w:proofErr w:type="spellStart"/>
            <w:r>
              <w:rPr>
                <w:rFonts w:ascii="Times New Roman" w:hAnsi="Times New Roman" w:cs="Times New Roman"/>
              </w:rPr>
              <w:t>Кугенер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Аппаково</w:t>
            </w:r>
            <w:proofErr w:type="spellEnd"/>
          </w:p>
        </w:tc>
        <w:tc>
          <w:tcPr>
            <w:tcW w:w="787" w:type="dxa"/>
          </w:tcPr>
          <w:p w:rsidR="00204E0A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010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04E0A" w:rsidRPr="0040616E" w:rsidRDefault="00204E0A" w:rsidP="003B4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E0A" w:rsidRPr="00EE2DCE" w:rsidRDefault="00204E0A" w:rsidP="00204E0A">
      <w:pPr>
        <w:rPr>
          <w:rFonts w:ascii="Times New Roman" w:hAnsi="Times New Roman" w:cs="Times New Roman"/>
          <w:sz w:val="24"/>
          <w:szCs w:val="24"/>
        </w:rPr>
      </w:pPr>
    </w:p>
    <w:p w:rsidR="00204E0A" w:rsidRPr="008E738E" w:rsidRDefault="00204E0A" w:rsidP="00153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4E0A" w:rsidRPr="008E738E" w:rsidSect="001D5A48"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E1"/>
    <w:rsid w:val="000F4538"/>
    <w:rsid w:val="001531BD"/>
    <w:rsid w:val="001855D1"/>
    <w:rsid w:val="001B7121"/>
    <w:rsid w:val="00204E0A"/>
    <w:rsid w:val="002453E1"/>
    <w:rsid w:val="002657BF"/>
    <w:rsid w:val="00292179"/>
    <w:rsid w:val="00294F57"/>
    <w:rsid w:val="002F7AF5"/>
    <w:rsid w:val="00332547"/>
    <w:rsid w:val="00391C53"/>
    <w:rsid w:val="003D719A"/>
    <w:rsid w:val="004718F6"/>
    <w:rsid w:val="00496A42"/>
    <w:rsid w:val="00585D4C"/>
    <w:rsid w:val="0062798D"/>
    <w:rsid w:val="006D5E3D"/>
    <w:rsid w:val="006F51BC"/>
    <w:rsid w:val="007C06B9"/>
    <w:rsid w:val="0087451F"/>
    <w:rsid w:val="008E738E"/>
    <w:rsid w:val="0093143F"/>
    <w:rsid w:val="00AF3256"/>
    <w:rsid w:val="00B07DD2"/>
    <w:rsid w:val="00BC54E5"/>
    <w:rsid w:val="00BD63E0"/>
    <w:rsid w:val="00C131D6"/>
    <w:rsid w:val="00D23099"/>
    <w:rsid w:val="00E12B91"/>
    <w:rsid w:val="00E57D4E"/>
    <w:rsid w:val="00E7665B"/>
    <w:rsid w:val="00F53484"/>
    <w:rsid w:val="00F81094"/>
    <w:rsid w:val="00F8793A"/>
    <w:rsid w:val="00FB31A6"/>
    <w:rsid w:val="00FE1B93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719A"/>
    <w:pPr>
      <w:ind w:left="720"/>
      <w:contextualSpacing/>
    </w:pPr>
  </w:style>
  <w:style w:type="paragraph" w:styleId="3">
    <w:name w:val="Body Text 3"/>
    <w:basedOn w:val="a"/>
    <w:link w:val="30"/>
    <w:rsid w:val="00C131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13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47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8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0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D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0610570A77D4C9B94BF7F1CE66FDD" ma:contentTypeVersion="1" ma:contentTypeDescription="Создание документа." ma:contentTypeScope="" ma:versionID="31d41f5bca6dc7491197ae99b01aed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и Реестр</_x041e__x043f__x0438__x0441__x0430__x043d__x0438__x0435_>
    <_dlc_DocId xmlns="57504d04-691e-4fc4-8f09-4f19fdbe90f6">XXJ7TYMEEKJ2-7064-10</_dlc_DocId>
    <_dlc_DocIdUrl xmlns="57504d04-691e-4fc4-8f09-4f19fdbe90f6">
      <Url>https://vip.gov.mari.ru/orshanka/_layouts/DocIdRedir.aspx?ID=XXJ7TYMEEKJ2-7064-10</Url>
      <Description>XXJ7TYMEEKJ2-7064-10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74896D6-6272-4EAA-BADA-0B4137B08E51}"/>
</file>

<file path=customXml/itemProps2.xml><?xml version="1.0" encoding="utf-8"?>
<ds:datastoreItem xmlns:ds="http://schemas.openxmlformats.org/officeDocument/2006/customXml" ds:itemID="{D936691A-9B11-4C5A-97F2-B1F632DB14EF}"/>
</file>

<file path=customXml/itemProps3.xml><?xml version="1.0" encoding="utf-8"?>
<ds:datastoreItem xmlns:ds="http://schemas.openxmlformats.org/officeDocument/2006/customXml" ds:itemID="{83EFF27E-34F1-48C0-BE8F-0D7829C7D8DC}"/>
</file>

<file path=customXml/itemProps4.xml><?xml version="1.0" encoding="utf-8"?>
<ds:datastoreItem xmlns:ds="http://schemas.openxmlformats.org/officeDocument/2006/customXml" ds:itemID="{3A409820-0FAC-45F8-B046-89848C08B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Реестра муниципальных маршрутов</dc:title>
  <dc:creator>софронов</dc:creator>
  <cp:lastModifiedBy>Козлов И.Е.</cp:lastModifiedBy>
  <cp:revision>16</cp:revision>
  <cp:lastPrinted>2017-07-20T08:45:00Z</cp:lastPrinted>
  <dcterms:created xsi:type="dcterms:W3CDTF">2016-12-22T06:12:00Z</dcterms:created>
  <dcterms:modified xsi:type="dcterms:W3CDTF">2017-07-20T13:48:00Z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0x0101003600610570A77D4C9B94BF7F1CE66FDD</vt:lpwstr>
  </property>
  <property fmtid="{D5CDD505-2E9C-101B-9397-08002B2CF9AE}" pid="3" name="_dlc_DocIdItemGuid">
    <vt:lpwstr>5cebf4ac-30ee-495a-9d9e-c17fe884f284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