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57" w:rsidRDefault="00CC1957"/>
    <w:p w:rsidR="00CC1957" w:rsidRDefault="00CC1957"/>
    <w:p w:rsidR="00563E19" w:rsidRDefault="00563E19" w:rsidP="00563E19">
      <w:pPr>
        <w:pStyle w:val="af5"/>
        <w:shd w:val="clear" w:color="auto" w:fill="FFFFFF"/>
        <w:spacing w:before="0" w:after="0"/>
        <w:ind w:left="5812"/>
        <w:jc w:val="center"/>
        <w:rPr>
          <w:rStyle w:val="a7"/>
          <w:rFonts w:eastAsiaTheme="majorEastAsia"/>
          <w:b w:val="0"/>
          <w:color w:val="000000"/>
          <w:sz w:val="20"/>
          <w:szCs w:val="20"/>
        </w:rPr>
      </w:pPr>
      <w:r>
        <w:rPr>
          <w:rStyle w:val="a7"/>
          <w:rFonts w:eastAsiaTheme="majorEastAsia"/>
          <w:b w:val="0"/>
          <w:color w:val="000000"/>
          <w:sz w:val="20"/>
          <w:szCs w:val="20"/>
        </w:rPr>
        <w:t>УТВЕРЖДЕНО</w:t>
      </w:r>
    </w:p>
    <w:p w:rsidR="00563E19" w:rsidRDefault="00563E19" w:rsidP="00563E19">
      <w:pPr>
        <w:pStyle w:val="af5"/>
        <w:shd w:val="clear" w:color="auto" w:fill="FFFFFF"/>
        <w:spacing w:before="0" w:after="0"/>
        <w:ind w:left="5812"/>
        <w:jc w:val="center"/>
        <w:rPr>
          <w:rStyle w:val="a7"/>
          <w:rFonts w:eastAsiaTheme="majorEastAsia"/>
          <w:b w:val="0"/>
          <w:color w:val="000000"/>
          <w:sz w:val="20"/>
          <w:szCs w:val="20"/>
        </w:rPr>
      </w:pPr>
      <w:r>
        <w:rPr>
          <w:rStyle w:val="a7"/>
          <w:rFonts w:eastAsiaTheme="majorEastAsia"/>
          <w:b w:val="0"/>
          <w:color w:val="000000"/>
          <w:sz w:val="20"/>
          <w:szCs w:val="20"/>
        </w:rPr>
        <w:t>постановлением администрации</w:t>
      </w:r>
    </w:p>
    <w:p w:rsidR="00563E19" w:rsidRDefault="00563E19" w:rsidP="00563E19">
      <w:pPr>
        <w:pStyle w:val="af5"/>
        <w:shd w:val="clear" w:color="auto" w:fill="FFFFFF"/>
        <w:spacing w:before="0" w:after="0"/>
        <w:ind w:left="5812"/>
        <w:jc w:val="center"/>
        <w:rPr>
          <w:rStyle w:val="a7"/>
          <w:rFonts w:eastAsiaTheme="majorEastAsia"/>
          <w:b w:val="0"/>
          <w:color w:val="000000"/>
          <w:sz w:val="20"/>
          <w:szCs w:val="20"/>
        </w:rPr>
      </w:pPr>
      <w:r>
        <w:rPr>
          <w:rStyle w:val="a7"/>
          <w:rFonts w:eastAsiaTheme="majorEastAsia"/>
          <w:b w:val="0"/>
          <w:color w:val="000000"/>
          <w:sz w:val="20"/>
          <w:szCs w:val="20"/>
        </w:rPr>
        <w:t>муниципального образования</w:t>
      </w:r>
    </w:p>
    <w:p w:rsidR="00563E19" w:rsidRDefault="00563E19" w:rsidP="00563E19">
      <w:pPr>
        <w:pStyle w:val="af5"/>
        <w:shd w:val="clear" w:color="auto" w:fill="FFFFFF"/>
        <w:spacing w:before="0" w:after="0"/>
        <w:ind w:left="5812"/>
        <w:jc w:val="center"/>
        <w:rPr>
          <w:rStyle w:val="a7"/>
          <w:rFonts w:eastAsiaTheme="majorEastAsia"/>
          <w:b w:val="0"/>
          <w:color w:val="000000"/>
          <w:sz w:val="20"/>
          <w:szCs w:val="20"/>
        </w:rPr>
      </w:pPr>
      <w:r>
        <w:rPr>
          <w:rStyle w:val="a7"/>
          <w:rFonts w:eastAsiaTheme="majorEastAsia"/>
          <w:b w:val="0"/>
          <w:color w:val="000000"/>
          <w:sz w:val="20"/>
          <w:szCs w:val="20"/>
        </w:rPr>
        <w:t>«Марийское сельское поселение»</w:t>
      </w:r>
    </w:p>
    <w:p w:rsidR="00563E19" w:rsidRPr="00CC0726" w:rsidRDefault="00563E19" w:rsidP="00563E19">
      <w:pPr>
        <w:pStyle w:val="af5"/>
        <w:shd w:val="clear" w:color="auto" w:fill="FFFFFF"/>
        <w:spacing w:before="0" w:after="0"/>
        <w:ind w:left="5812"/>
        <w:jc w:val="center"/>
        <w:rPr>
          <w:rStyle w:val="a7"/>
          <w:rFonts w:eastAsiaTheme="majorEastAsia"/>
          <w:b w:val="0"/>
          <w:color w:val="000000"/>
          <w:sz w:val="20"/>
          <w:szCs w:val="20"/>
        </w:rPr>
      </w:pPr>
      <w:r>
        <w:rPr>
          <w:rStyle w:val="a7"/>
          <w:rFonts w:eastAsiaTheme="majorEastAsia"/>
          <w:b w:val="0"/>
          <w:color w:val="000000"/>
          <w:sz w:val="20"/>
          <w:szCs w:val="20"/>
        </w:rPr>
        <w:t xml:space="preserve">от 25 декабря 2018 № 72 </w:t>
      </w:r>
    </w:p>
    <w:p w:rsidR="00563E19" w:rsidRPr="00CC0726" w:rsidRDefault="00563E19" w:rsidP="00563E19">
      <w:pPr>
        <w:pStyle w:val="af5"/>
        <w:shd w:val="clear" w:color="auto" w:fill="FFFFFF"/>
        <w:spacing w:before="0" w:after="0"/>
        <w:ind w:left="5812"/>
        <w:jc w:val="center"/>
        <w:rPr>
          <w:rStyle w:val="a7"/>
          <w:rFonts w:eastAsiaTheme="majorEastAsia"/>
          <w:b w:val="0"/>
          <w:color w:val="000000"/>
          <w:sz w:val="20"/>
          <w:szCs w:val="20"/>
        </w:rPr>
      </w:pPr>
    </w:p>
    <w:p w:rsidR="00563E19" w:rsidRPr="002F05C8" w:rsidRDefault="00563E19" w:rsidP="00563E19">
      <w:pPr>
        <w:pStyle w:val="af5"/>
        <w:shd w:val="clear" w:color="auto" w:fill="FFFFFF"/>
        <w:spacing w:before="0" w:after="0"/>
        <w:jc w:val="center"/>
        <w:rPr>
          <w:rStyle w:val="a7"/>
          <w:rFonts w:eastAsiaTheme="majorEastAsia"/>
          <w:color w:val="000000"/>
        </w:rPr>
      </w:pPr>
    </w:p>
    <w:p w:rsidR="00563E19" w:rsidRPr="002F05C8" w:rsidRDefault="00563E19" w:rsidP="00563E19">
      <w:pPr>
        <w:pStyle w:val="af5"/>
        <w:shd w:val="clear" w:color="auto" w:fill="FFFFFF"/>
        <w:spacing w:before="0" w:after="0"/>
        <w:jc w:val="center"/>
        <w:rPr>
          <w:rStyle w:val="a7"/>
          <w:rFonts w:eastAsiaTheme="majorEastAsia"/>
          <w:color w:val="000000"/>
        </w:rPr>
      </w:pPr>
    </w:p>
    <w:p w:rsidR="00563E19" w:rsidRPr="002F05C8" w:rsidRDefault="00563E19" w:rsidP="00563E19">
      <w:pPr>
        <w:pStyle w:val="af5"/>
        <w:shd w:val="clear" w:color="auto" w:fill="FFFFFF"/>
        <w:spacing w:before="0" w:after="0"/>
        <w:jc w:val="center"/>
        <w:rPr>
          <w:color w:val="000000"/>
        </w:rPr>
      </w:pPr>
      <w:r w:rsidRPr="002F05C8">
        <w:rPr>
          <w:rStyle w:val="a7"/>
          <w:rFonts w:eastAsiaTheme="majorEastAsia"/>
          <w:color w:val="000000"/>
        </w:rPr>
        <w:t>План работы</w:t>
      </w:r>
    </w:p>
    <w:p w:rsidR="00563E19" w:rsidRPr="002F05C8" w:rsidRDefault="00563E19" w:rsidP="00563E19">
      <w:pPr>
        <w:pStyle w:val="af5"/>
        <w:shd w:val="clear" w:color="auto" w:fill="FFFFFF"/>
        <w:spacing w:before="0" w:after="0"/>
        <w:jc w:val="center"/>
        <w:rPr>
          <w:color w:val="000000"/>
        </w:rPr>
      </w:pPr>
      <w:r w:rsidRPr="002F05C8">
        <w:rPr>
          <w:rStyle w:val="a7"/>
          <w:rFonts w:eastAsiaTheme="majorEastAsia"/>
          <w:color w:val="000000"/>
        </w:rPr>
        <w:t>администрации муниципального образования «Марийское сельское поселение»</w:t>
      </w:r>
    </w:p>
    <w:p w:rsidR="00563E19" w:rsidRPr="002F05C8" w:rsidRDefault="00563E19" w:rsidP="00563E19">
      <w:pPr>
        <w:pStyle w:val="af5"/>
        <w:shd w:val="clear" w:color="auto" w:fill="FFFFFF"/>
        <w:spacing w:before="0" w:after="0"/>
        <w:jc w:val="center"/>
        <w:rPr>
          <w:rStyle w:val="a7"/>
          <w:rFonts w:eastAsiaTheme="majorEastAsia"/>
          <w:color w:val="000000"/>
        </w:rPr>
      </w:pPr>
      <w:r w:rsidRPr="002F05C8">
        <w:rPr>
          <w:rStyle w:val="a7"/>
          <w:rFonts w:eastAsiaTheme="majorEastAsia"/>
          <w:color w:val="000000"/>
        </w:rPr>
        <w:t>по профилактике коррупционных и иных правонарушений на 2019 год</w:t>
      </w:r>
    </w:p>
    <w:p w:rsidR="00563E19" w:rsidRPr="00CC0726" w:rsidRDefault="00563E19" w:rsidP="00563E19">
      <w:pPr>
        <w:pStyle w:val="af5"/>
        <w:shd w:val="clear" w:color="auto" w:fill="FFFFFF"/>
        <w:spacing w:before="0" w:after="0"/>
        <w:jc w:val="center"/>
        <w:rPr>
          <w:color w:val="000000"/>
          <w:sz w:val="22"/>
          <w:szCs w:val="22"/>
        </w:rPr>
      </w:pPr>
    </w:p>
    <w:p w:rsidR="00563E19" w:rsidRPr="00354D41" w:rsidRDefault="00563E19" w:rsidP="00563E19">
      <w:pPr>
        <w:ind w:left="851"/>
        <w:contextualSpacing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0"/>
        <w:gridCol w:w="3858"/>
        <w:gridCol w:w="2299"/>
        <w:gridCol w:w="2642"/>
      </w:tblGrid>
      <w:tr w:rsidR="00563E19" w:rsidRPr="00354D41" w:rsidTr="001319C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19" w:rsidRPr="00354D41" w:rsidRDefault="00563E19" w:rsidP="001319CA">
            <w:pPr>
              <w:contextualSpacing/>
              <w:jc w:val="center"/>
              <w:rPr>
                <w:b/>
              </w:rPr>
            </w:pPr>
            <w:r w:rsidRPr="00354D41">
              <w:rPr>
                <w:b/>
              </w:rPr>
              <w:t xml:space="preserve">№ </w:t>
            </w:r>
            <w:proofErr w:type="spellStart"/>
            <w:proofErr w:type="gramStart"/>
            <w:r w:rsidRPr="00354D41">
              <w:rPr>
                <w:b/>
              </w:rPr>
              <w:t>п</w:t>
            </w:r>
            <w:proofErr w:type="spellEnd"/>
            <w:proofErr w:type="gramEnd"/>
            <w:r w:rsidRPr="00354D41">
              <w:rPr>
                <w:b/>
              </w:rPr>
              <w:t>/</w:t>
            </w:r>
            <w:proofErr w:type="spellStart"/>
            <w:r w:rsidRPr="00354D41">
              <w:rPr>
                <w:b/>
              </w:rPr>
              <w:t>п</w:t>
            </w:r>
            <w:proofErr w:type="spellEnd"/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19" w:rsidRPr="00354D41" w:rsidRDefault="00563E19" w:rsidP="001319CA">
            <w:pPr>
              <w:contextualSpacing/>
              <w:jc w:val="center"/>
              <w:rPr>
                <w:b/>
              </w:rPr>
            </w:pPr>
            <w:r w:rsidRPr="00354D41">
              <w:rPr>
                <w:b/>
              </w:rPr>
              <w:t>Наименование мероприятия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19" w:rsidRPr="00354D41" w:rsidRDefault="00563E19" w:rsidP="001319CA">
            <w:pPr>
              <w:contextualSpacing/>
              <w:jc w:val="center"/>
              <w:rPr>
                <w:b/>
              </w:rPr>
            </w:pPr>
            <w:r w:rsidRPr="00354D41">
              <w:rPr>
                <w:b/>
              </w:rPr>
              <w:t>Срок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19" w:rsidRPr="00354D41" w:rsidRDefault="00563E19" w:rsidP="001319CA">
            <w:pPr>
              <w:contextualSpacing/>
              <w:jc w:val="center"/>
              <w:rPr>
                <w:b/>
              </w:rPr>
            </w:pPr>
            <w:r w:rsidRPr="00354D41">
              <w:rPr>
                <w:b/>
              </w:rPr>
              <w:t>Ответственный</w:t>
            </w:r>
          </w:p>
        </w:tc>
      </w:tr>
      <w:tr w:rsidR="00563E19" w:rsidRPr="00354D41" w:rsidTr="001319CA">
        <w:trPr>
          <w:cantSplit/>
          <w:trHeight w:val="992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19" w:rsidRPr="00354D41" w:rsidRDefault="00563E19" w:rsidP="001319CA">
            <w:pPr>
              <w:contextualSpacing/>
              <w:jc w:val="center"/>
            </w:pPr>
            <w:r w:rsidRPr="00354D41">
              <w:rPr>
                <w:b/>
                <w:bCs/>
              </w:rPr>
              <w:t xml:space="preserve">1. </w:t>
            </w:r>
            <w:proofErr w:type="spellStart"/>
            <w:r w:rsidRPr="00354D41">
              <w:rPr>
                <w:b/>
                <w:bCs/>
              </w:rPr>
              <w:t>Антикоррупционная</w:t>
            </w:r>
            <w:proofErr w:type="spellEnd"/>
            <w:r w:rsidRPr="00354D41">
              <w:rPr>
                <w:b/>
                <w:bCs/>
              </w:rPr>
              <w:t xml:space="preserve"> экспертиза нормативно-правовых актов</w:t>
            </w:r>
          </w:p>
        </w:tc>
      </w:tr>
      <w:tr w:rsidR="00563E19" w:rsidRPr="00354D41" w:rsidTr="001319C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563E19">
            <w:pPr>
              <w:numPr>
                <w:ilvl w:val="0"/>
                <w:numId w:val="24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</w:pPr>
            <w:r w:rsidRPr="00354D41">
              <w:rPr>
                <w:color w:val="000000"/>
              </w:rPr>
              <w:t xml:space="preserve">Внесение дополнений, изменений в </w:t>
            </w:r>
            <w:r>
              <w:rPr>
                <w:color w:val="000000"/>
              </w:rPr>
              <w:t>М</w:t>
            </w:r>
            <w:r w:rsidRPr="00354D41">
              <w:rPr>
                <w:color w:val="000000"/>
              </w:rPr>
              <w:t>НПА администрации муниципального района по совершенствованию правового регулирования противодействия коррупции в соответствии с изменениями, вносимыми в республиканское и федеральное законодательство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</w:pPr>
            <w:r w:rsidRPr="00354D41">
              <w:rPr>
                <w:color w:val="000000"/>
              </w:rPr>
              <w:t>в течение месяца после изменений республиканского и федерального законодательства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</w:pPr>
            <w:r w:rsidRPr="00354D41">
              <w:t>Егорова С.Ю.</w:t>
            </w:r>
          </w:p>
        </w:tc>
      </w:tr>
      <w:tr w:rsidR="00563E19" w:rsidRPr="00354D41" w:rsidTr="001319C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563E19">
            <w:pPr>
              <w:numPr>
                <w:ilvl w:val="0"/>
                <w:numId w:val="24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</w:pPr>
            <w:r w:rsidRPr="00354D41">
              <w:rPr>
                <w:color w:val="000000"/>
              </w:rPr>
              <w:t>Проведение внутренней правовой экспертизы  проектов НПА на наличие признаков несовершенства правовых норм, которые создают условия для совершения коррупционных правонарушений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</w:pPr>
            <w:proofErr w:type="gramStart"/>
            <w:r>
              <w:t>с</w:t>
            </w:r>
            <w:r w:rsidRPr="00354D41">
              <w:t>огласно  Положения</w:t>
            </w:r>
            <w:proofErr w:type="gramEnd"/>
            <w:r w:rsidRPr="00354D41">
              <w:t xml:space="preserve"> о проведении </w:t>
            </w:r>
            <w:proofErr w:type="spellStart"/>
            <w:r w:rsidRPr="00354D41">
              <w:t>антикоррупционной</w:t>
            </w:r>
            <w:proofErr w:type="spellEnd"/>
            <w:r w:rsidRPr="00354D41">
              <w:t xml:space="preserve"> экспертизы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</w:pPr>
            <w:r w:rsidRPr="00354D41">
              <w:t xml:space="preserve">Егорова С.Ю. </w:t>
            </w:r>
          </w:p>
        </w:tc>
      </w:tr>
      <w:tr w:rsidR="00563E19" w:rsidRPr="00354D41" w:rsidTr="001319C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563E19">
            <w:pPr>
              <w:numPr>
                <w:ilvl w:val="0"/>
                <w:numId w:val="24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</w:pPr>
            <w:r w:rsidRPr="00354D41">
              <w:t xml:space="preserve">Направление МНПА в прокуратуру </w:t>
            </w:r>
            <w:proofErr w:type="spellStart"/>
            <w:r w:rsidRPr="00354D41">
              <w:t>Мари-Турекского</w:t>
            </w:r>
            <w:proofErr w:type="spellEnd"/>
            <w:r w:rsidRPr="00354D41">
              <w:t xml:space="preserve"> район</w:t>
            </w:r>
            <w:r>
              <w:t>а, природоохранную прокуратуру</w:t>
            </w:r>
            <w:r w:rsidRPr="00354D41">
              <w:t xml:space="preserve"> проектов МНПА для изучения на факт наличия </w:t>
            </w:r>
            <w:proofErr w:type="spellStart"/>
            <w:r w:rsidRPr="00354D41">
              <w:t>коррупциогенного</w:t>
            </w:r>
            <w:proofErr w:type="spellEnd"/>
            <w:r w:rsidRPr="00354D41">
              <w:t xml:space="preserve"> фактора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</w:pPr>
            <w:r w:rsidRPr="00354D41">
              <w:t>7-дневный срок со дня принятия</w:t>
            </w:r>
          </w:p>
          <w:p w:rsidR="00563E19" w:rsidRPr="00354D41" w:rsidRDefault="00563E19" w:rsidP="001319CA">
            <w:pPr>
              <w:contextualSpacing/>
            </w:pPr>
          </w:p>
          <w:p w:rsidR="00563E19" w:rsidRPr="00354D41" w:rsidRDefault="00563E19" w:rsidP="001319CA">
            <w:pPr>
              <w:contextualSpacing/>
            </w:pPr>
            <w:r>
              <w:t xml:space="preserve">проекты - </w:t>
            </w:r>
            <w:r w:rsidRPr="00354D41">
              <w:t>не менее чем за 10 дней до принятия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</w:pPr>
            <w:r w:rsidRPr="00354D41">
              <w:t xml:space="preserve">Егорова С.Ю. </w:t>
            </w:r>
          </w:p>
        </w:tc>
      </w:tr>
      <w:tr w:rsidR="00563E19" w:rsidRPr="00354D41" w:rsidTr="001319C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563E19">
            <w:pPr>
              <w:numPr>
                <w:ilvl w:val="0"/>
                <w:numId w:val="24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281123" w:rsidRDefault="00563E19" w:rsidP="001319CA">
            <w:pPr>
              <w:contextualSpacing/>
            </w:pPr>
            <w:r w:rsidRPr="00281123">
              <w:t>Направление МНПА в Министерство внутренней политики, развития местного самоуправления и юстиции Республики Марий Эл для включения в регистр муниципальных нормативных правовых актов Республики Марий Эл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</w:pPr>
            <w:r w:rsidRPr="00354D41">
              <w:t>7-дневный срок со дня принятия</w:t>
            </w:r>
          </w:p>
          <w:p w:rsidR="00563E19" w:rsidRPr="00354D41" w:rsidRDefault="00563E19" w:rsidP="001319CA">
            <w:pPr>
              <w:contextualSpacing/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</w:pPr>
            <w:r w:rsidRPr="00354D41">
              <w:t>Егорова С.Ю.</w:t>
            </w:r>
          </w:p>
        </w:tc>
      </w:tr>
      <w:tr w:rsidR="00563E19" w:rsidRPr="00354D41" w:rsidTr="001319CA">
        <w:trPr>
          <w:cantSplit/>
          <w:trHeight w:val="490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19" w:rsidRDefault="00563E19" w:rsidP="001319CA">
            <w:pPr>
              <w:pStyle w:val="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E19" w:rsidRPr="00354D41" w:rsidRDefault="00563E19" w:rsidP="001319CA">
            <w:pPr>
              <w:pStyle w:val="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4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354D41">
              <w:rPr>
                <w:rFonts w:ascii="Times New Roman" w:hAnsi="Times New Roman"/>
                <w:sz w:val="24"/>
                <w:szCs w:val="24"/>
              </w:rPr>
              <w:t>Антикоррупционные</w:t>
            </w:r>
            <w:proofErr w:type="spellEnd"/>
            <w:r w:rsidRPr="00354D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4D41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spellEnd"/>
          </w:p>
        </w:tc>
      </w:tr>
      <w:tr w:rsidR="00563E19" w:rsidRPr="00354D41" w:rsidTr="001319C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563E19">
            <w:pPr>
              <w:numPr>
                <w:ilvl w:val="0"/>
                <w:numId w:val="28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</w:pPr>
            <w:r w:rsidRPr="00354D41">
              <w:t>Обеспечение  проведения анализа реализации мер по противодействию коррупции администрации поселения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</w:pPr>
            <w:r>
              <w:t>п</w:t>
            </w:r>
            <w:r w:rsidRPr="00354D41">
              <w:t>остоянно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</w:pPr>
            <w:r w:rsidRPr="00354D41">
              <w:t xml:space="preserve">Фадеева О.Г. </w:t>
            </w:r>
          </w:p>
        </w:tc>
      </w:tr>
      <w:tr w:rsidR="00563E19" w:rsidRPr="00354D41" w:rsidTr="001319C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563E19">
            <w:pPr>
              <w:numPr>
                <w:ilvl w:val="0"/>
                <w:numId w:val="28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</w:pPr>
            <w:r w:rsidRPr="00354D41">
              <w:t>Подготовка информационного отчёта о состоянии коррупции  и реализации мер по противодействию коррупции с заслушиванием на заседании коллегии при администрации поселения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</w:pPr>
            <w:r>
              <w:t>4 квартал 2019</w:t>
            </w:r>
            <w:r w:rsidRPr="00354D41">
              <w:t xml:space="preserve"> г.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</w:pPr>
            <w:r w:rsidRPr="00354D41">
              <w:t xml:space="preserve">Фадеева О.Г. </w:t>
            </w:r>
          </w:p>
        </w:tc>
      </w:tr>
      <w:tr w:rsidR="00563E19" w:rsidRPr="00354D41" w:rsidTr="001319C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563E19">
            <w:pPr>
              <w:numPr>
                <w:ilvl w:val="0"/>
                <w:numId w:val="28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</w:pPr>
            <w:r w:rsidRPr="00354D41">
              <w:t xml:space="preserve">Ознакомление специалистов администрации поселения с НПА, постановлениями и распоряжениями администрации по вопросам противодействия коррупции и материалами  по </w:t>
            </w:r>
            <w:proofErr w:type="spellStart"/>
            <w:r w:rsidRPr="00354D41">
              <w:t>антикоррупционной</w:t>
            </w:r>
            <w:proofErr w:type="spellEnd"/>
            <w:r w:rsidRPr="00354D41">
              <w:t xml:space="preserve"> тематике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</w:pPr>
            <w:r>
              <w:t>п</w:t>
            </w:r>
            <w:r w:rsidRPr="00354D41">
              <w:t>о мере вынесения НПА, постановлений, распоряжений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</w:pPr>
            <w:r w:rsidRPr="00354D41">
              <w:t xml:space="preserve">Егорова С.Ю.  </w:t>
            </w:r>
          </w:p>
        </w:tc>
      </w:tr>
      <w:tr w:rsidR="00563E19" w:rsidRPr="00354D41" w:rsidTr="001319C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563E19">
            <w:pPr>
              <w:numPr>
                <w:ilvl w:val="0"/>
                <w:numId w:val="28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</w:pPr>
            <w:r w:rsidRPr="00354D41">
              <w:t xml:space="preserve">Участие специалистов в совещаниях, посвященных вопросам нормотворчества, </w:t>
            </w:r>
            <w:proofErr w:type="spellStart"/>
            <w:r w:rsidRPr="00354D41">
              <w:t>антикоррупционной</w:t>
            </w:r>
            <w:proofErr w:type="spellEnd"/>
            <w:r w:rsidRPr="00354D41">
              <w:t xml:space="preserve"> экспертизы НПА, занятиях Школы муниципального служащего и др.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</w:pPr>
            <w:proofErr w:type="gramStart"/>
            <w:r>
              <w:t>с</w:t>
            </w:r>
            <w:r w:rsidRPr="00354D41">
              <w:t>огласно графика</w:t>
            </w:r>
            <w:proofErr w:type="gramEnd"/>
            <w:r w:rsidRPr="00354D41">
              <w:t xml:space="preserve"> </w:t>
            </w:r>
            <w:proofErr w:type="spellStart"/>
            <w:r w:rsidRPr="00354D41">
              <w:t>Мари-Турекского</w:t>
            </w:r>
            <w:proofErr w:type="spellEnd"/>
            <w:r w:rsidRPr="00354D41">
              <w:t xml:space="preserve"> муниципального района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</w:pPr>
            <w:r w:rsidRPr="00354D41">
              <w:t>Фадеева О.Г.</w:t>
            </w:r>
          </w:p>
        </w:tc>
      </w:tr>
      <w:tr w:rsidR="00563E19" w:rsidRPr="00354D41" w:rsidTr="001319C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563E19">
            <w:pPr>
              <w:numPr>
                <w:ilvl w:val="0"/>
                <w:numId w:val="28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</w:pPr>
            <w:r w:rsidRPr="00354D41">
              <w:t xml:space="preserve">Проведение </w:t>
            </w:r>
            <w:r>
              <w:t>мероприятий посвященных Международному дню</w:t>
            </w:r>
            <w:r w:rsidRPr="00354D41">
              <w:t xml:space="preserve"> борьбы с коррупцией</w:t>
            </w:r>
          </w:p>
          <w:p w:rsidR="00563E19" w:rsidRPr="00354D41" w:rsidRDefault="00563E19" w:rsidP="001319CA">
            <w:pPr>
              <w:contextualSpacing/>
            </w:pPr>
            <w:r w:rsidRPr="00354D41">
              <w:t>(тестирование муниципальных служащ</w:t>
            </w:r>
            <w:r>
              <w:t xml:space="preserve">их на знание </w:t>
            </w:r>
            <w:proofErr w:type="spellStart"/>
            <w:r>
              <w:t>антикоррупционного</w:t>
            </w:r>
            <w:proofErr w:type="spellEnd"/>
            <w:r>
              <w:t xml:space="preserve"> </w:t>
            </w:r>
            <w:r w:rsidRPr="00354D41">
              <w:t>законодательства РФ)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</w:pPr>
            <w:r>
              <w:t>декабрь 2019</w:t>
            </w:r>
            <w:r w:rsidRPr="00354D41">
              <w:t xml:space="preserve"> года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</w:pPr>
            <w:r w:rsidRPr="00354D41">
              <w:t>Егорова С.Ю.</w:t>
            </w:r>
          </w:p>
        </w:tc>
      </w:tr>
      <w:tr w:rsidR="00563E19" w:rsidRPr="00354D41" w:rsidTr="001319C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563E19">
            <w:pPr>
              <w:numPr>
                <w:ilvl w:val="0"/>
                <w:numId w:val="28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</w:pPr>
            <w:r w:rsidRPr="00354D41">
              <w:rPr>
                <w:color w:val="000000"/>
              </w:rPr>
              <w:t>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муниципальном образовании «Марийское сельское поселение»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</w:pPr>
            <w:r>
              <w:t>3 квартал 2019</w:t>
            </w:r>
            <w:r w:rsidRPr="00354D41">
              <w:t xml:space="preserve"> года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</w:pPr>
            <w:r w:rsidRPr="00354D41">
              <w:t>Егорова С.Ю.</w:t>
            </w:r>
          </w:p>
        </w:tc>
      </w:tr>
      <w:tr w:rsidR="00563E19" w:rsidRPr="00354D41" w:rsidTr="001319C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563E19">
            <w:pPr>
              <w:numPr>
                <w:ilvl w:val="0"/>
                <w:numId w:val="28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  <w:rPr>
                <w:color w:val="000000"/>
              </w:rPr>
            </w:pPr>
            <w:r w:rsidRPr="00354D41">
              <w:rPr>
                <w:color w:val="000000"/>
              </w:rPr>
              <w:t>Организация повышения квалификации и стажировки муниципальных служащих администрации в должностные обязанности, которых входит участие в противодействии коррупции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</w:pPr>
            <w:r w:rsidRPr="00354D41">
              <w:t>в течени</w:t>
            </w:r>
            <w:proofErr w:type="gramStart"/>
            <w:r w:rsidRPr="00354D41">
              <w:t>и</w:t>
            </w:r>
            <w:proofErr w:type="gramEnd"/>
            <w:r w:rsidRPr="00354D41">
              <w:t xml:space="preserve"> года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</w:pPr>
            <w:r w:rsidRPr="00354D41">
              <w:t>Фадеева О.Г.</w:t>
            </w:r>
          </w:p>
        </w:tc>
      </w:tr>
      <w:tr w:rsidR="00563E19" w:rsidRPr="00354D41" w:rsidTr="001319C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563E19">
            <w:pPr>
              <w:numPr>
                <w:ilvl w:val="0"/>
                <w:numId w:val="28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</w:pPr>
            <w:r w:rsidRPr="00354D41">
              <w:rPr>
                <w:color w:val="000000"/>
              </w:rPr>
              <w:t xml:space="preserve">обучение муниципальных служащих, впервые поступивших </w:t>
            </w:r>
            <w:r w:rsidRPr="00354D41">
              <w:rPr>
                <w:color w:val="000000"/>
              </w:rPr>
              <w:lastRenderedPageBreak/>
              <w:t>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</w:pPr>
            <w:r w:rsidRPr="00354D41">
              <w:lastRenderedPageBreak/>
              <w:t>в течени</w:t>
            </w:r>
            <w:proofErr w:type="gramStart"/>
            <w:r w:rsidRPr="00354D41">
              <w:t>и</w:t>
            </w:r>
            <w:proofErr w:type="gramEnd"/>
            <w:r w:rsidRPr="00354D41">
              <w:t xml:space="preserve"> года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</w:pPr>
            <w:r w:rsidRPr="00354D41">
              <w:t>Фадеева О.Г.</w:t>
            </w:r>
          </w:p>
        </w:tc>
      </w:tr>
      <w:tr w:rsidR="00563E19" w:rsidRPr="00354D41" w:rsidTr="001319CA">
        <w:trPr>
          <w:cantSplit/>
          <w:trHeight w:val="995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19" w:rsidRPr="00354D41" w:rsidRDefault="00563E19" w:rsidP="001319CA">
            <w:pPr>
              <w:contextualSpacing/>
              <w:jc w:val="center"/>
              <w:rPr>
                <w:b/>
                <w:bCs/>
              </w:rPr>
            </w:pPr>
            <w:r w:rsidRPr="00354D41">
              <w:rPr>
                <w:b/>
                <w:bCs/>
              </w:rPr>
              <w:lastRenderedPageBreak/>
              <w:t>3. Меры профилактики коррупционных правонарушений и урегулированию конфликта интересов на муниципальной службе</w:t>
            </w:r>
          </w:p>
        </w:tc>
      </w:tr>
      <w:tr w:rsidR="00563E19" w:rsidRPr="00354D41" w:rsidTr="001319C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563E19">
            <w:pPr>
              <w:numPr>
                <w:ilvl w:val="0"/>
                <w:numId w:val="29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</w:pPr>
            <w:r w:rsidRPr="00354D41">
              <w:t xml:space="preserve">Обеспечение </w:t>
            </w:r>
            <w:proofErr w:type="gramStart"/>
            <w:r w:rsidRPr="00354D41">
              <w:t>контроля за</w:t>
            </w:r>
            <w:proofErr w:type="gramEnd"/>
            <w:r w:rsidRPr="00354D41">
              <w:t xml:space="preserve"> соблюдением муниципальными служащими правил, ограничений и запретов, установленных действующим  законодательством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</w:pPr>
            <w:r>
              <w:t>п</w:t>
            </w:r>
            <w:r w:rsidRPr="00354D41">
              <w:t>остоянно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</w:pPr>
            <w:r w:rsidRPr="00354D41">
              <w:t>Егорова С.Ю.</w:t>
            </w:r>
          </w:p>
        </w:tc>
      </w:tr>
      <w:tr w:rsidR="00563E19" w:rsidRPr="00354D41" w:rsidTr="001319C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563E19">
            <w:pPr>
              <w:numPr>
                <w:ilvl w:val="0"/>
                <w:numId w:val="29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</w:pPr>
            <w:r w:rsidRPr="00354D41">
              <w:t>Проверка персональных данных представляемых кандидатами на замещение должностей муниципальной службы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</w:pPr>
            <w:proofErr w:type="gramStart"/>
            <w:r>
              <w:t>с</w:t>
            </w:r>
            <w:r w:rsidRPr="00354D41">
              <w:t>огласно положения</w:t>
            </w:r>
            <w:proofErr w:type="gramEnd"/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</w:pPr>
            <w:r w:rsidRPr="00354D41">
              <w:t xml:space="preserve">Антонова Ф.Ф. </w:t>
            </w:r>
          </w:p>
        </w:tc>
      </w:tr>
      <w:tr w:rsidR="00563E19" w:rsidRPr="00354D41" w:rsidTr="001319C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563E19">
            <w:pPr>
              <w:numPr>
                <w:ilvl w:val="0"/>
                <w:numId w:val="29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</w:pPr>
            <w:r w:rsidRPr="00354D41">
              <w:t>Осуществление мероприятий по формированию кадрового резерва муниципальной службы на конкурсной основе и замещение вакантных должностей из сформированного  кадрового резерва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</w:pPr>
            <w:r>
              <w:t>п</w:t>
            </w:r>
            <w:r w:rsidRPr="00354D41">
              <w:t>остоянно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</w:pPr>
            <w:r w:rsidRPr="00354D41">
              <w:t>Антонова Ф.Ф.</w:t>
            </w:r>
          </w:p>
        </w:tc>
      </w:tr>
      <w:tr w:rsidR="00563E19" w:rsidRPr="00354D41" w:rsidTr="001319C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563E19">
            <w:pPr>
              <w:numPr>
                <w:ilvl w:val="0"/>
                <w:numId w:val="29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</w:pPr>
            <w:r w:rsidRPr="00354D41">
              <w:t>Обеспечение реализации обязанности муниципальных служащих сообщать о ставших им известными в связи с выполнением своих должностных обязанностей случаях коррупционных или иных правонарушений и осуществление проверки  достоверности таких сведений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</w:pPr>
            <w:r>
              <w:t>п</w:t>
            </w:r>
            <w:r w:rsidRPr="00354D41">
              <w:t>остоянно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</w:pPr>
            <w:r w:rsidRPr="00354D41">
              <w:t xml:space="preserve">Антонова Ф.Ф. </w:t>
            </w:r>
          </w:p>
        </w:tc>
      </w:tr>
      <w:tr w:rsidR="00563E19" w:rsidRPr="00354D41" w:rsidTr="001319C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563E19">
            <w:pPr>
              <w:numPr>
                <w:ilvl w:val="0"/>
                <w:numId w:val="29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</w:pPr>
            <w:r w:rsidRPr="00354D41">
              <w:rPr>
                <w:color w:val="000000"/>
              </w:rPr>
              <w:t xml:space="preserve">принятие мер по повышению эффективности  </w:t>
            </w:r>
            <w:proofErr w:type="gramStart"/>
            <w:r w:rsidRPr="00354D41">
              <w:rPr>
                <w:color w:val="000000"/>
              </w:rPr>
              <w:t>контроля за</w:t>
            </w:r>
            <w:proofErr w:type="gramEnd"/>
            <w:r w:rsidRPr="00354D41">
              <w:rPr>
                <w:color w:val="000000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</w:pPr>
            <w:r w:rsidRPr="00354D41">
              <w:t>постоянно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</w:pPr>
            <w:r w:rsidRPr="00354D41">
              <w:t>Фадеева О.Г.</w:t>
            </w:r>
          </w:p>
        </w:tc>
      </w:tr>
      <w:tr w:rsidR="00563E19" w:rsidRPr="00354D41" w:rsidTr="001319C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563E19">
            <w:pPr>
              <w:numPr>
                <w:ilvl w:val="0"/>
                <w:numId w:val="29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563E19" w:rsidRDefault="00563E19" w:rsidP="001319CA">
            <w:pPr>
              <w:pStyle w:val="a9"/>
              <w:rPr>
                <w:lang w:val="ru-RU"/>
              </w:rPr>
            </w:pPr>
            <w:proofErr w:type="gramStart"/>
            <w:r w:rsidRPr="00563E19">
              <w:rPr>
                <w:lang w:val="ru-RU"/>
              </w:rPr>
              <w:t xml:space="preserve">принятие мер по повышению </w:t>
            </w:r>
            <w:r w:rsidRPr="00563E19">
              <w:rPr>
                <w:lang w:val="ru-RU"/>
              </w:rPr>
              <w:lastRenderedPageBreak/>
              <w:t>эффективности 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</w:pPr>
            <w:r w:rsidRPr="00354D41">
              <w:lastRenderedPageBreak/>
              <w:t>постоянно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</w:pPr>
            <w:r w:rsidRPr="00354D41">
              <w:t>Фадеева О.Г.</w:t>
            </w:r>
          </w:p>
        </w:tc>
      </w:tr>
      <w:tr w:rsidR="00563E19" w:rsidRPr="00354D41" w:rsidTr="001319CA">
        <w:trPr>
          <w:cantSplit/>
          <w:trHeight w:val="992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19" w:rsidRDefault="00563E19" w:rsidP="001319CA">
            <w:pPr>
              <w:contextualSpacing/>
              <w:jc w:val="center"/>
              <w:rPr>
                <w:b/>
                <w:bCs/>
              </w:rPr>
            </w:pPr>
          </w:p>
          <w:p w:rsidR="00563E19" w:rsidRPr="00354D41" w:rsidRDefault="00563E19" w:rsidP="001319CA">
            <w:pPr>
              <w:contextualSpacing/>
              <w:jc w:val="center"/>
              <w:rPr>
                <w:b/>
                <w:bCs/>
              </w:rPr>
            </w:pPr>
            <w:r w:rsidRPr="00354D41">
              <w:rPr>
                <w:b/>
                <w:bCs/>
              </w:rPr>
              <w:t>4. Меры по повышению уровня открытости  и гласности информации</w:t>
            </w:r>
          </w:p>
          <w:p w:rsidR="00563E19" w:rsidRPr="00354D41" w:rsidRDefault="00563E19" w:rsidP="001319CA">
            <w:pPr>
              <w:contextualSpacing/>
              <w:jc w:val="center"/>
              <w:rPr>
                <w:b/>
                <w:bCs/>
              </w:rPr>
            </w:pPr>
            <w:r w:rsidRPr="00354D41">
              <w:rPr>
                <w:b/>
                <w:bCs/>
              </w:rPr>
              <w:t>о деятельности администрации поселения</w:t>
            </w:r>
          </w:p>
        </w:tc>
      </w:tr>
      <w:tr w:rsidR="00563E19" w:rsidRPr="00354D41" w:rsidTr="001319C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563E19">
            <w:pPr>
              <w:numPr>
                <w:ilvl w:val="0"/>
                <w:numId w:val="30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</w:pPr>
            <w:r w:rsidRPr="00354D41">
              <w:t>Разработка административных регламентов, муниципальных функций и муниципальных услуг, исполняемых (представляемых) администрацией поселения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</w:pPr>
            <w:r>
              <w:t>п</w:t>
            </w:r>
            <w:r w:rsidRPr="00354D41">
              <w:t>остоянно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</w:pPr>
            <w:r w:rsidRPr="00354D41">
              <w:t>Егорова С.Ю.</w:t>
            </w:r>
          </w:p>
        </w:tc>
      </w:tr>
      <w:tr w:rsidR="00563E19" w:rsidRPr="00354D41" w:rsidTr="001319C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563E19">
            <w:pPr>
              <w:numPr>
                <w:ilvl w:val="0"/>
                <w:numId w:val="30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</w:pPr>
            <w:r w:rsidRPr="00354D41">
              <w:t>Обеспечение соблюдения законодательства в вопросах размещения муниципальных заказов на поставки, выполнение работ, оказание услуг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</w:pPr>
            <w:r>
              <w:t>п</w:t>
            </w:r>
            <w:r w:rsidRPr="00354D41">
              <w:t>остоянно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</w:pPr>
            <w:r w:rsidRPr="00354D41">
              <w:t>Фадеева О.Г.</w:t>
            </w:r>
          </w:p>
        </w:tc>
      </w:tr>
      <w:tr w:rsidR="00563E19" w:rsidRPr="00354D41" w:rsidTr="001319C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563E19">
            <w:pPr>
              <w:numPr>
                <w:ilvl w:val="0"/>
                <w:numId w:val="30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</w:pPr>
            <w:r w:rsidRPr="00354D41">
              <w:t xml:space="preserve">Организация  учёта и анализа обращений, поступающих в администрацию поселения от граждан и организаций по фактам коррупции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</w:pPr>
            <w:r>
              <w:t>п</w:t>
            </w:r>
            <w:r w:rsidRPr="00354D41">
              <w:t>остоянно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</w:pPr>
            <w:r w:rsidRPr="00354D41">
              <w:t xml:space="preserve">Антонова Ф.Ф. </w:t>
            </w:r>
          </w:p>
        </w:tc>
      </w:tr>
      <w:tr w:rsidR="00563E19" w:rsidRPr="00354D41" w:rsidTr="001319C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563E19">
            <w:pPr>
              <w:numPr>
                <w:ilvl w:val="0"/>
                <w:numId w:val="30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</w:pPr>
            <w:r w:rsidRPr="00354D41">
              <w:t xml:space="preserve">Размещение на сайте администрации  муниципального образования «Марийское сельское поселение» информации о деятельности  в области </w:t>
            </w:r>
            <w:proofErr w:type="spellStart"/>
            <w:r w:rsidRPr="00354D41">
              <w:t>антикоррупционных</w:t>
            </w:r>
            <w:proofErr w:type="spellEnd"/>
            <w:r w:rsidRPr="00354D41">
              <w:t xml:space="preserve"> мероприятий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</w:pPr>
            <w:r>
              <w:t>п</w:t>
            </w:r>
            <w:r w:rsidRPr="00354D41">
              <w:t>остоянно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</w:pPr>
            <w:r w:rsidRPr="00354D41">
              <w:t>Егорова С.Ю.</w:t>
            </w:r>
          </w:p>
        </w:tc>
      </w:tr>
      <w:tr w:rsidR="00563E19" w:rsidRPr="00354D41" w:rsidTr="001319CA">
        <w:trPr>
          <w:trHeight w:val="2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563E19">
            <w:pPr>
              <w:numPr>
                <w:ilvl w:val="0"/>
                <w:numId w:val="30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</w:pPr>
            <w:r w:rsidRPr="00354D41">
              <w:rPr>
                <w:color w:val="000000"/>
              </w:rPr>
              <w:t>Обновление информации, посвященной принимаемым мерам по противодействию коррупции на информационных стендах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</w:pPr>
            <w:r>
              <w:t>п</w:t>
            </w:r>
            <w:r w:rsidRPr="00354D41">
              <w:t>остоянно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</w:pPr>
            <w:r w:rsidRPr="00354D41">
              <w:t>Егорова С.Ю.</w:t>
            </w:r>
          </w:p>
        </w:tc>
      </w:tr>
      <w:tr w:rsidR="00563E19" w:rsidRPr="00354D41" w:rsidTr="001319C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563E19">
            <w:pPr>
              <w:numPr>
                <w:ilvl w:val="0"/>
                <w:numId w:val="30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</w:pPr>
            <w:r w:rsidRPr="00354D41">
              <w:t>Обеспечение опубликования сведений о численности муниципальных служащих с указанием затрат на их содержание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</w:pPr>
            <w:r>
              <w:t>п</w:t>
            </w:r>
            <w:r w:rsidRPr="00354D41">
              <w:t>остоянно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</w:pPr>
            <w:r w:rsidRPr="00354D41">
              <w:t xml:space="preserve">Антонова Ф.Ф. </w:t>
            </w:r>
          </w:p>
        </w:tc>
      </w:tr>
      <w:tr w:rsidR="00563E19" w:rsidRPr="00354D41" w:rsidTr="001319CA">
        <w:trPr>
          <w:trHeight w:val="992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Default="00563E19" w:rsidP="001319CA">
            <w:pPr>
              <w:contextualSpacing/>
              <w:jc w:val="center"/>
              <w:rPr>
                <w:rStyle w:val="a8"/>
                <w:rFonts w:ascii="Times New Roman" w:eastAsiaTheme="majorEastAsia" w:hAnsi="Times New Roman"/>
                <w:bCs/>
                <w:i w:val="0"/>
                <w:color w:val="000000"/>
              </w:rPr>
            </w:pPr>
          </w:p>
          <w:p w:rsidR="00563E19" w:rsidRPr="00354D41" w:rsidRDefault="00563E19" w:rsidP="001319CA">
            <w:pPr>
              <w:contextualSpacing/>
              <w:jc w:val="center"/>
              <w:rPr>
                <w:i/>
              </w:rPr>
            </w:pPr>
            <w:r w:rsidRPr="00354D41">
              <w:rPr>
                <w:rStyle w:val="a8"/>
                <w:rFonts w:ascii="Times New Roman" w:eastAsiaTheme="majorEastAsia" w:hAnsi="Times New Roman"/>
                <w:bCs/>
                <w:i w:val="0"/>
                <w:color w:val="000000"/>
              </w:rPr>
              <w:t>5. Совершенствование работы в сфере кадровой политики по профилактике коррупционных и других правонарушений</w:t>
            </w:r>
          </w:p>
        </w:tc>
      </w:tr>
      <w:tr w:rsidR="00563E19" w:rsidRPr="00354D41" w:rsidTr="001319C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563E19">
            <w:pPr>
              <w:numPr>
                <w:ilvl w:val="0"/>
                <w:numId w:val="31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</w:pPr>
            <w:r w:rsidRPr="00354D41">
              <w:rPr>
                <w:color w:val="000000"/>
              </w:rPr>
              <w:t xml:space="preserve">Обеспечение действенного функционирования Комиссии по </w:t>
            </w:r>
            <w:r w:rsidRPr="00354D41">
              <w:rPr>
                <w:color w:val="000000"/>
              </w:rPr>
              <w:lastRenderedPageBreak/>
              <w:t>соблюдению требований к служебному поведению муниципальных служащих администрации и урегулированию конфликта интересов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</w:pPr>
          </w:p>
        </w:tc>
      </w:tr>
      <w:tr w:rsidR="00563E19" w:rsidRPr="00354D41" w:rsidTr="001319C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563E19">
            <w:pPr>
              <w:numPr>
                <w:ilvl w:val="0"/>
                <w:numId w:val="31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</w:pPr>
            <w:proofErr w:type="gramStart"/>
            <w:r w:rsidRPr="00354D41">
              <w:rPr>
                <w:color w:val="000000"/>
              </w:rPr>
              <w:t>Организация, своевременный приём, регистрация и проверка полноты и достоверности сведений о доходах, об имуществе и обязательствах имущественного характера, а также сведений о расходах и расходах членов семей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</w:t>
            </w:r>
            <w:proofErr w:type="gramEnd"/>
            <w:r w:rsidRPr="00354D41">
              <w:rPr>
                <w:color w:val="000000"/>
              </w:rPr>
              <w:t xml:space="preserve"> супруги (супруга) за три последних календарных года, предшествующих году совершения сделки, и об источниках получения средств, за счёт которых совершена сделка, представляемых муниципальными служащими за 2018 год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</w:pPr>
            <w:r w:rsidRPr="00354D41">
              <w:t>в период декларационной кампании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</w:pPr>
            <w:r w:rsidRPr="00354D41">
              <w:t>Антонова Ф.Ф.</w:t>
            </w:r>
          </w:p>
        </w:tc>
      </w:tr>
      <w:tr w:rsidR="00563E19" w:rsidRPr="00354D41" w:rsidTr="001319C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563E19">
            <w:pPr>
              <w:numPr>
                <w:ilvl w:val="0"/>
                <w:numId w:val="31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  <w:rPr>
                <w:color w:val="000000"/>
              </w:rPr>
            </w:pPr>
            <w:r w:rsidRPr="00354D41">
              <w:rPr>
                <w:color w:val="000000"/>
              </w:rPr>
              <w:t>Размещение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супруга (супруги) и несовершеннолетних детей, а также о расходах, представленных лицами, замещающими муниципальные должности, муниципальными служащими.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</w:pPr>
            <w:r w:rsidRPr="00354D41">
              <w:t>в период декларационной кампании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</w:pPr>
            <w:r w:rsidRPr="00354D41">
              <w:t>Антонова Ф.Ф.</w:t>
            </w:r>
          </w:p>
        </w:tc>
      </w:tr>
      <w:tr w:rsidR="00563E19" w:rsidRPr="00354D41" w:rsidTr="001319C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563E19">
            <w:pPr>
              <w:numPr>
                <w:ilvl w:val="0"/>
                <w:numId w:val="31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  <w:rPr>
                <w:color w:val="000000"/>
              </w:rPr>
            </w:pPr>
            <w:r w:rsidRPr="00354D41">
              <w:rPr>
                <w:color w:val="000000"/>
              </w:rPr>
              <w:t xml:space="preserve">Проведение </w:t>
            </w:r>
            <w:proofErr w:type="spellStart"/>
            <w:r w:rsidRPr="00354D41">
              <w:rPr>
                <w:color w:val="000000"/>
              </w:rPr>
              <w:t>антикоррупционной</w:t>
            </w:r>
            <w:proofErr w:type="spellEnd"/>
            <w:r w:rsidRPr="00354D41">
              <w:rPr>
                <w:color w:val="000000"/>
              </w:rPr>
              <w:t xml:space="preserve"> работы среди кандидатов на вакантные должности муниципальной службы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</w:pPr>
            <w:r w:rsidRPr="00354D41">
              <w:t>при поступлении на службу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</w:pPr>
            <w:r w:rsidRPr="00354D41">
              <w:t>Антонова Ф.Ф.</w:t>
            </w:r>
          </w:p>
        </w:tc>
      </w:tr>
      <w:tr w:rsidR="00563E19" w:rsidRPr="00354D41" w:rsidTr="001319C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563E19">
            <w:pPr>
              <w:numPr>
                <w:ilvl w:val="0"/>
                <w:numId w:val="31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  <w:rPr>
                <w:color w:val="000000"/>
              </w:rPr>
            </w:pPr>
            <w:r w:rsidRPr="00354D41">
              <w:rPr>
                <w:color w:val="000000"/>
              </w:rPr>
              <w:t xml:space="preserve">Организация проверок достоверности представляемых гражданами персональных данных и иных сведений при поступлении на муниципальную службу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</w:pPr>
            <w:r w:rsidRPr="00354D41">
              <w:t>при поступлении на службу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</w:pPr>
            <w:r w:rsidRPr="00354D41">
              <w:t>Антонова Ф.Ф.</w:t>
            </w:r>
          </w:p>
        </w:tc>
      </w:tr>
      <w:tr w:rsidR="00563E19" w:rsidRPr="00354D41" w:rsidTr="001319CA">
        <w:trPr>
          <w:trHeight w:val="992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Default="00563E19" w:rsidP="001319CA">
            <w:pPr>
              <w:contextualSpacing/>
              <w:jc w:val="center"/>
              <w:rPr>
                <w:rStyle w:val="a8"/>
                <w:rFonts w:ascii="Times New Roman" w:eastAsiaTheme="majorEastAsia" w:hAnsi="Times New Roman"/>
                <w:bCs/>
                <w:i w:val="0"/>
                <w:color w:val="000000"/>
              </w:rPr>
            </w:pPr>
          </w:p>
          <w:p w:rsidR="00563E19" w:rsidRPr="00354D41" w:rsidRDefault="00563E19" w:rsidP="001319CA">
            <w:pPr>
              <w:contextualSpacing/>
              <w:jc w:val="center"/>
              <w:rPr>
                <w:i/>
              </w:rPr>
            </w:pPr>
            <w:r w:rsidRPr="00354D41">
              <w:rPr>
                <w:rStyle w:val="a8"/>
                <w:rFonts w:ascii="Times New Roman" w:eastAsiaTheme="majorEastAsia" w:hAnsi="Times New Roman"/>
                <w:bCs/>
                <w:i w:val="0"/>
                <w:color w:val="000000"/>
              </w:rPr>
              <w:t>6. Проведение заседаний комиссии по противодействию коррупции</w:t>
            </w:r>
          </w:p>
        </w:tc>
      </w:tr>
      <w:tr w:rsidR="00563E19" w:rsidRPr="00354D41" w:rsidTr="001319C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563E19">
            <w:pPr>
              <w:numPr>
                <w:ilvl w:val="0"/>
                <w:numId w:val="32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pStyle w:val="af5"/>
              <w:rPr>
                <w:color w:val="000000"/>
              </w:rPr>
            </w:pPr>
            <w:r w:rsidRPr="00354D41">
              <w:rPr>
                <w:color w:val="000000"/>
              </w:rPr>
              <w:t>Рассмотрение итогов проведенных проверок сведений о доходах, имуществе и обязательствах имущественного характера муниципальных служащих муниципального района о доходах, имуществе и обязательствах имущественного характера членов их семей, а также сведений о расходах и расходах членов семей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</w:pPr>
            <w:r w:rsidRPr="00354D41">
              <w:rPr>
                <w:lang w:val="en-US"/>
              </w:rPr>
              <w:t>III</w:t>
            </w:r>
            <w:r w:rsidRPr="00354D41">
              <w:t xml:space="preserve"> кв. 2019 года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354D41" w:rsidRDefault="00563E19" w:rsidP="001319CA">
            <w:pPr>
              <w:contextualSpacing/>
            </w:pPr>
            <w:r w:rsidRPr="00354D41">
              <w:t>Антонова Ф.Ф.</w:t>
            </w:r>
          </w:p>
        </w:tc>
      </w:tr>
    </w:tbl>
    <w:p w:rsidR="00807BA4" w:rsidRDefault="00807BA4"/>
    <w:sectPr w:rsidR="00807BA4" w:rsidSect="0094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EED"/>
    <w:multiLevelType w:val="hybridMultilevel"/>
    <w:tmpl w:val="F1607C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22159ED"/>
    <w:multiLevelType w:val="hybridMultilevel"/>
    <w:tmpl w:val="6B3E8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80DF9"/>
    <w:multiLevelType w:val="hybridMultilevel"/>
    <w:tmpl w:val="A0961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B13EE2"/>
    <w:multiLevelType w:val="hybridMultilevel"/>
    <w:tmpl w:val="F1C6CC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B556E"/>
    <w:multiLevelType w:val="hybridMultilevel"/>
    <w:tmpl w:val="68BEA3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36E6FF0"/>
    <w:multiLevelType w:val="hybridMultilevel"/>
    <w:tmpl w:val="5ADC23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43F323A"/>
    <w:multiLevelType w:val="hybridMultilevel"/>
    <w:tmpl w:val="A3580D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D6571D"/>
    <w:multiLevelType w:val="hybridMultilevel"/>
    <w:tmpl w:val="4D6EDD6E"/>
    <w:lvl w:ilvl="0" w:tplc="22E297F6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8A32BF"/>
    <w:multiLevelType w:val="hybridMultilevel"/>
    <w:tmpl w:val="7D00CC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4E47EB"/>
    <w:multiLevelType w:val="hybridMultilevel"/>
    <w:tmpl w:val="A35A5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741890"/>
    <w:multiLevelType w:val="hybridMultilevel"/>
    <w:tmpl w:val="A4D2B8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214D1B"/>
    <w:multiLevelType w:val="hybridMultilevel"/>
    <w:tmpl w:val="930CC520"/>
    <w:lvl w:ilvl="0" w:tplc="276842B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6BD3ED3"/>
    <w:multiLevelType w:val="hybridMultilevel"/>
    <w:tmpl w:val="A0961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523166"/>
    <w:multiLevelType w:val="hybridMultilevel"/>
    <w:tmpl w:val="189EDA78"/>
    <w:lvl w:ilvl="0" w:tplc="1026F9FE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3AAF7957"/>
    <w:multiLevelType w:val="hybridMultilevel"/>
    <w:tmpl w:val="A7922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D628A"/>
    <w:multiLevelType w:val="hybridMultilevel"/>
    <w:tmpl w:val="A0961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75235D"/>
    <w:multiLevelType w:val="hybridMultilevel"/>
    <w:tmpl w:val="178C98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A0C051E"/>
    <w:multiLevelType w:val="hybridMultilevel"/>
    <w:tmpl w:val="DF0424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D7D0259"/>
    <w:multiLevelType w:val="hybridMultilevel"/>
    <w:tmpl w:val="99525426"/>
    <w:lvl w:ilvl="0" w:tplc="069E429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672A0F"/>
    <w:multiLevelType w:val="hybridMultilevel"/>
    <w:tmpl w:val="915E3BF2"/>
    <w:lvl w:ilvl="0" w:tplc="130ACA6A">
      <w:start w:val="3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8643F9"/>
    <w:multiLevelType w:val="hybridMultilevel"/>
    <w:tmpl w:val="A0961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9F1E4E"/>
    <w:multiLevelType w:val="hybridMultilevel"/>
    <w:tmpl w:val="8BACB3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4490856"/>
    <w:multiLevelType w:val="hybridMultilevel"/>
    <w:tmpl w:val="042079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34A5E"/>
    <w:multiLevelType w:val="hybridMultilevel"/>
    <w:tmpl w:val="A0961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E0D3CB4"/>
    <w:multiLevelType w:val="hybridMultilevel"/>
    <w:tmpl w:val="0BDEA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256D5"/>
    <w:multiLevelType w:val="hybridMultilevel"/>
    <w:tmpl w:val="A0961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E36523"/>
    <w:multiLevelType w:val="hybridMultilevel"/>
    <w:tmpl w:val="A0961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25461F0"/>
    <w:multiLevelType w:val="hybridMultilevel"/>
    <w:tmpl w:val="DA988B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CE32CE"/>
    <w:multiLevelType w:val="hybridMultilevel"/>
    <w:tmpl w:val="A0961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F0379AB"/>
    <w:multiLevelType w:val="hybridMultilevel"/>
    <w:tmpl w:val="A0961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"/>
  </w:num>
  <w:num w:numId="7">
    <w:abstractNumId w:val="24"/>
  </w:num>
  <w:num w:numId="8">
    <w:abstractNumId w:val="10"/>
  </w:num>
  <w:num w:numId="9">
    <w:abstractNumId w:val="6"/>
  </w:num>
  <w:num w:numId="10">
    <w:abstractNumId w:val="8"/>
  </w:num>
  <w:num w:numId="11">
    <w:abstractNumId w:val="18"/>
  </w:num>
  <w:num w:numId="12">
    <w:abstractNumId w:val="9"/>
  </w:num>
  <w:num w:numId="13">
    <w:abstractNumId w:val="7"/>
  </w:num>
  <w:num w:numId="14">
    <w:abstractNumId w:val="11"/>
  </w:num>
  <w:num w:numId="15">
    <w:abstractNumId w:val="27"/>
  </w:num>
  <w:num w:numId="16">
    <w:abstractNumId w:val="5"/>
  </w:num>
  <w:num w:numId="17">
    <w:abstractNumId w:val="17"/>
  </w:num>
  <w:num w:numId="18">
    <w:abstractNumId w:val="0"/>
  </w:num>
  <w:num w:numId="19">
    <w:abstractNumId w:val="16"/>
  </w:num>
  <w:num w:numId="20">
    <w:abstractNumId w:val="4"/>
  </w:num>
  <w:num w:numId="21">
    <w:abstractNumId w:val="21"/>
  </w:num>
  <w:num w:numId="22">
    <w:abstractNumId w:val="3"/>
  </w:num>
  <w:num w:numId="23">
    <w:abstractNumId w:val="22"/>
  </w:num>
  <w:num w:numId="24">
    <w:abstractNumId w:val="28"/>
  </w:num>
  <w:num w:numId="25">
    <w:abstractNumId w:val="23"/>
  </w:num>
  <w:num w:numId="26">
    <w:abstractNumId w:val="15"/>
  </w:num>
  <w:num w:numId="27">
    <w:abstractNumId w:val="2"/>
  </w:num>
  <w:num w:numId="28">
    <w:abstractNumId w:val="29"/>
  </w:num>
  <w:num w:numId="29">
    <w:abstractNumId w:val="26"/>
  </w:num>
  <w:num w:numId="30">
    <w:abstractNumId w:val="12"/>
  </w:num>
  <w:num w:numId="31">
    <w:abstractNumId w:val="25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74265"/>
    <w:rsid w:val="00007ABE"/>
    <w:rsid w:val="0001044D"/>
    <w:rsid w:val="00017BCC"/>
    <w:rsid w:val="0004629A"/>
    <w:rsid w:val="00074265"/>
    <w:rsid w:val="00177ACF"/>
    <w:rsid w:val="00183BE3"/>
    <w:rsid w:val="001846B1"/>
    <w:rsid w:val="001E777E"/>
    <w:rsid w:val="002135A8"/>
    <w:rsid w:val="00221A91"/>
    <w:rsid w:val="0025701A"/>
    <w:rsid w:val="0026399B"/>
    <w:rsid w:val="0027400F"/>
    <w:rsid w:val="003761E7"/>
    <w:rsid w:val="0044501A"/>
    <w:rsid w:val="00563E19"/>
    <w:rsid w:val="00581446"/>
    <w:rsid w:val="00717C43"/>
    <w:rsid w:val="007F56AD"/>
    <w:rsid w:val="00807BA4"/>
    <w:rsid w:val="00867855"/>
    <w:rsid w:val="00871FD3"/>
    <w:rsid w:val="00876038"/>
    <w:rsid w:val="008A6246"/>
    <w:rsid w:val="008C7468"/>
    <w:rsid w:val="009260CE"/>
    <w:rsid w:val="00946131"/>
    <w:rsid w:val="00950688"/>
    <w:rsid w:val="00964404"/>
    <w:rsid w:val="00AD1C26"/>
    <w:rsid w:val="00AE2445"/>
    <w:rsid w:val="00B3278B"/>
    <w:rsid w:val="00BD70D6"/>
    <w:rsid w:val="00CC1957"/>
    <w:rsid w:val="00DE1D9F"/>
    <w:rsid w:val="00E82B3E"/>
    <w:rsid w:val="00F542FF"/>
    <w:rsid w:val="00F9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65"/>
    <w:pPr>
      <w:suppressAutoHyphens/>
      <w:spacing w:after="0" w:line="240" w:lineRule="auto"/>
    </w:pPr>
    <w:rPr>
      <w:rFonts w:eastAsia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AE2445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445"/>
    <w:pPr>
      <w:keepNext/>
      <w:suppressAutoHyphens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AE2445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AE2445"/>
    <w:pPr>
      <w:keepNext/>
      <w:suppressAutoHyphens w:val="0"/>
      <w:spacing w:before="240" w:after="60"/>
      <w:outlineLvl w:val="3"/>
    </w:pPr>
    <w:rPr>
      <w:rFonts w:eastAsia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2445"/>
    <w:pPr>
      <w:suppressAutoHyphens w:val="0"/>
      <w:spacing w:before="240" w:after="60"/>
      <w:outlineLvl w:val="4"/>
    </w:pPr>
    <w:rPr>
      <w:rFonts w:eastAsia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2445"/>
    <w:pPr>
      <w:suppressAutoHyphens w:val="0"/>
      <w:spacing w:before="240" w:after="60"/>
      <w:outlineLvl w:val="5"/>
    </w:pPr>
    <w:rPr>
      <w:rFonts w:eastAsia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2445"/>
    <w:pPr>
      <w:suppressAutoHyphens w:val="0"/>
      <w:spacing w:before="240" w:after="60"/>
      <w:outlineLvl w:val="6"/>
    </w:pPr>
    <w:rPr>
      <w:rFonts w:eastAsia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2445"/>
    <w:pPr>
      <w:suppressAutoHyphens w:val="0"/>
      <w:spacing w:before="240" w:after="60"/>
      <w:outlineLvl w:val="7"/>
    </w:pPr>
    <w:rPr>
      <w:rFonts w:eastAsia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2445"/>
    <w:pPr>
      <w:suppressAutoHyphens w:val="0"/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4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E24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E24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E24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E24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E24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E24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E24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E24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E2445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AE24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E2445"/>
    <w:pPr>
      <w:suppressAutoHyphens w:val="0"/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AE24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99"/>
    <w:qFormat/>
    <w:rsid w:val="00AE2445"/>
    <w:rPr>
      <w:b/>
      <w:bCs/>
    </w:rPr>
  </w:style>
  <w:style w:type="character" w:styleId="a8">
    <w:name w:val="Emphasis"/>
    <w:basedOn w:val="a0"/>
    <w:uiPriority w:val="99"/>
    <w:qFormat/>
    <w:rsid w:val="00AE2445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AE2445"/>
    <w:pPr>
      <w:suppressAutoHyphens w:val="0"/>
    </w:pPr>
    <w:rPr>
      <w:rFonts w:eastAsiaTheme="minorHAnsi"/>
      <w:szCs w:val="32"/>
      <w:lang w:val="en-US" w:eastAsia="en-US" w:bidi="en-US"/>
    </w:rPr>
  </w:style>
  <w:style w:type="paragraph" w:styleId="aa">
    <w:name w:val="List Paragraph"/>
    <w:basedOn w:val="a"/>
    <w:qFormat/>
    <w:rsid w:val="00AE2445"/>
    <w:pPr>
      <w:suppressAutoHyphens w:val="0"/>
      <w:ind w:left="72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E2445"/>
    <w:pPr>
      <w:suppressAutoHyphens w:val="0"/>
    </w:pPr>
    <w:rPr>
      <w:rFonts w:eastAsia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E24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E2445"/>
    <w:pPr>
      <w:suppressAutoHyphens w:val="0"/>
      <w:ind w:left="720" w:right="720"/>
    </w:pPr>
    <w:rPr>
      <w:rFonts w:eastAsia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AE2445"/>
    <w:rPr>
      <w:b/>
      <w:i/>
      <w:sz w:val="24"/>
    </w:rPr>
  </w:style>
  <w:style w:type="character" w:styleId="ad">
    <w:name w:val="Subtle Emphasis"/>
    <w:uiPriority w:val="19"/>
    <w:qFormat/>
    <w:rsid w:val="00AE24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E24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E24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E24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E24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E2445"/>
    <w:pPr>
      <w:outlineLvl w:val="9"/>
    </w:pPr>
    <w:rPr>
      <w:rFonts w:cs="Times New Roman"/>
    </w:rPr>
  </w:style>
  <w:style w:type="paragraph" w:customStyle="1" w:styleId="11">
    <w:name w:val="Стиль1"/>
    <w:basedOn w:val="a"/>
    <w:qFormat/>
    <w:rsid w:val="0001044D"/>
    <w:pPr>
      <w:tabs>
        <w:tab w:val="left" w:pos="-142"/>
        <w:tab w:val="left" w:pos="0"/>
        <w:tab w:val="left" w:pos="282"/>
        <w:tab w:val="left" w:pos="2629"/>
      </w:tabs>
      <w:suppressAutoHyphens w:val="0"/>
      <w:ind w:firstLine="709"/>
      <w:jc w:val="both"/>
    </w:pPr>
    <w:rPr>
      <w:sz w:val="28"/>
      <w:szCs w:val="28"/>
      <w:lang w:eastAsia="ru-RU"/>
    </w:rPr>
  </w:style>
  <w:style w:type="paragraph" w:customStyle="1" w:styleId="12">
    <w:name w:val="Абзац списка1"/>
    <w:basedOn w:val="a"/>
    <w:rsid w:val="00CC1957"/>
    <w:pPr>
      <w:suppressAutoHyphens w:val="0"/>
      <w:ind w:left="720"/>
    </w:pPr>
    <w:rPr>
      <w:lang w:val="en-US" w:eastAsia="en-US"/>
    </w:rPr>
  </w:style>
  <w:style w:type="character" w:customStyle="1" w:styleId="af3">
    <w:name w:val="Цветовое выделение"/>
    <w:rsid w:val="00CC1957"/>
    <w:rPr>
      <w:b/>
      <w:bCs/>
      <w:color w:val="000080"/>
    </w:rPr>
  </w:style>
  <w:style w:type="paragraph" w:styleId="23">
    <w:name w:val="Body Text Indent 2"/>
    <w:basedOn w:val="a"/>
    <w:link w:val="24"/>
    <w:rsid w:val="00867855"/>
    <w:pPr>
      <w:suppressAutoHyphens w:val="0"/>
      <w:ind w:firstLine="567"/>
      <w:jc w:val="both"/>
    </w:pPr>
    <w:rPr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67855"/>
    <w:rPr>
      <w:rFonts w:eastAsia="Times New Roman"/>
      <w:szCs w:val="20"/>
      <w:lang w:val="ru-RU" w:eastAsia="ru-RU" w:bidi="ar-SA"/>
    </w:rPr>
  </w:style>
  <w:style w:type="paragraph" w:customStyle="1" w:styleId="af4">
    <w:name w:val="Таблицы (моноширинный)"/>
    <w:basedOn w:val="a"/>
    <w:next w:val="a"/>
    <w:rsid w:val="00867855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678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8678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8678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5">
    <w:name w:val="Normal (Web)"/>
    <w:basedOn w:val="a"/>
    <w:uiPriority w:val="99"/>
    <w:rsid w:val="00867855"/>
    <w:pPr>
      <w:suppressAutoHyphens w:val="0"/>
      <w:spacing w:before="240" w:after="240"/>
    </w:pPr>
    <w:rPr>
      <w:lang w:eastAsia="ru-RU"/>
    </w:rPr>
  </w:style>
  <w:style w:type="paragraph" w:styleId="af6">
    <w:name w:val="Plain Text"/>
    <w:basedOn w:val="a"/>
    <w:link w:val="af7"/>
    <w:rsid w:val="00867855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867855"/>
    <w:rPr>
      <w:rFonts w:ascii="Courier New" w:eastAsia="Times New Roman" w:hAnsi="Courier New"/>
      <w:sz w:val="20"/>
      <w:szCs w:val="20"/>
      <w:lang w:eastAsia="ru-RU" w:bidi="ar-SA"/>
    </w:rPr>
  </w:style>
  <w:style w:type="paragraph" w:customStyle="1" w:styleId="25">
    <w:name w:val="Абзац списка2"/>
    <w:basedOn w:val="a"/>
    <w:rsid w:val="00867855"/>
    <w:pPr>
      <w:suppressAutoHyphens w:val="0"/>
      <w:ind w:left="720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4858B4605C7D4395CEDD19F2557613" ma:contentTypeVersion="1" ma:contentTypeDescription="Создание документа." ma:contentTypeScope="" ma:versionID="ac2c942906be8641bffc221d7989a3b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XXJ7TYMEEKJ2-7535-13</_dlc_DocId>
    <_dlc_DocIdUrl xmlns="57504d04-691e-4fc4-8f09-4f19fdbe90f6">
      <Url>https://vip.gov.mari.ru/mturek/sp_mariets/_layouts/DocIdRedir.aspx?ID=XXJ7TYMEEKJ2-7535-13</Url>
      <Description>XXJ7TYMEEKJ2-7535-13</Description>
    </_dlc_DocIdUrl>
  </documentManagement>
</p:properties>
</file>

<file path=customXml/itemProps1.xml><?xml version="1.0" encoding="utf-8"?>
<ds:datastoreItem xmlns:ds="http://schemas.openxmlformats.org/officeDocument/2006/customXml" ds:itemID="{F9909303-DAA5-4073-9CC9-3889AA4EC322}"/>
</file>

<file path=customXml/itemProps2.xml><?xml version="1.0" encoding="utf-8"?>
<ds:datastoreItem xmlns:ds="http://schemas.openxmlformats.org/officeDocument/2006/customXml" ds:itemID="{80229AAE-1433-4641-95F5-006AD18EADE4}"/>
</file>

<file path=customXml/itemProps3.xml><?xml version="1.0" encoding="utf-8"?>
<ds:datastoreItem xmlns:ds="http://schemas.openxmlformats.org/officeDocument/2006/customXml" ds:itemID="{BD87826A-60DE-469C-AE73-89CE376BB34C}"/>
</file>

<file path=customXml/itemProps4.xml><?xml version="1.0" encoding="utf-8"?>
<ds:datastoreItem xmlns:ds="http://schemas.openxmlformats.org/officeDocument/2006/customXml" ds:itemID="{02776B70-7BD6-4055-990E-17D596F7A7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администрации муниципального образования «Марийское сельское поселение» по профилактике коррупционных и иных правонарушений на 2019 год</dc:title>
  <dc:creator>Admin</dc:creator>
  <cp:lastModifiedBy>User</cp:lastModifiedBy>
  <cp:revision>2</cp:revision>
  <cp:lastPrinted>2017-01-24T12:34:00Z</cp:lastPrinted>
  <dcterms:created xsi:type="dcterms:W3CDTF">2019-01-17T13:18:00Z</dcterms:created>
  <dcterms:modified xsi:type="dcterms:W3CDTF">2019-01-17T13:18:00Z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0x010100354858B4605C7D4395CEDD19F2557613</vt:lpwstr>
  </property>
  <property fmtid="{D5CDD505-2E9C-101B-9397-08002B2CF9AE}" pid="3" name="_dlc_DocIdItemGuid">
    <vt:lpwstr>fe9eb67e-b6af-4084-ac0f-8a4687a720ae</vt:lpwstr>
  </property>
</Properties>
</file>