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0"/>
        <w:gridCol w:w="4278"/>
      </w:tblGrid>
      <w:tr w:rsidR="00DF3C7A">
        <w:tc>
          <w:tcPr>
            <w:tcW w:w="4340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«МАРИЕЦ ЯЛ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ОБРАЗОВАНИЙ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278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DF3C7A" w:rsidRDefault="00DF3C7A" w:rsidP="00C428C0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«МАРИЙСКОЕ СЕЛЬСКОЕ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ПОСЕЛЕНИЕ»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3C7A">
        <w:tc>
          <w:tcPr>
            <w:tcW w:w="4340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78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F3C7A" w:rsidRDefault="00DF3C7A" w:rsidP="00DF3C7A">
      <w:pPr>
        <w:shd w:val="clear" w:color="auto" w:fill="FFFFFF"/>
        <w:tabs>
          <w:tab w:val="left" w:pos="-322"/>
          <w:tab w:val="left" w:leader="underscore" w:pos="4823"/>
        </w:tabs>
        <w:spacing w:line="100" w:lineRule="atLeast"/>
        <w:ind w:left="-30"/>
        <w:jc w:val="both"/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br/>
        <w:t xml:space="preserve">                          </w:t>
      </w:r>
      <w:r>
        <w:br/>
      </w:r>
      <w:r>
        <w:br/>
      </w:r>
      <w:r w:rsidRPr="001E612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1E6120">
        <w:rPr>
          <w:b/>
          <w:sz w:val="28"/>
          <w:szCs w:val="28"/>
        </w:rPr>
        <w:t xml:space="preserve">   от</w:t>
      </w:r>
      <w:r>
        <w:rPr>
          <w:b/>
          <w:sz w:val="28"/>
          <w:szCs w:val="28"/>
        </w:rPr>
        <w:t xml:space="preserve"> 21 августа 2012 года  № 74</w:t>
      </w:r>
      <w:r>
        <w:rPr>
          <w:b/>
          <w:sz w:val="28"/>
          <w:szCs w:val="28"/>
        </w:rPr>
        <w:br/>
      </w: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F00DA" w:rsidRPr="00DF3C7A" w:rsidRDefault="00FF00D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</w:t>
      </w:r>
      <w:r w:rsidRPr="00DF3C7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 гражданско-правового договора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983F10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 CYR" w:hAnsi="Times New Roman CYR" w:cs="Times New Roman CYR"/>
            <w:sz w:val="28"/>
            <w:szCs w:val="28"/>
          </w:rPr>
          <w:t>2007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N 25-ФЗ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DF3C7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25 декабря 2008 года № 273-ФЗ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DF3C7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</w:t>
      </w:r>
      <w:r w:rsidR="00983F10">
        <w:rPr>
          <w:rFonts w:ascii="Times New Roman CYR" w:hAnsi="Times New Roman CYR" w:cs="Times New Roman CYR"/>
          <w:sz w:val="28"/>
          <w:szCs w:val="28"/>
        </w:rPr>
        <w:t xml:space="preserve"> образования «Марийское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F3C7A" w:rsidRDefault="00DF3C7A" w:rsidP="00983F1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прилагаемые: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Положение о проверке соблюдения гражданином, замещавшим должность муниципальной службы 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договора или гражданско-правового договора с таким гражданином.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Порядок уведомления гражданином, замещавшим должность муниципальной службы 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Марийское сельское поселение»</w:t>
      </w:r>
      <w:r w:rsidRPr="00DF3C7A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если в течение двух лет после увольнения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 должностные обязанности.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</w:t>
      </w:r>
      <w:r w:rsidR="009364B1">
        <w:rPr>
          <w:rFonts w:ascii="Times New Roman CYR" w:hAnsi="Times New Roman CYR" w:cs="Times New Roman CYR"/>
          <w:sz w:val="28"/>
          <w:szCs w:val="28"/>
        </w:rPr>
        <w:t xml:space="preserve">главного специалиста Храмцову </w:t>
      </w:r>
      <w:r w:rsidR="00B23C5A">
        <w:rPr>
          <w:rFonts w:ascii="Times New Roman CYR" w:hAnsi="Times New Roman CYR" w:cs="Times New Roman CYR"/>
          <w:sz w:val="28"/>
          <w:szCs w:val="28"/>
        </w:rPr>
        <w:t>Алевтину Александровну.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официальному опубликованию в районной газете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Знамя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размещению на официальном сайте администрации </w:t>
      </w:r>
      <w:r w:rsidR="00B23C5A">
        <w:rPr>
          <w:rFonts w:ascii="Times New Roman CYR" w:hAnsi="Times New Roman CYR" w:cs="Times New Roman CYR"/>
          <w:sz w:val="28"/>
          <w:szCs w:val="28"/>
        </w:rPr>
        <w:t>муниципального образования «Марийское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DF3C7A" w:rsidRDefault="00B23C5A" w:rsidP="00DF3C7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DF3C7A" w:rsidRPr="00DF3C7A" w:rsidRDefault="00B23C5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О.Г.Фадеева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5036" w:type="dxa"/>
        <w:tblLayout w:type="fixed"/>
        <w:tblLook w:val="0000"/>
      </w:tblPr>
      <w:tblGrid>
        <w:gridCol w:w="4401"/>
      </w:tblGrid>
      <w:tr w:rsidR="00DF3C7A" w:rsidRPr="00DF3C7A">
        <w:trPr>
          <w:trHeight w:val="127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3C7A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Утверждено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постановлением администрации</w:t>
            </w:r>
          </w:p>
          <w:p w:rsidR="007F0595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3C7A">
              <w:t xml:space="preserve"> </w:t>
            </w:r>
            <w:r w:rsidR="007F0595">
              <w:rPr>
                <w:rFonts w:ascii="Times New Roman CYR" w:hAnsi="Times New Roman CYR" w:cs="Times New Roman CYR"/>
              </w:rPr>
              <w:t>муниципального образования «Марийское сельское поселение»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от 2</w:t>
            </w:r>
            <w:r w:rsidR="00B23C5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.08.2012 г. №</w:t>
            </w:r>
            <w:r w:rsidR="00B23C5A">
              <w:rPr>
                <w:rFonts w:ascii="Times New Roman CYR" w:hAnsi="Times New Roman CYR" w:cs="Times New Roman CYR"/>
              </w:rPr>
              <w:t xml:space="preserve"> 74</w:t>
            </w:r>
          </w:p>
          <w:p w:rsidR="00DF3C7A" w:rsidRPr="00DF3C7A" w:rsidRDefault="00DF3C7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</w:t>
      </w:r>
      <w:r w:rsidR="00B23C5A">
        <w:rPr>
          <w:rFonts w:ascii="Times New Roman CYR" w:hAnsi="Times New Roman CYR" w:cs="Times New Roman CYR"/>
          <w:b/>
          <w:bCs/>
          <w:sz w:val="28"/>
          <w:szCs w:val="28"/>
        </w:rPr>
        <w:t>Марийское сельское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договора или гражданско-правового договора с таким гражданином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Настоящим Положением определяется порядок осуществления проверки:</w:t>
      </w:r>
    </w:p>
    <w:p w:rsidR="00DF3C7A" w:rsidRDefault="00DF3C7A" w:rsidP="00DF3C7A">
      <w:pPr>
        <w:suppressAutoHyphens/>
        <w:autoSpaceDE w:val="0"/>
        <w:autoSpaceDN w:val="0"/>
        <w:adjustRightInd w:val="0"/>
        <w:ind w:right="-33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соблюдения гражданином, замещавшим должность муниципальной службы </w:t>
      </w:r>
      <w:r w:rsidR="00B23C5A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включенной в перечень, утвержденный решением Собрания депутатов </w:t>
      </w:r>
      <w:r w:rsidR="00B23C5A">
        <w:rPr>
          <w:rFonts w:ascii="Times New Roman CYR" w:hAnsi="Times New Roman CYR" w:cs="Times New Roman CYR"/>
          <w:sz w:val="28"/>
          <w:szCs w:val="28"/>
        </w:rPr>
        <w:t>Марийского</w:t>
      </w:r>
      <w:r w:rsidR="00DF3F2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556BD" w:rsidRPr="007F0595">
        <w:rPr>
          <w:rFonts w:ascii="Times New Roman CYR" w:hAnsi="Times New Roman CYR" w:cs="Times New Roman CYR"/>
          <w:sz w:val="28"/>
          <w:szCs w:val="28"/>
        </w:rPr>
        <w:t>06</w:t>
      </w:r>
      <w:r w:rsidRPr="007F0595">
        <w:rPr>
          <w:rFonts w:ascii="Times New Roman CYR" w:hAnsi="Times New Roman CYR" w:cs="Times New Roman CYR"/>
          <w:sz w:val="28"/>
          <w:szCs w:val="28"/>
        </w:rPr>
        <w:t xml:space="preserve">.10.2010 г. № </w:t>
      </w:r>
      <w:r w:rsidR="009556BD" w:rsidRPr="007F0595">
        <w:rPr>
          <w:rFonts w:ascii="Times New Roman CYR" w:hAnsi="Times New Roman CYR" w:cs="Times New Roman CYR"/>
          <w:sz w:val="28"/>
          <w:szCs w:val="28"/>
        </w:rPr>
        <w:t>47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гражданин, замещавший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работы (оказание данной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9D6FD8"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Комиссия);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осуществления проверки, являются: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Pr="00DF3C7A">
        <w:rPr>
          <w:sz w:val="28"/>
          <w:szCs w:val="28"/>
        </w:rPr>
        <w:t>»;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DF3C7A" w:rsidRDefault="00DF3C7A" w:rsidP="00DF3C7A">
      <w:pPr>
        <w:suppressAutoHyphens/>
        <w:autoSpaceDE w:val="0"/>
        <w:autoSpaceDN w:val="0"/>
        <w:adjustRightInd w:val="0"/>
        <w:ind w:right="-3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Проверка, предусмотренная пунктом 1 настоящего Положения, осуществляется Комиссией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поступления информации, предусмотренной подпунктом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 Комиссия проверяет наличие в отношении лица, замещающего должность муниципальной службы копии протокола заседания Комиссии с решением о даче гражданину, замещающему должность муниципальной службы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 (далее – протокол с решением о даче согласия).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 и (или) работодателем требований Федерального закона от 25.12.2008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№ 273-ФЗ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Федеральный закон № 273-ФЗ). 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(гражданско-правовых договоров) в организации, Комиссия принимает решение о несоблюдении гражданином, замещавшим должность муниципальной службы требований, Федерального закона № 273-ФЗ.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Решение о несоблюдении гражданином, замещающим должность муниципальной службы,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(гражданско-правовых договоров) с гражданином, замещавшим должность муниципальной службы  в соответствии с частью 3 статьи 12 Федерального закона № 273-ФЗ.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Одновременно Комиссия информирует о принятом решении правоохранительные органы для осуществления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выполнени</w:t>
      </w:r>
      <w:r w:rsidR="007F059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работодателем требований 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не поступления письменной информации от работодателя в течение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информации, предусмотренной подпунктом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отношении гражданина, замещавшего должность муниципальной службы: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протокола с решением о даче согласия;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письменной информации работодателя о заключении трудового договора (гражданско-правового) с гражданином, замещавшим должность муниципальной службы.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наличия указанных документов комиссия принимает решение о соблюдении гражданином, замещавшим должность муниципальной службы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гражданином, замещавшим должность муниципальной службы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tbl>
      <w:tblPr>
        <w:tblW w:w="4500" w:type="dxa"/>
        <w:tblInd w:w="5508" w:type="dxa"/>
        <w:tblLayout w:type="fixed"/>
        <w:tblLook w:val="0000"/>
      </w:tblPr>
      <w:tblGrid>
        <w:gridCol w:w="4500"/>
      </w:tblGrid>
      <w:tr w:rsidR="00DF3C7A" w:rsidRPr="00DF3C7A">
        <w:trPr>
          <w:trHeight w:val="122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Утвержден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постановлением администрации</w:t>
            </w:r>
          </w:p>
          <w:p w:rsidR="007F0595" w:rsidRDefault="007F059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муниципального образования «Марийское сельское поселение» 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FD725C">
              <w:rPr>
                <w:rFonts w:ascii="Times New Roman CYR" w:hAnsi="Times New Roman CYR" w:cs="Times New Roman CYR"/>
              </w:rPr>
              <w:t>21.</w:t>
            </w:r>
            <w:r>
              <w:rPr>
                <w:rFonts w:ascii="Times New Roman CYR" w:hAnsi="Times New Roman CYR" w:cs="Times New Roman CYR"/>
              </w:rPr>
              <w:t>08.2012 г. №</w:t>
            </w:r>
            <w:r w:rsidR="00FD725C">
              <w:rPr>
                <w:rFonts w:ascii="Times New Roman CYR" w:hAnsi="Times New Roman CYR" w:cs="Times New Roman CYR"/>
              </w:rPr>
              <w:t xml:space="preserve"> 74</w:t>
            </w:r>
          </w:p>
          <w:p w:rsidR="00DF3C7A" w:rsidRPr="00DF3C7A" w:rsidRDefault="00DF3C7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уведомления гражданином, замещавшим должность муниципальной службы </w:t>
      </w:r>
      <w:r w:rsidR="007F0595">
        <w:rPr>
          <w:rFonts w:ascii="Times New Roman CYR" w:hAnsi="Times New Roman CYR" w:cs="Times New Roman CYR"/>
          <w:b/>
          <w:bCs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комиссии по соблюдению требований к служебному поведению муниципальных служащих и урегулированию конфликта интересов МО </w:t>
      </w:r>
      <w:r w:rsidRPr="00DF3C7A">
        <w:rPr>
          <w:b/>
          <w:bCs/>
          <w:sz w:val="28"/>
          <w:szCs w:val="28"/>
        </w:rPr>
        <w:t>«</w:t>
      </w:r>
      <w:r w:rsidR="00FD725C">
        <w:rPr>
          <w:rFonts w:ascii="Times New Roman CYR" w:hAnsi="Times New Roman CYR" w:cs="Times New Roman CYR"/>
          <w:b/>
          <w:bCs/>
          <w:sz w:val="28"/>
          <w:szCs w:val="28"/>
        </w:rPr>
        <w:t>Марийское сельское поселение</w:t>
      </w:r>
      <w:r w:rsidRPr="00DF3C7A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 должностные обязанности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Гражданин, замещавший должность муниципальной службы </w:t>
      </w:r>
      <w:r w:rsidR="00FD725C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включенную</w:t>
      </w:r>
      <w:r>
        <w:rPr>
          <w:sz w:val="28"/>
          <w:szCs w:val="28"/>
          <w:lang w:val="en-US"/>
        </w:rPr>
        <w:t> </w:t>
      </w:r>
      <w:r w:rsidRPr="00DF3C7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перечень должностей муниципальной службы, утвержденный решением Собрания депутатов </w:t>
      </w:r>
      <w:r w:rsidR="00C428C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7F0595" w:rsidRPr="007F0595">
        <w:rPr>
          <w:rFonts w:ascii="Times New Roman CYR" w:hAnsi="Times New Roman CYR" w:cs="Times New Roman CYR"/>
          <w:sz w:val="28"/>
          <w:szCs w:val="28"/>
        </w:rPr>
        <w:t>06.10.2010 г. № 47</w:t>
      </w:r>
      <w:r w:rsidR="007F05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- гражданин, замещавший должность муниципальной службы), обязан в течение 2 лет, после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C428C0">
        <w:rPr>
          <w:rFonts w:ascii="Times New Roman CYR" w:hAnsi="Times New Roman CYR" w:cs="Times New Roman CYR"/>
          <w:sz w:val="28"/>
          <w:szCs w:val="28"/>
        </w:rPr>
        <w:t>Марийское сельское поселение»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Комиссия) о намерении замещать на условиях трудового договора в организации и (или) выполнять в данной организации работу (оказывать данной организации услуги) в течение месяца стоимостью более 100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2. </w:t>
      </w:r>
      <w:r>
        <w:rPr>
          <w:rFonts w:ascii="Times New Roman CYR" w:hAnsi="Times New Roman CYR" w:cs="Times New Roman CYR"/>
          <w:sz w:val="28"/>
          <w:szCs w:val="28"/>
        </w:rPr>
        <w:t>Уведомление направляется в Комиссию в письменной форме. В уведомлении указываются: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1)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организации, в которой гражданин, замещавший должность муниципальной службы планирует замещать на условиях трудового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договора должности и (или) выполнять в данной организации работу (оказывать данной организации услуги);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2) </w:t>
      </w:r>
      <w:r>
        <w:rPr>
          <w:rFonts w:ascii="Times New Roman CYR" w:hAnsi="Times New Roman CYR" w:cs="Times New Roman CYR"/>
          <w:sz w:val="28"/>
          <w:szCs w:val="28"/>
        </w:rPr>
        <w:t>юридический и фактический адрес данной организации;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3) </w:t>
      </w:r>
      <w:r>
        <w:rPr>
          <w:rFonts w:ascii="Times New Roman CYR" w:hAnsi="Times New Roman CYR" w:cs="Times New Roman CYR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4) </w:t>
      </w:r>
      <w:r>
        <w:rPr>
          <w:rFonts w:ascii="Times New Roman CYR" w:hAnsi="Times New Roman CYR" w:cs="Times New Roman CYR"/>
          <w:sz w:val="28"/>
          <w:szCs w:val="28"/>
        </w:rPr>
        <w:t>должность муниципальной службы, которую замещал гражданин, и должность которую планирует замещать в организации (краткая описание оказываемых услуг, в случае заключения гражданско-правового договора).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уведомлению прилагается заверенная кадровой службой соответствующей организации копия должностной инструкции по должности, на замещение которой претендует указанный гражданин, или проект гражданско-правового договора.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уведомления и о принятом решении, направить гражданину письменное уведомление в течение одного рабочего дня и уведомить его устно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течение трех рабочих дней.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По итогам рассмотрения уведомления, Комиссия выносит одно из следующих решений: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6.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DF3C7A" w:rsidRPr="008C1624" w:rsidRDefault="00DF3C7A" w:rsidP="008C162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9. </w:t>
      </w:r>
      <w:r>
        <w:rPr>
          <w:rFonts w:ascii="Times New Roman CYR" w:hAnsi="Times New Roman CYR" w:cs="Times New Roman CYR"/>
          <w:sz w:val="28"/>
          <w:szCs w:val="28"/>
        </w:rPr>
        <w:t>Гражданин, замещавший должности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</w:t>
      </w:r>
      <w:r w:rsidR="008C1624">
        <w:rPr>
          <w:rFonts w:ascii="Times New Roman CYR" w:hAnsi="Times New Roman CYR" w:cs="Times New Roman CYR"/>
          <w:sz w:val="28"/>
          <w:szCs w:val="28"/>
        </w:rPr>
        <w:t xml:space="preserve"> о последнем месте своей службы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FF0" w:rsidRDefault="00DE0FF0"/>
    <w:sectPr w:rsidR="00DE0FF0" w:rsidSect="00C428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DF3C7A"/>
    <w:rsid w:val="000B1A30"/>
    <w:rsid w:val="000C5E7B"/>
    <w:rsid w:val="002B5393"/>
    <w:rsid w:val="003C3476"/>
    <w:rsid w:val="007F0595"/>
    <w:rsid w:val="008C1624"/>
    <w:rsid w:val="009364B1"/>
    <w:rsid w:val="009556BD"/>
    <w:rsid w:val="00983F10"/>
    <w:rsid w:val="009D6FD8"/>
    <w:rsid w:val="00B23C5A"/>
    <w:rsid w:val="00C428C0"/>
    <w:rsid w:val="00DE0FF0"/>
    <w:rsid w:val="00DF3C7A"/>
    <w:rsid w:val="00DF3F24"/>
    <w:rsid w:val="00FD725C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C7A"/>
    <w:pPr>
      <w:suppressLineNumbers/>
      <w:suppressAutoHyphens/>
    </w:pPr>
    <w:rPr>
      <w:lang w:eastAsia="ar-SA"/>
    </w:rPr>
  </w:style>
  <w:style w:type="paragraph" w:customStyle="1" w:styleId="a4">
    <w:name w:val="Знак"/>
    <w:basedOn w:val="a"/>
    <w:rsid w:val="00DF3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 или гражданско-правового договора</_x041e__x043f__x0438__x0441__x0430__x043d__x0438__x0435_>
    <_x0413__x043e__x0434_ xmlns="4e3e513a-6c4a-4bcd-9853-d95e937460d3">2012 год</_x0413__x043e__x0434_>
    <_dlc_DocId xmlns="57504d04-691e-4fc4-8f09-4f19fdbe90f6">XXJ7TYMEEKJ2-7541-24</_dlc_DocId>
    <_dlc_DocIdUrl xmlns="57504d04-691e-4fc4-8f09-4f19fdbe90f6">
      <Url>https://vip.gov.mari.ru/mturek/sp_mariets/_layouts/DocIdRedir.aspx?ID=XXJ7TYMEEKJ2-7541-24</Url>
      <Description>XXJ7TYMEEKJ2-7541-24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79925-DA34-4C69-8EF5-9565A1F35947}"/>
</file>

<file path=customXml/itemProps2.xml><?xml version="1.0" encoding="utf-8"?>
<ds:datastoreItem xmlns:ds="http://schemas.openxmlformats.org/officeDocument/2006/customXml" ds:itemID="{8F372A26-9F9A-4D38-8D23-3D21CD8DC3A7}"/>
</file>

<file path=customXml/itemProps3.xml><?xml version="1.0" encoding="utf-8"?>
<ds:datastoreItem xmlns:ds="http://schemas.openxmlformats.org/officeDocument/2006/customXml" ds:itemID="{822DCE8D-E0AD-4008-8B3D-DF71FDC13BE8}"/>
</file>

<file path=customXml/itemProps4.xml><?xml version="1.0" encoding="utf-8"?>
<ds:datastoreItem xmlns:ds="http://schemas.openxmlformats.org/officeDocument/2006/customXml" ds:itemID="{05F841FC-7BF8-40B1-9017-59683B9E3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21.08.2012</dc:title>
  <dc:creator>Ольга</dc:creator>
  <cp:lastModifiedBy>Admin</cp:lastModifiedBy>
  <cp:revision>3</cp:revision>
  <dcterms:created xsi:type="dcterms:W3CDTF">2015-02-17T14:41:00Z</dcterms:created>
  <dcterms:modified xsi:type="dcterms:W3CDTF">2016-06-01T08:10:00Z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fc97fef2-70d7-401d-bb4b-d7c4d7f9ce6d</vt:lpwstr>
  </property>
</Properties>
</file>