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1" w:type="dxa"/>
        <w:tblInd w:w="-446" w:type="dxa"/>
        <w:tblLook w:val="04A0"/>
      </w:tblPr>
      <w:tblGrid>
        <w:gridCol w:w="4388"/>
        <w:gridCol w:w="1210"/>
        <w:gridCol w:w="4293"/>
      </w:tblGrid>
      <w:tr w:rsidR="00F84BBC" w:rsidRPr="00F84BBC" w:rsidTr="00E2011B">
        <w:trPr>
          <w:trHeight w:val="2338"/>
        </w:trPr>
        <w:tc>
          <w:tcPr>
            <w:tcW w:w="4388" w:type="dxa"/>
          </w:tcPr>
          <w:p w:rsidR="00F84BBC" w:rsidRPr="00F84BBC" w:rsidRDefault="00F84BBC" w:rsidP="00E201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4BBC">
              <w:rPr>
                <w:b/>
                <w:color w:val="000000"/>
                <w:sz w:val="28"/>
                <w:szCs w:val="28"/>
              </w:rPr>
              <w:t>«ХЛЕБНИКОВО ЯЛ</w:t>
            </w:r>
          </w:p>
          <w:p w:rsidR="00F84BBC" w:rsidRPr="00F84BBC" w:rsidRDefault="00F84BBC" w:rsidP="00E201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4BBC">
              <w:rPr>
                <w:b/>
                <w:color w:val="000000"/>
                <w:sz w:val="28"/>
                <w:szCs w:val="28"/>
              </w:rPr>
              <w:t>ШОТАН ИЛЕМ»</w:t>
            </w:r>
          </w:p>
          <w:p w:rsidR="00F84BBC" w:rsidRPr="00F84BBC" w:rsidRDefault="00F84BBC" w:rsidP="00E201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4BBC">
              <w:rPr>
                <w:b/>
                <w:color w:val="000000"/>
                <w:sz w:val="28"/>
                <w:szCs w:val="28"/>
              </w:rPr>
              <w:t>МУНИЦИПАЛЬНЫЙ</w:t>
            </w:r>
          </w:p>
          <w:p w:rsidR="00F84BBC" w:rsidRPr="00F84BBC" w:rsidRDefault="00F84BBC" w:rsidP="00E201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4BBC">
              <w:rPr>
                <w:b/>
                <w:color w:val="000000"/>
                <w:sz w:val="28"/>
                <w:szCs w:val="28"/>
              </w:rPr>
              <w:t>ОБРАЗОВАНИЙЫН</w:t>
            </w:r>
          </w:p>
          <w:p w:rsidR="00F84BBC" w:rsidRPr="00F84BBC" w:rsidRDefault="00F84BBC" w:rsidP="00E201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4BBC">
              <w:rPr>
                <w:b/>
                <w:color w:val="000000"/>
                <w:sz w:val="28"/>
                <w:szCs w:val="28"/>
              </w:rPr>
              <w:t>АДМИНИСТРАЦИЙЖЕ</w:t>
            </w:r>
          </w:p>
          <w:p w:rsidR="00F84BBC" w:rsidRPr="00F84BBC" w:rsidRDefault="00F84BBC" w:rsidP="00E201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BBC" w:rsidRPr="00F84BBC" w:rsidRDefault="00F84BBC" w:rsidP="00E201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4BBC">
              <w:rPr>
                <w:b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1210" w:type="dxa"/>
          </w:tcPr>
          <w:p w:rsidR="00F84BBC" w:rsidRPr="00F84BBC" w:rsidRDefault="00F84BBC" w:rsidP="00E2011B">
            <w:pPr>
              <w:widowControl w:val="0"/>
              <w:autoSpaceDE w:val="0"/>
              <w:autoSpaceDN w:val="0"/>
              <w:adjustRightInd w:val="0"/>
              <w:snapToGrid w:val="0"/>
              <w:ind w:left="-83" w:hanging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93" w:type="dxa"/>
          </w:tcPr>
          <w:p w:rsidR="00F84BBC" w:rsidRPr="00F84BBC" w:rsidRDefault="00F84BBC" w:rsidP="00E201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4BBC">
              <w:rPr>
                <w:b/>
                <w:color w:val="000000"/>
                <w:sz w:val="28"/>
                <w:szCs w:val="28"/>
              </w:rPr>
              <w:t>АДМИНИСТРАЦИЯ</w:t>
            </w:r>
          </w:p>
          <w:p w:rsidR="00F84BBC" w:rsidRPr="00F84BBC" w:rsidRDefault="00F84BBC" w:rsidP="00E201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4BBC">
              <w:rPr>
                <w:b/>
                <w:color w:val="000000"/>
                <w:sz w:val="28"/>
                <w:szCs w:val="28"/>
              </w:rPr>
              <w:t>МУНИЦИПАЛЬНОГО</w:t>
            </w:r>
          </w:p>
          <w:p w:rsidR="00F84BBC" w:rsidRPr="00F84BBC" w:rsidRDefault="00F84BBC" w:rsidP="00E201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4BBC">
              <w:rPr>
                <w:b/>
                <w:color w:val="000000"/>
                <w:sz w:val="28"/>
                <w:szCs w:val="28"/>
              </w:rPr>
              <w:t>ОБРАЗОВАНИЯ</w:t>
            </w:r>
          </w:p>
          <w:p w:rsidR="00F84BBC" w:rsidRPr="00F84BBC" w:rsidRDefault="00F84BBC" w:rsidP="00E201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4BBC">
              <w:rPr>
                <w:b/>
                <w:color w:val="000000"/>
                <w:sz w:val="28"/>
                <w:szCs w:val="28"/>
              </w:rPr>
              <w:t>«ХЛЕБНИКОВСКОЕ</w:t>
            </w:r>
          </w:p>
          <w:p w:rsidR="00F84BBC" w:rsidRPr="00F84BBC" w:rsidRDefault="00F84BBC" w:rsidP="00E201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4BBC">
              <w:rPr>
                <w:b/>
                <w:color w:val="000000"/>
                <w:sz w:val="28"/>
                <w:szCs w:val="28"/>
              </w:rPr>
              <w:t>СЕЛЬСКОЕ ПОСЕЛЕНИЕ»</w:t>
            </w:r>
          </w:p>
          <w:p w:rsidR="00F84BBC" w:rsidRPr="00F84BBC" w:rsidRDefault="00F84BBC" w:rsidP="00E201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BBC" w:rsidRPr="00F84BBC" w:rsidRDefault="00F84BBC" w:rsidP="00E20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BBC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F84BBC" w:rsidRDefault="00F84BBC" w:rsidP="00F84BBC">
      <w:pPr>
        <w:jc w:val="center"/>
        <w:rPr>
          <w:b/>
          <w:sz w:val="28"/>
          <w:szCs w:val="28"/>
        </w:rPr>
      </w:pPr>
    </w:p>
    <w:p w:rsidR="00F84BBC" w:rsidRPr="00F84BBC" w:rsidRDefault="00F84BBC" w:rsidP="00F84BBC">
      <w:pPr>
        <w:jc w:val="center"/>
        <w:rPr>
          <w:b/>
          <w:sz w:val="28"/>
          <w:szCs w:val="28"/>
        </w:rPr>
      </w:pPr>
    </w:p>
    <w:p w:rsidR="00F84BBC" w:rsidRPr="00F84BBC" w:rsidRDefault="00F84BBC" w:rsidP="00F84BBC">
      <w:pPr>
        <w:jc w:val="center"/>
        <w:rPr>
          <w:b/>
          <w:sz w:val="28"/>
          <w:szCs w:val="28"/>
        </w:rPr>
      </w:pPr>
    </w:p>
    <w:p w:rsidR="00F84BBC" w:rsidRPr="00F84BBC" w:rsidRDefault="00F84BBC" w:rsidP="00F84BBC">
      <w:pPr>
        <w:ind w:firstLine="709"/>
        <w:jc w:val="center"/>
        <w:rPr>
          <w:b/>
          <w:sz w:val="28"/>
          <w:szCs w:val="28"/>
        </w:rPr>
      </w:pPr>
      <w:r w:rsidRPr="00F84BBC">
        <w:rPr>
          <w:b/>
          <w:sz w:val="28"/>
          <w:szCs w:val="28"/>
        </w:rPr>
        <w:t>от 14 августа 2018 года  №55</w:t>
      </w:r>
    </w:p>
    <w:p w:rsidR="00F84BBC" w:rsidRPr="00F84BBC" w:rsidRDefault="00F84BBC">
      <w:pPr>
        <w:rPr>
          <w:sz w:val="28"/>
          <w:szCs w:val="28"/>
        </w:rPr>
      </w:pPr>
    </w:p>
    <w:p w:rsidR="00F84BBC" w:rsidRPr="00F84BBC" w:rsidRDefault="00F84BBC">
      <w:pPr>
        <w:rPr>
          <w:sz w:val="28"/>
          <w:szCs w:val="28"/>
        </w:rPr>
      </w:pPr>
    </w:p>
    <w:p w:rsidR="00F84BBC" w:rsidRPr="00F84BBC" w:rsidRDefault="00F84BBC">
      <w:pPr>
        <w:rPr>
          <w:sz w:val="28"/>
          <w:szCs w:val="28"/>
        </w:rPr>
      </w:pPr>
    </w:p>
    <w:p w:rsidR="0047314B" w:rsidRPr="00F84BBC" w:rsidRDefault="0047314B" w:rsidP="0047314B">
      <w:pPr>
        <w:jc w:val="center"/>
        <w:rPr>
          <w:b/>
          <w:sz w:val="28"/>
          <w:szCs w:val="28"/>
        </w:rPr>
      </w:pPr>
      <w:bookmarkStart w:id="0" w:name="_Hlk505078970"/>
      <w:r w:rsidRPr="00F84BBC">
        <w:rPr>
          <w:b/>
          <w:sz w:val="28"/>
          <w:szCs w:val="28"/>
        </w:rPr>
        <w:t>Об определении мест и способов разведения костров, сжигания травы, листвы, а также мусора и иных отходов на территории муниципального образования «</w:t>
      </w:r>
      <w:bookmarkEnd w:id="0"/>
      <w:proofErr w:type="spellStart"/>
      <w:r w:rsidR="00F670AE" w:rsidRPr="00F84BBC">
        <w:rPr>
          <w:b/>
          <w:sz w:val="28"/>
          <w:szCs w:val="28"/>
        </w:rPr>
        <w:t>Хлебниковское</w:t>
      </w:r>
      <w:proofErr w:type="spellEnd"/>
      <w:r w:rsidRPr="00F84BBC">
        <w:rPr>
          <w:b/>
          <w:sz w:val="28"/>
          <w:szCs w:val="28"/>
        </w:rPr>
        <w:t xml:space="preserve"> сельское поселение»</w:t>
      </w:r>
    </w:p>
    <w:p w:rsidR="0047314B" w:rsidRDefault="0047314B" w:rsidP="0047314B">
      <w:pPr>
        <w:rPr>
          <w:sz w:val="28"/>
          <w:szCs w:val="28"/>
        </w:rPr>
      </w:pPr>
    </w:p>
    <w:p w:rsidR="00F84BBC" w:rsidRPr="00F84BBC" w:rsidRDefault="00F84BBC" w:rsidP="0047314B">
      <w:pPr>
        <w:rPr>
          <w:sz w:val="28"/>
          <w:szCs w:val="28"/>
        </w:rPr>
      </w:pPr>
    </w:p>
    <w:p w:rsidR="00BD106F" w:rsidRPr="00F84BBC" w:rsidRDefault="00BD106F" w:rsidP="0047314B">
      <w:pPr>
        <w:rPr>
          <w:sz w:val="28"/>
          <w:szCs w:val="28"/>
        </w:rPr>
      </w:pPr>
    </w:p>
    <w:p w:rsidR="0047314B" w:rsidRPr="00F84BBC" w:rsidRDefault="0047314B" w:rsidP="00BD106F">
      <w:pPr>
        <w:ind w:firstLine="567"/>
        <w:jc w:val="both"/>
        <w:rPr>
          <w:sz w:val="28"/>
          <w:szCs w:val="28"/>
        </w:rPr>
      </w:pPr>
      <w:proofErr w:type="gramStart"/>
      <w:r w:rsidRPr="00F84BBC">
        <w:rPr>
          <w:sz w:val="28"/>
          <w:szCs w:val="28"/>
        </w:rPr>
        <w:t xml:space="preserve">В соответствии с требованиями Федеральных законов от 06.10.2003 года № 131-ФЗ «Об общих принципах организации местного самоуправления в Российской Федерации», от 21.12.1994 № 69-ФЗ «О пожарной безопасности», Постановления Правительства Российской Федерации </w:t>
      </w:r>
      <w:r w:rsidRPr="00F84BBC">
        <w:rPr>
          <w:bCs/>
          <w:sz w:val="28"/>
          <w:szCs w:val="28"/>
          <w:shd w:val="clear" w:color="auto" w:fill="FFFFFF"/>
        </w:rPr>
        <w:t>от 25.04.2012 N 390 «О противопожарном режиме»</w:t>
      </w:r>
      <w:r w:rsidRPr="00F84BBC">
        <w:rPr>
          <w:sz w:val="28"/>
          <w:szCs w:val="28"/>
        </w:rPr>
        <w:t>, в целях повышения пожарной безопаснос</w:t>
      </w:r>
      <w:r w:rsidR="00F670AE" w:rsidRPr="00F84BBC">
        <w:rPr>
          <w:sz w:val="28"/>
          <w:szCs w:val="28"/>
        </w:rPr>
        <w:t xml:space="preserve">ти на территории </w:t>
      </w:r>
      <w:proofErr w:type="spellStart"/>
      <w:r w:rsidR="00F670AE" w:rsidRPr="00F84BBC">
        <w:rPr>
          <w:sz w:val="28"/>
          <w:szCs w:val="28"/>
        </w:rPr>
        <w:t>Хлебниковского</w:t>
      </w:r>
      <w:proofErr w:type="spellEnd"/>
      <w:r w:rsidR="00F670AE" w:rsidRPr="00F84BBC">
        <w:rPr>
          <w:sz w:val="28"/>
          <w:szCs w:val="28"/>
        </w:rPr>
        <w:t xml:space="preserve"> сельского поселения,</w:t>
      </w:r>
      <w:r w:rsidRPr="00F84BBC"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 w:rsidR="00BD106F" w:rsidRPr="00F84BBC">
        <w:rPr>
          <w:sz w:val="28"/>
          <w:szCs w:val="28"/>
        </w:rPr>
        <w:t>Хлебниковское</w:t>
      </w:r>
      <w:proofErr w:type="spellEnd"/>
      <w:r w:rsidRPr="00F84BBC">
        <w:rPr>
          <w:sz w:val="28"/>
          <w:szCs w:val="28"/>
        </w:rPr>
        <w:t xml:space="preserve"> сельское поселение»:</w:t>
      </w:r>
      <w:proofErr w:type="gramEnd"/>
    </w:p>
    <w:p w:rsidR="0047314B" w:rsidRPr="00F84BBC" w:rsidRDefault="0047314B" w:rsidP="0047314B">
      <w:pPr>
        <w:pStyle w:val="a9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84BBC">
        <w:rPr>
          <w:sz w:val="28"/>
          <w:szCs w:val="28"/>
        </w:rPr>
        <w:t xml:space="preserve">Утвердить </w:t>
      </w:r>
      <w:r w:rsidR="00BD106F" w:rsidRPr="00F84BBC">
        <w:rPr>
          <w:sz w:val="28"/>
          <w:szCs w:val="28"/>
        </w:rPr>
        <w:t xml:space="preserve">прилагаемый </w:t>
      </w:r>
      <w:r w:rsidRPr="00F84BBC">
        <w:rPr>
          <w:sz w:val="28"/>
          <w:szCs w:val="28"/>
        </w:rPr>
        <w:t>Порядок определения мест и способов разведения костров, сжигания травы, листвы, а также мусора и иных отходов на территории муниципального образования «</w:t>
      </w:r>
      <w:proofErr w:type="spellStart"/>
      <w:r w:rsidR="00BD106F" w:rsidRPr="00F84BBC">
        <w:rPr>
          <w:sz w:val="28"/>
          <w:szCs w:val="28"/>
        </w:rPr>
        <w:t>Хлебниковское</w:t>
      </w:r>
      <w:proofErr w:type="spellEnd"/>
      <w:r w:rsidRPr="00F84BBC">
        <w:rPr>
          <w:sz w:val="28"/>
          <w:szCs w:val="28"/>
        </w:rPr>
        <w:t xml:space="preserve"> сельское </w:t>
      </w:r>
      <w:r w:rsidR="00BD106F" w:rsidRPr="00F84BBC">
        <w:rPr>
          <w:sz w:val="28"/>
          <w:szCs w:val="28"/>
        </w:rPr>
        <w:t>поселение».</w:t>
      </w:r>
    </w:p>
    <w:p w:rsidR="0047314B" w:rsidRPr="00F84BBC" w:rsidRDefault="0047314B" w:rsidP="0047314B">
      <w:pPr>
        <w:ind w:firstLine="567"/>
        <w:jc w:val="both"/>
        <w:rPr>
          <w:sz w:val="28"/>
          <w:szCs w:val="28"/>
        </w:rPr>
      </w:pPr>
      <w:r w:rsidRPr="00F84BBC">
        <w:rPr>
          <w:sz w:val="28"/>
          <w:szCs w:val="28"/>
        </w:rPr>
        <w:t xml:space="preserve">2. Настоящее постановление </w:t>
      </w:r>
      <w:r w:rsidR="00BD106F" w:rsidRPr="00F84BBC">
        <w:rPr>
          <w:sz w:val="28"/>
          <w:szCs w:val="28"/>
        </w:rPr>
        <w:t>подлежит опубликованию (обнародованию) и вступает в силу после его опубликования (обнародования).</w:t>
      </w:r>
      <w:r w:rsidRPr="00F84BBC">
        <w:rPr>
          <w:sz w:val="28"/>
          <w:szCs w:val="28"/>
        </w:rPr>
        <w:t xml:space="preserve"> </w:t>
      </w:r>
    </w:p>
    <w:p w:rsidR="0047314B" w:rsidRPr="00F84BBC" w:rsidRDefault="0047314B" w:rsidP="0047314B">
      <w:pPr>
        <w:pStyle w:val="21"/>
        <w:ind w:firstLine="567"/>
        <w:rPr>
          <w:rFonts w:cs="Tahoma"/>
          <w:szCs w:val="28"/>
        </w:rPr>
      </w:pPr>
      <w:r w:rsidRPr="00F84BBC">
        <w:rPr>
          <w:szCs w:val="28"/>
        </w:rPr>
        <w:t xml:space="preserve">3. </w:t>
      </w:r>
      <w:proofErr w:type="gramStart"/>
      <w:r w:rsidRPr="00F84BBC">
        <w:rPr>
          <w:szCs w:val="28"/>
        </w:rPr>
        <w:t>Контроль за</w:t>
      </w:r>
      <w:proofErr w:type="gramEnd"/>
      <w:r w:rsidRPr="00F84BBC">
        <w:rPr>
          <w:szCs w:val="28"/>
        </w:rPr>
        <w:t xml:space="preserve"> исполнением настоящего постановления </w:t>
      </w:r>
      <w:r w:rsidR="00BD106F" w:rsidRPr="00F84BBC">
        <w:rPr>
          <w:rFonts w:cs="Tahoma"/>
          <w:szCs w:val="28"/>
        </w:rPr>
        <w:t xml:space="preserve">возложить на главного специалиста </w:t>
      </w:r>
      <w:proofErr w:type="spellStart"/>
      <w:r w:rsidR="00BD106F" w:rsidRPr="00F84BBC">
        <w:rPr>
          <w:rFonts w:cs="Tahoma"/>
          <w:szCs w:val="28"/>
        </w:rPr>
        <w:t>Луковникову</w:t>
      </w:r>
      <w:proofErr w:type="spellEnd"/>
      <w:r w:rsidR="00BD106F" w:rsidRPr="00F84BBC">
        <w:rPr>
          <w:rFonts w:cs="Tahoma"/>
          <w:szCs w:val="28"/>
        </w:rPr>
        <w:t xml:space="preserve"> Т.Н</w:t>
      </w:r>
      <w:r w:rsidRPr="00F84BBC">
        <w:rPr>
          <w:rFonts w:cs="Tahoma"/>
          <w:szCs w:val="28"/>
        </w:rPr>
        <w:t>.</w:t>
      </w:r>
    </w:p>
    <w:p w:rsidR="0047314B" w:rsidRDefault="0047314B" w:rsidP="004731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F84BBC" w:rsidRPr="00F84BBC" w:rsidRDefault="00F84BBC" w:rsidP="004731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BD106F" w:rsidRPr="00F84BBC" w:rsidRDefault="00BD106F" w:rsidP="004731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311271" w:rsidRDefault="00F84BBC" w:rsidP="0047314B">
      <w:pPr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F84BBC" w:rsidRPr="00F84BBC" w:rsidRDefault="00F84BBC" w:rsidP="0047314B">
      <w:pPr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47314B" w:rsidRPr="00F84BBC" w:rsidRDefault="0047314B" w:rsidP="00BD106F">
      <w:pPr>
        <w:autoSpaceDN w:val="0"/>
        <w:rPr>
          <w:color w:val="000000"/>
          <w:sz w:val="28"/>
          <w:szCs w:val="28"/>
        </w:rPr>
      </w:pPr>
      <w:r w:rsidRPr="00F84BBC">
        <w:rPr>
          <w:color w:val="000000"/>
          <w:sz w:val="28"/>
          <w:szCs w:val="28"/>
        </w:rPr>
        <w:t>«</w:t>
      </w:r>
      <w:proofErr w:type="spellStart"/>
      <w:r w:rsidR="00BD106F" w:rsidRPr="00F84BBC">
        <w:rPr>
          <w:sz w:val="28"/>
          <w:szCs w:val="28"/>
        </w:rPr>
        <w:t>Хлебниковское</w:t>
      </w:r>
      <w:proofErr w:type="spellEnd"/>
      <w:r w:rsidRPr="00F84BBC">
        <w:rPr>
          <w:color w:val="000000"/>
          <w:sz w:val="28"/>
          <w:szCs w:val="28"/>
        </w:rPr>
        <w:t xml:space="preserve"> сельское поселение»</w:t>
      </w:r>
      <w:r w:rsidR="00C51AD2" w:rsidRPr="00F84BBC">
        <w:rPr>
          <w:color w:val="000000"/>
          <w:sz w:val="28"/>
          <w:szCs w:val="28"/>
        </w:rPr>
        <w:t xml:space="preserve">   </w:t>
      </w:r>
      <w:r w:rsidR="00311271" w:rsidRPr="00F84BBC">
        <w:rPr>
          <w:color w:val="000000"/>
          <w:sz w:val="28"/>
          <w:szCs w:val="28"/>
        </w:rPr>
        <w:t xml:space="preserve">                  </w:t>
      </w:r>
      <w:r w:rsidRPr="00F84BBC">
        <w:rPr>
          <w:color w:val="000000"/>
          <w:sz w:val="28"/>
          <w:szCs w:val="28"/>
        </w:rPr>
        <w:t xml:space="preserve">        </w:t>
      </w:r>
      <w:r w:rsidR="00BD106F" w:rsidRPr="00F84BBC">
        <w:rPr>
          <w:color w:val="000000"/>
          <w:sz w:val="28"/>
          <w:szCs w:val="28"/>
        </w:rPr>
        <w:t xml:space="preserve">        О.А.Протасова</w:t>
      </w:r>
    </w:p>
    <w:p w:rsidR="00972CF8" w:rsidRDefault="00972CF8" w:rsidP="0047314B">
      <w:pPr>
        <w:pStyle w:val="ConsPlusNormal"/>
        <w:ind w:left="4956"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106F" w:rsidRDefault="00BD106F" w:rsidP="0047314B">
      <w:pPr>
        <w:pStyle w:val="ConsPlusNormal"/>
        <w:ind w:left="4956"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106F" w:rsidRDefault="00BD106F" w:rsidP="0047314B">
      <w:pPr>
        <w:pStyle w:val="ConsPlusNormal"/>
        <w:ind w:left="4956"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314B" w:rsidRDefault="0047314B" w:rsidP="0047314B">
      <w:pPr>
        <w:pStyle w:val="ConsPlusNormal"/>
        <w:ind w:left="4956"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:rsidR="0047314B" w:rsidRDefault="0047314B" w:rsidP="0047314B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к постановлению администрации </w:t>
      </w:r>
    </w:p>
    <w:p w:rsidR="0047314B" w:rsidRDefault="0047314B" w:rsidP="0047314B">
      <w:pPr>
        <w:pStyle w:val="FR1"/>
        <w:suppressAutoHyphens/>
        <w:spacing w:before="0" w:line="240" w:lineRule="auto"/>
        <w:ind w:left="5664" w:right="0" w:firstLine="148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муниципального образования «</w:t>
      </w:r>
      <w:proofErr w:type="spellStart"/>
      <w:r w:rsidR="00F84BBC">
        <w:rPr>
          <w:b w:val="0"/>
          <w:bCs w:val="0"/>
          <w:color w:val="000000"/>
          <w:sz w:val="24"/>
          <w:szCs w:val="24"/>
        </w:rPr>
        <w:t>Хлебниковское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сельское поселение» </w:t>
      </w:r>
    </w:p>
    <w:p w:rsidR="0047314B" w:rsidRDefault="0047314B" w:rsidP="0047314B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от </w:t>
      </w:r>
      <w:r w:rsidR="00F84BBC">
        <w:rPr>
          <w:b w:val="0"/>
          <w:bCs w:val="0"/>
          <w:color w:val="000000"/>
          <w:sz w:val="24"/>
          <w:szCs w:val="24"/>
        </w:rPr>
        <w:t>14 августа</w:t>
      </w:r>
      <w:r>
        <w:rPr>
          <w:b w:val="0"/>
          <w:bCs w:val="0"/>
          <w:color w:val="000000"/>
          <w:sz w:val="24"/>
          <w:szCs w:val="24"/>
        </w:rPr>
        <w:t xml:space="preserve"> 2018 г.  № </w:t>
      </w:r>
      <w:r w:rsidR="00F84BBC">
        <w:rPr>
          <w:b w:val="0"/>
          <w:bCs w:val="0"/>
          <w:color w:val="000000"/>
          <w:sz w:val="24"/>
          <w:szCs w:val="24"/>
        </w:rPr>
        <w:t>55</w:t>
      </w:r>
    </w:p>
    <w:p w:rsidR="0047314B" w:rsidRDefault="0047314B" w:rsidP="0047314B">
      <w:pPr>
        <w:jc w:val="both"/>
      </w:pPr>
    </w:p>
    <w:p w:rsidR="0047314B" w:rsidRDefault="0047314B" w:rsidP="0047314B">
      <w:pPr>
        <w:jc w:val="both"/>
      </w:pP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Порядок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определения мест и способов разведения костров, сжигания травы, листвы, а также мусора и иных отходов на территории муниципального образования «</w:t>
      </w:r>
      <w:proofErr w:type="spellStart"/>
      <w:r w:rsidR="00700F42">
        <w:rPr>
          <w:sz w:val="28"/>
          <w:szCs w:val="28"/>
        </w:rPr>
        <w:t>Хлебниковское</w:t>
      </w:r>
      <w:proofErr w:type="spellEnd"/>
      <w:r>
        <w:rPr>
          <w:sz w:val="28"/>
        </w:rPr>
        <w:t xml:space="preserve"> сельское поселение»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 Настоящий Порядок </w:t>
      </w:r>
      <w:r>
        <w:rPr>
          <w:sz w:val="28"/>
        </w:rPr>
        <w:t>определения мест и способов разведения костров, сжигания травы, листвы, а также мусора и иных отходов на территории муниципального образования «</w:t>
      </w:r>
      <w:proofErr w:type="spellStart"/>
      <w:r w:rsidR="00700F42">
        <w:rPr>
          <w:sz w:val="28"/>
          <w:szCs w:val="28"/>
        </w:rPr>
        <w:t>Хлебниковское</w:t>
      </w:r>
      <w:proofErr w:type="spellEnd"/>
      <w:r>
        <w:rPr>
          <w:sz w:val="28"/>
        </w:rPr>
        <w:t xml:space="preserve"> сельское поселение» </w:t>
      </w:r>
      <w:r>
        <w:rPr>
          <w:sz w:val="28"/>
          <w:szCs w:val="28"/>
        </w:rPr>
        <w:t>(далее – Порядок) устанавливают обязательные тр</w:t>
      </w:r>
      <w:r w:rsidR="00700F42">
        <w:rPr>
          <w:sz w:val="28"/>
          <w:szCs w:val="28"/>
        </w:rPr>
        <w:t>ебования пожарной безопасности по</w:t>
      </w:r>
      <w:r>
        <w:rPr>
          <w:sz w:val="28"/>
          <w:szCs w:val="28"/>
        </w:rPr>
        <w:t xml:space="preserve"> использованию открытого огня и разведению костров на территории муниципального образования </w:t>
      </w:r>
      <w:r>
        <w:rPr>
          <w:sz w:val="28"/>
        </w:rPr>
        <w:t>«</w:t>
      </w:r>
      <w:proofErr w:type="spellStart"/>
      <w:r w:rsidR="00700F42">
        <w:rPr>
          <w:sz w:val="28"/>
          <w:szCs w:val="28"/>
        </w:rPr>
        <w:t>Хлебниковское</w:t>
      </w:r>
      <w:proofErr w:type="spellEnd"/>
      <w:r>
        <w:rPr>
          <w:sz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</w:t>
      </w:r>
      <w:proofErr w:type="gramEnd"/>
      <w:r>
        <w:rPr>
          <w:sz w:val="28"/>
          <w:szCs w:val="28"/>
        </w:rPr>
        <w:t xml:space="preserve"> 1 куб. метра;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r>
        <w:rPr>
          <w:sz w:val="28"/>
          <w:szCs w:val="28"/>
        </w:rPr>
        <w:lastRenderedPageBreak/>
        <w:t>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таблицей.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</w:p>
    <w:tbl>
      <w:tblPr>
        <w:tblStyle w:val="ab"/>
        <w:tblW w:w="9464" w:type="dxa"/>
        <w:tblLook w:val="04A0"/>
      </w:tblPr>
      <w:tblGrid>
        <w:gridCol w:w="5211"/>
        <w:gridCol w:w="851"/>
        <w:gridCol w:w="992"/>
        <w:gridCol w:w="850"/>
        <w:gridCol w:w="851"/>
        <w:gridCol w:w="709"/>
      </w:tblGrid>
      <w:tr w:rsidR="0047314B" w:rsidTr="0047314B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14B" w:rsidRDefault="0047314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  <w:p w:rsidR="0047314B" w:rsidRDefault="0047314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7314B" w:rsidTr="0047314B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</w:tbl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безопасности, утвержденными приказом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Использование открытого огня запрещается: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торфяных почвах;</w:t>
      </w:r>
    </w:p>
    <w:p w:rsidR="0047314B" w:rsidRDefault="00700F42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14B">
        <w:rPr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 кронами деревьев хвойных пород;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емкости, стенки которой имеют огненный сквозной прогар;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скорости ветра, превышающей значение 10 метров в секунду.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В процессе использования открытого огня запрещается: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47314B" w:rsidRDefault="0047314B" w:rsidP="0047314B">
      <w:pPr>
        <w:jc w:val="center"/>
        <w:rPr>
          <w:sz w:val="28"/>
          <w:szCs w:val="28"/>
        </w:rPr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/>
    <w:p w:rsidR="00734CC3" w:rsidRPr="007A25F6" w:rsidRDefault="00734CC3" w:rsidP="0047314B">
      <w:pPr>
        <w:pStyle w:val="a5"/>
        <w:jc w:val="left"/>
        <w:rPr>
          <w:szCs w:val="28"/>
        </w:rPr>
      </w:pPr>
    </w:p>
    <w:sectPr w:rsidR="00734CC3" w:rsidRPr="007A25F6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20993"/>
    <w:multiLevelType w:val="hybridMultilevel"/>
    <w:tmpl w:val="D8AC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602D5"/>
    <w:rsid w:val="000A700D"/>
    <w:rsid w:val="001A12D9"/>
    <w:rsid w:val="001A55EB"/>
    <w:rsid w:val="001D0D3D"/>
    <w:rsid w:val="001D1E7D"/>
    <w:rsid w:val="00202BA1"/>
    <w:rsid w:val="002152AE"/>
    <w:rsid w:val="00265D54"/>
    <w:rsid w:val="002A02F9"/>
    <w:rsid w:val="002B26A9"/>
    <w:rsid w:val="00311271"/>
    <w:rsid w:val="0032561E"/>
    <w:rsid w:val="00396DD1"/>
    <w:rsid w:val="003D3B65"/>
    <w:rsid w:val="003E467C"/>
    <w:rsid w:val="004665DA"/>
    <w:rsid w:val="0047314B"/>
    <w:rsid w:val="005A30F9"/>
    <w:rsid w:val="005B0C7E"/>
    <w:rsid w:val="005B58B1"/>
    <w:rsid w:val="00602EB9"/>
    <w:rsid w:val="00664245"/>
    <w:rsid w:val="00696143"/>
    <w:rsid w:val="006D5704"/>
    <w:rsid w:val="00700F42"/>
    <w:rsid w:val="0070343A"/>
    <w:rsid w:val="00734CC3"/>
    <w:rsid w:val="00736252"/>
    <w:rsid w:val="00742DD8"/>
    <w:rsid w:val="00786455"/>
    <w:rsid w:val="007A25F6"/>
    <w:rsid w:val="007B1382"/>
    <w:rsid w:val="0082701D"/>
    <w:rsid w:val="008505B4"/>
    <w:rsid w:val="00851676"/>
    <w:rsid w:val="008771F1"/>
    <w:rsid w:val="00880F66"/>
    <w:rsid w:val="008819F9"/>
    <w:rsid w:val="00972CF8"/>
    <w:rsid w:val="00977012"/>
    <w:rsid w:val="009F472B"/>
    <w:rsid w:val="00A0488B"/>
    <w:rsid w:val="00A71AB5"/>
    <w:rsid w:val="00B71B8E"/>
    <w:rsid w:val="00BD106F"/>
    <w:rsid w:val="00BE25C1"/>
    <w:rsid w:val="00C51AD2"/>
    <w:rsid w:val="00C538FD"/>
    <w:rsid w:val="00C72A23"/>
    <w:rsid w:val="00D00E41"/>
    <w:rsid w:val="00D72C74"/>
    <w:rsid w:val="00DB2727"/>
    <w:rsid w:val="00DC3201"/>
    <w:rsid w:val="00E21CF3"/>
    <w:rsid w:val="00E777CC"/>
    <w:rsid w:val="00F670AE"/>
    <w:rsid w:val="00F84BBC"/>
    <w:rsid w:val="00F90D39"/>
    <w:rsid w:val="00FA3397"/>
    <w:rsid w:val="00FE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34CC3"/>
    <w:pPr>
      <w:spacing w:after="0" w:line="240" w:lineRule="auto"/>
    </w:pPr>
  </w:style>
  <w:style w:type="paragraph" w:customStyle="1" w:styleId="ConsPlusNormal">
    <w:name w:val="ConsPlusNormal"/>
    <w:uiPriority w:val="99"/>
    <w:semiHidden/>
    <w:rsid w:val="0047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semiHidden/>
    <w:rsid w:val="0047314B"/>
    <w:pPr>
      <w:widowControl w:val="0"/>
      <w:autoSpaceDE w:val="0"/>
      <w:autoSpaceDN w:val="0"/>
      <w:adjustRightInd w:val="0"/>
      <w:spacing w:before="180" w:after="0" w:line="278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47314B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47314B"/>
    <w:pPr>
      <w:widowControl w:val="0"/>
      <w:suppressAutoHyphens/>
      <w:ind w:firstLine="851"/>
      <w:jc w:val="both"/>
    </w:pPr>
    <w:rPr>
      <w:rFonts w:eastAsia="Lucida Sans Unicode"/>
      <w:kern w:val="2"/>
      <w:sz w:val="28"/>
    </w:rPr>
  </w:style>
  <w:style w:type="character" w:styleId="ac">
    <w:name w:val="Strong"/>
    <w:basedOn w:val="a0"/>
    <w:qFormat/>
    <w:rsid w:val="00972CF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72C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2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мест и способов разведения костров, сжигания травы, листвы, а также мусора и иных отходов на территории муниципального образования «Хлебниковское сельское поселение»</_x041e__x043f__x0438__x0441__x0430__x043d__x0438__x0435_>
    <_x0413__x043e__x0434_ xmlns="9a237a03-450a-425e-8152-717368df7bc7">2018 год</_x0413__x043e__x0434_>
    <_dlc_DocId xmlns="57504d04-691e-4fc4-8f09-4f19fdbe90f6">XXJ7TYMEEKJ2-7650-111</_dlc_DocId>
    <_dlc_DocIdUrl xmlns="57504d04-691e-4fc4-8f09-4f19fdbe90f6">
      <Url>https://vip.gov.mari.ru/mturek/sp_hlebnikovo/_layouts/DocIdRedir.aspx?ID=XXJ7TYMEEKJ2-7650-111</Url>
      <Description>XXJ7TYMEEKJ2-7650-111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18F4B-DB2C-41CD-939B-BCF2931486C0}"/>
</file>

<file path=customXml/itemProps2.xml><?xml version="1.0" encoding="utf-8"?>
<ds:datastoreItem xmlns:ds="http://schemas.openxmlformats.org/officeDocument/2006/customXml" ds:itemID="{FC1F5CF8-6E2C-429F-81F1-24A0CBF3C059}"/>
</file>

<file path=customXml/itemProps3.xml><?xml version="1.0" encoding="utf-8"?>
<ds:datastoreItem xmlns:ds="http://schemas.openxmlformats.org/officeDocument/2006/customXml" ds:itemID="{BC8E3B8B-A48E-4785-AC90-7B829B5B6DA3}"/>
</file>

<file path=customXml/itemProps4.xml><?xml version="1.0" encoding="utf-8"?>
<ds:datastoreItem xmlns:ds="http://schemas.openxmlformats.org/officeDocument/2006/customXml" ds:itemID="{F2B508A7-8A09-40E1-9D80-991AC46A2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№55 от 14.08.2018 года</dc:title>
  <dc:creator>buh</dc:creator>
  <cp:lastModifiedBy>Пользователь</cp:lastModifiedBy>
  <cp:revision>10</cp:revision>
  <cp:lastPrinted>2018-05-11T06:36:00Z</cp:lastPrinted>
  <dcterms:created xsi:type="dcterms:W3CDTF">2018-05-08T06:35:00Z</dcterms:created>
  <dcterms:modified xsi:type="dcterms:W3CDTF">2018-08-15T10:02:00Z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546724ee-a67e-4dfe-8467-12b5e71209c4</vt:lpwstr>
  </property>
</Properties>
</file>