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14"/>
        <w:gridCol w:w="1162"/>
        <w:gridCol w:w="4122"/>
      </w:tblGrid>
      <w:tr w:rsidR="000B7E26" w:rsidRPr="000B7E26" w:rsidTr="0072550C">
        <w:trPr>
          <w:trHeight w:val="2338"/>
        </w:trPr>
        <w:tc>
          <w:tcPr>
            <w:tcW w:w="4214" w:type="dxa"/>
          </w:tcPr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ШОТАН ИЛЕМ»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</w:tcPr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«ХЛЕБНИКОВСКОЕ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7E26" w:rsidRPr="000B7E26" w:rsidRDefault="000B7E26" w:rsidP="000B7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CF3CCA" w:rsidRDefault="00CF3CCA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P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Pr="000B7E26" w:rsidRDefault="000B7E26" w:rsidP="000B7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июня 2016 года № 45</w:t>
      </w:r>
    </w:p>
    <w:p w:rsidR="00CF3CCA" w:rsidRPr="000B7E26" w:rsidRDefault="00CF3CCA" w:rsidP="000B7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26" w:rsidRPr="000B7E26" w:rsidRDefault="000B7E26" w:rsidP="000B7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26" w:rsidRPr="000B7E26" w:rsidRDefault="000B7E26" w:rsidP="000B7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A" w:rsidRPr="000B7E26" w:rsidRDefault="00CF3CCA" w:rsidP="000B7E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26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территорий</w:t>
      </w:r>
    </w:p>
    <w:p w:rsidR="00CF3CCA" w:rsidRDefault="00CF3CCA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P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CA" w:rsidRP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3CCA" w:rsidRPr="000B7E26">
        <w:rPr>
          <w:rFonts w:ascii="Times New Roman" w:hAnsi="Times New Roman" w:cs="Times New Roman"/>
          <w:sz w:val="28"/>
          <w:szCs w:val="28"/>
        </w:rPr>
        <w:t>В соответствии со статьей 11.10, 39.15Земельного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137-ФЗ, на основании статьи 14 Федерального закона от 06.10.2003 года № 131-ФЗ «Об общих принципах организации местного самоуправления в Российской Федерации», рассмотрев схему расположения земельного участка на кадастровом плане территорий, представленную</w:t>
      </w:r>
      <w:proofErr w:type="gramEnd"/>
      <w:r w:rsidR="00CF3CCA" w:rsidRPr="000B7E2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F3CCA" w:rsidRPr="000B7E26">
        <w:rPr>
          <w:rFonts w:ascii="Times New Roman" w:hAnsi="Times New Roman" w:cs="Times New Roman"/>
          <w:sz w:val="28"/>
          <w:szCs w:val="28"/>
        </w:rPr>
        <w:t>ГеоПлан</w:t>
      </w:r>
      <w:proofErr w:type="spellEnd"/>
      <w:r w:rsidR="00CF3CCA" w:rsidRPr="000B7E26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</w:t>
      </w:r>
      <w:proofErr w:type="spellStart"/>
      <w:r w:rsidR="00CF3CCA" w:rsidRPr="000B7E26">
        <w:rPr>
          <w:rFonts w:ascii="Times New Roman" w:hAnsi="Times New Roman" w:cs="Times New Roman"/>
          <w:sz w:val="28"/>
          <w:szCs w:val="28"/>
        </w:rPr>
        <w:t>Хл</w:t>
      </w:r>
      <w:r>
        <w:rPr>
          <w:rFonts w:ascii="Times New Roman" w:hAnsi="Times New Roman" w:cs="Times New Roman"/>
          <w:sz w:val="28"/>
          <w:szCs w:val="28"/>
        </w:rPr>
        <w:t>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F3CCA" w:rsidRPr="000B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3CCA" w:rsidRPr="000B7E2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F3CCA" w:rsidRPr="000B7E2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F3CCA" w:rsidRPr="000B7E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3CCA" w:rsidRPr="000B7E2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F3CCA" w:rsidRPr="000B7E26" w:rsidRDefault="00CF3CCA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E26">
        <w:rPr>
          <w:rFonts w:ascii="Times New Roman" w:hAnsi="Times New Roman" w:cs="Times New Roman"/>
          <w:sz w:val="28"/>
          <w:szCs w:val="28"/>
        </w:rPr>
        <w:tab/>
        <w:t xml:space="preserve">1. Утвердить схему расположения земельного участка на кадастровом плане территории, общей площадью 56 квадратных метров, </w:t>
      </w:r>
      <w:proofErr w:type="gramStart"/>
      <w:r w:rsidRPr="000B7E26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B7E26">
        <w:rPr>
          <w:rFonts w:ascii="Times New Roman" w:hAnsi="Times New Roman" w:cs="Times New Roman"/>
          <w:sz w:val="28"/>
          <w:szCs w:val="28"/>
        </w:rPr>
        <w:t xml:space="preserve"> по адресу: Республика М</w:t>
      </w:r>
      <w:r w:rsidR="000B7E26">
        <w:rPr>
          <w:rFonts w:ascii="Times New Roman" w:hAnsi="Times New Roman" w:cs="Times New Roman"/>
          <w:sz w:val="28"/>
          <w:szCs w:val="28"/>
        </w:rPr>
        <w:t xml:space="preserve">арий Эл, </w:t>
      </w:r>
      <w:proofErr w:type="spellStart"/>
      <w:r w:rsidR="000B7E26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0B7E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B7E26">
        <w:rPr>
          <w:rFonts w:ascii="Times New Roman" w:hAnsi="Times New Roman" w:cs="Times New Roman"/>
          <w:sz w:val="28"/>
          <w:szCs w:val="28"/>
        </w:rPr>
        <w:t>д. Большое Опарино, ул. Молодежная, кадастровый квартал 12:11:</w:t>
      </w:r>
      <w:bookmarkStart w:id="0" w:name="_GoBack"/>
      <w:bookmarkEnd w:id="0"/>
      <w:r w:rsidRPr="000B7E26">
        <w:rPr>
          <w:rFonts w:ascii="Times New Roman" w:hAnsi="Times New Roman" w:cs="Times New Roman"/>
          <w:sz w:val="28"/>
          <w:szCs w:val="28"/>
        </w:rPr>
        <w:t>0600101, категория земель - земли населенных пунктов, вид разрешенного использования – для обслуживания жилой застройки.</w:t>
      </w:r>
    </w:p>
    <w:p w:rsidR="00CF3CCA" w:rsidRP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CCA" w:rsidRPr="000B7E2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F3CCA" w:rsidRPr="000B7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CCA" w:rsidRPr="000B7E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="00CF3CCA" w:rsidRPr="000B7E26">
        <w:rPr>
          <w:rFonts w:ascii="Times New Roman" w:hAnsi="Times New Roman" w:cs="Times New Roman"/>
          <w:sz w:val="28"/>
          <w:szCs w:val="28"/>
        </w:rPr>
        <w:t>.</w:t>
      </w:r>
    </w:p>
    <w:p w:rsidR="00CF3CCA" w:rsidRDefault="00CF3CCA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E26" w:rsidRDefault="000B7E26" w:rsidP="000B7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075"/>
      </w:tblGrid>
      <w:tr w:rsidR="00CF3CCA" w:rsidRPr="000B7E26" w:rsidTr="00500241">
        <w:tc>
          <w:tcPr>
            <w:tcW w:w="4928" w:type="dxa"/>
            <w:hideMark/>
          </w:tcPr>
          <w:p w:rsidR="000B7E26" w:rsidRDefault="00CF3CCA" w:rsidP="000B7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F3CCA" w:rsidRPr="000B7E26" w:rsidRDefault="000B7E26" w:rsidP="000B7E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3CCA" w:rsidRPr="000B7E26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CA" w:rsidRPr="000B7E26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CF3CCA" w:rsidRPr="000B7E26">
              <w:rPr>
                <w:rFonts w:ascii="Times New Roman" w:hAnsi="Times New Roman" w:cs="Times New Roman"/>
                <w:sz w:val="28"/>
                <w:szCs w:val="28"/>
              </w:rPr>
              <w:t>Хлебниковское</w:t>
            </w:r>
            <w:proofErr w:type="spellEnd"/>
            <w:r w:rsidR="00CF3CCA" w:rsidRPr="000B7E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075" w:type="dxa"/>
          </w:tcPr>
          <w:p w:rsidR="00CF3CCA" w:rsidRPr="000B7E26" w:rsidRDefault="00CF3CCA" w:rsidP="000B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CA" w:rsidRPr="000B7E26" w:rsidRDefault="00CF3CCA" w:rsidP="000B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CA" w:rsidRPr="000B7E26" w:rsidRDefault="00CF3CCA" w:rsidP="000B7E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7E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B7E26">
              <w:rPr>
                <w:rFonts w:ascii="Times New Roman" w:hAnsi="Times New Roman" w:cs="Times New Roman"/>
                <w:sz w:val="28"/>
                <w:szCs w:val="28"/>
              </w:rPr>
              <w:t>О.А. Протасова</w:t>
            </w:r>
          </w:p>
        </w:tc>
      </w:tr>
    </w:tbl>
    <w:p w:rsidR="00082522" w:rsidRDefault="00082522"/>
    <w:sectPr w:rsidR="00082522" w:rsidSect="006E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CA"/>
    <w:rsid w:val="00082522"/>
    <w:rsid w:val="000B7E26"/>
    <w:rsid w:val="004A29BE"/>
    <w:rsid w:val="00C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XXJ7TYMEEKJ2-7650-161</_dlc_DocId>
    <_dlc_DocIdUrl xmlns="57504d04-691e-4fc4-8f09-4f19fdbe90f6">
      <Url>https://vip.gov.mari.ru/mturek/sp_hlebnikovo/_layouts/DocIdRedir.aspx?ID=XXJ7TYMEEKJ2-7650-161</Url>
      <Description>XXJ7TYMEEKJ2-7650-161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B81A4-AA65-4E2D-8713-5AEAEB8508F4}"/>
</file>

<file path=customXml/itemProps2.xml><?xml version="1.0" encoding="utf-8"?>
<ds:datastoreItem xmlns:ds="http://schemas.openxmlformats.org/officeDocument/2006/customXml" ds:itemID="{71913343-0A69-408A-B1FA-380EDEC70881}"/>
</file>

<file path=customXml/itemProps3.xml><?xml version="1.0" encoding="utf-8"?>
<ds:datastoreItem xmlns:ds="http://schemas.openxmlformats.org/officeDocument/2006/customXml" ds:itemID="{779B9386-0821-427B-B056-480AD41D435C}"/>
</file>

<file path=customXml/itemProps4.xml><?xml version="1.0" encoding="utf-8"?>
<ds:datastoreItem xmlns:ds="http://schemas.openxmlformats.org/officeDocument/2006/customXml" ds:itemID="{F42A87B5-16BB-465D-8861-F4CDE6934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№45 от 14.06.2016 года</dc:title>
  <dc:subject/>
  <dc:creator>Admin</dc:creator>
  <cp:keywords/>
  <dc:description/>
  <cp:lastModifiedBy>Admin</cp:lastModifiedBy>
  <cp:revision>5</cp:revision>
  <dcterms:created xsi:type="dcterms:W3CDTF">2016-06-23T07:32:00Z</dcterms:created>
  <dcterms:modified xsi:type="dcterms:W3CDTF">2016-06-23T07:54:00Z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fd47bd43-d45e-456e-8d9b-6c6c4fecf0ea</vt:lpwstr>
  </property>
</Properties>
</file>