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FFB" w:rsidRDefault="00D86FFB">
      <w:pPr>
        <w:jc w:val="center"/>
        <w:rPr>
          <w:rFonts w:cs="Times New Roman"/>
          <w:b/>
          <w:bCs/>
          <w:sz w:val="28"/>
          <w:szCs w:val="28"/>
        </w:rPr>
      </w:pPr>
    </w:p>
    <w:tbl>
      <w:tblPr>
        <w:tblW w:w="0" w:type="auto"/>
        <w:tblInd w:w="-106" w:type="dxa"/>
        <w:tblLayout w:type="fixed"/>
        <w:tblLook w:val="0000"/>
      </w:tblPr>
      <w:tblGrid>
        <w:gridCol w:w="4214"/>
        <w:gridCol w:w="1162"/>
        <w:gridCol w:w="4122"/>
      </w:tblGrid>
      <w:tr w:rsidR="00D86FFB">
        <w:trPr>
          <w:trHeight w:val="2338"/>
        </w:trPr>
        <w:tc>
          <w:tcPr>
            <w:tcW w:w="4214" w:type="dxa"/>
            <w:tcBorders>
              <w:top w:val="nil"/>
              <w:left w:val="nil"/>
              <w:bottom w:val="nil"/>
              <w:right w:val="nil"/>
            </w:tcBorders>
          </w:tcPr>
          <w:p w:rsidR="00D86FFB" w:rsidRDefault="00D86FFB">
            <w:pPr>
              <w:widowControl w:val="0"/>
              <w:suppressAutoHyphens/>
              <w:jc w:val="center"/>
              <w:rPr>
                <w:rFonts w:cs="Times New Roman"/>
                <w:b/>
                <w:bCs/>
                <w:color w:val="000000"/>
                <w:sz w:val="28"/>
                <w:szCs w:val="28"/>
              </w:rPr>
            </w:pPr>
            <w:r>
              <w:rPr>
                <w:rFonts w:cs="Times New Roman"/>
                <w:b/>
                <w:bCs/>
                <w:color w:val="000000"/>
                <w:sz w:val="28"/>
                <w:szCs w:val="28"/>
              </w:rPr>
              <w:br w:type="page"/>
              <w:t>«ХЛЕБНИКОВО ЯЛ</w:t>
            </w:r>
          </w:p>
          <w:p w:rsidR="00D86FFB" w:rsidRDefault="00D86FFB">
            <w:pPr>
              <w:widowControl w:val="0"/>
              <w:suppressAutoHyphens/>
              <w:jc w:val="center"/>
              <w:rPr>
                <w:rFonts w:cs="Times New Roman"/>
                <w:b/>
                <w:bCs/>
                <w:color w:val="000000"/>
                <w:sz w:val="28"/>
                <w:szCs w:val="28"/>
              </w:rPr>
            </w:pPr>
            <w:r>
              <w:rPr>
                <w:rFonts w:cs="Times New Roman"/>
                <w:b/>
                <w:bCs/>
                <w:color w:val="000000"/>
                <w:sz w:val="28"/>
                <w:szCs w:val="28"/>
              </w:rPr>
              <w:t>ШОТАН ИЛЕМ»</w:t>
            </w:r>
          </w:p>
          <w:p w:rsidR="00D86FFB" w:rsidRDefault="00D86FFB">
            <w:pPr>
              <w:widowControl w:val="0"/>
              <w:suppressAutoHyphens/>
              <w:jc w:val="center"/>
              <w:rPr>
                <w:rFonts w:cs="Times New Roman"/>
                <w:b/>
                <w:bCs/>
                <w:color w:val="000000"/>
                <w:sz w:val="28"/>
                <w:szCs w:val="28"/>
              </w:rPr>
            </w:pPr>
            <w:r>
              <w:rPr>
                <w:rFonts w:cs="Times New Roman"/>
                <w:b/>
                <w:bCs/>
                <w:color w:val="000000"/>
                <w:sz w:val="28"/>
                <w:szCs w:val="28"/>
              </w:rPr>
              <w:t>МУНИЦИПАЛЬНЫЙ</w:t>
            </w:r>
          </w:p>
          <w:p w:rsidR="00D86FFB" w:rsidRDefault="00D86FFB">
            <w:pPr>
              <w:widowControl w:val="0"/>
              <w:suppressAutoHyphens/>
              <w:jc w:val="center"/>
              <w:rPr>
                <w:rFonts w:cs="Times New Roman"/>
                <w:b/>
                <w:bCs/>
                <w:color w:val="000000"/>
                <w:sz w:val="28"/>
                <w:szCs w:val="28"/>
              </w:rPr>
            </w:pPr>
            <w:r>
              <w:rPr>
                <w:rFonts w:cs="Times New Roman"/>
                <w:b/>
                <w:bCs/>
                <w:color w:val="000000"/>
                <w:sz w:val="28"/>
                <w:szCs w:val="28"/>
              </w:rPr>
              <w:t>ОБРАЗОВАНИЙЫН</w:t>
            </w:r>
          </w:p>
          <w:p w:rsidR="00D86FFB" w:rsidRDefault="00D86FFB">
            <w:pPr>
              <w:widowControl w:val="0"/>
              <w:suppressAutoHyphens/>
              <w:jc w:val="center"/>
              <w:rPr>
                <w:rFonts w:cs="Times New Roman"/>
                <w:b/>
                <w:bCs/>
                <w:color w:val="000000"/>
                <w:sz w:val="28"/>
                <w:szCs w:val="28"/>
              </w:rPr>
            </w:pPr>
            <w:r>
              <w:rPr>
                <w:rFonts w:cs="Times New Roman"/>
                <w:b/>
                <w:bCs/>
                <w:color w:val="000000"/>
                <w:sz w:val="28"/>
                <w:szCs w:val="28"/>
              </w:rPr>
              <w:t>АДМИНИСТРАЦИЙЖЕ</w:t>
            </w:r>
          </w:p>
          <w:p w:rsidR="00D86FFB" w:rsidRDefault="00D86FFB">
            <w:pPr>
              <w:widowControl w:val="0"/>
              <w:suppressAutoHyphens/>
              <w:jc w:val="center"/>
              <w:rPr>
                <w:rFonts w:cs="Times New Roman"/>
                <w:b/>
                <w:bCs/>
                <w:color w:val="000000"/>
                <w:sz w:val="28"/>
                <w:szCs w:val="28"/>
              </w:rPr>
            </w:pPr>
          </w:p>
          <w:p w:rsidR="00D86FFB" w:rsidRDefault="00D86FFB">
            <w:pPr>
              <w:widowControl w:val="0"/>
              <w:suppressAutoHyphens/>
              <w:jc w:val="center"/>
              <w:rPr>
                <w:rFonts w:cs="Times New Roman"/>
                <w:b/>
                <w:bCs/>
                <w:color w:val="000000"/>
                <w:sz w:val="28"/>
                <w:szCs w:val="28"/>
              </w:rPr>
            </w:pPr>
            <w:r>
              <w:rPr>
                <w:rFonts w:cs="Times New Roman"/>
                <w:b/>
                <w:bCs/>
                <w:color w:val="000000"/>
                <w:sz w:val="28"/>
                <w:szCs w:val="28"/>
              </w:rPr>
              <w:t>ПУНЧАЛ</w:t>
            </w:r>
          </w:p>
        </w:tc>
        <w:tc>
          <w:tcPr>
            <w:tcW w:w="1162" w:type="dxa"/>
            <w:tcBorders>
              <w:top w:val="nil"/>
              <w:left w:val="nil"/>
              <w:bottom w:val="nil"/>
              <w:right w:val="nil"/>
            </w:tcBorders>
          </w:tcPr>
          <w:p w:rsidR="00D86FFB" w:rsidRDefault="00D86FFB">
            <w:pPr>
              <w:widowControl w:val="0"/>
              <w:suppressAutoHyphens/>
              <w:ind w:hanging="120"/>
              <w:jc w:val="center"/>
              <w:rPr>
                <w:rFonts w:cs="Times New Roman"/>
                <w:b/>
                <w:bCs/>
                <w:color w:val="000000"/>
                <w:sz w:val="28"/>
                <w:szCs w:val="28"/>
              </w:rPr>
            </w:pPr>
          </w:p>
        </w:tc>
        <w:tc>
          <w:tcPr>
            <w:tcW w:w="4122" w:type="dxa"/>
            <w:tcBorders>
              <w:top w:val="nil"/>
              <w:left w:val="nil"/>
              <w:bottom w:val="nil"/>
              <w:right w:val="nil"/>
            </w:tcBorders>
          </w:tcPr>
          <w:p w:rsidR="00D86FFB" w:rsidRDefault="00D86FFB">
            <w:pPr>
              <w:widowControl w:val="0"/>
              <w:suppressAutoHyphens/>
              <w:jc w:val="center"/>
              <w:rPr>
                <w:rFonts w:cs="Times New Roman"/>
                <w:b/>
                <w:bCs/>
                <w:color w:val="000000"/>
                <w:sz w:val="28"/>
                <w:szCs w:val="28"/>
              </w:rPr>
            </w:pPr>
            <w:r>
              <w:rPr>
                <w:rFonts w:cs="Times New Roman"/>
                <w:b/>
                <w:bCs/>
                <w:color w:val="000000"/>
                <w:sz w:val="28"/>
                <w:szCs w:val="28"/>
              </w:rPr>
              <w:t>АДМИНИСТРАЦИЯ</w:t>
            </w:r>
          </w:p>
          <w:p w:rsidR="00D86FFB" w:rsidRDefault="00D86FFB">
            <w:pPr>
              <w:widowControl w:val="0"/>
              <w:suppressAutoHyphens/>
              <w:jc w:val="center"/>
              <w:rPr>
                <w:rFonts w:cs="Times New Roman"/>
                <w:b/>
                <w:bCs/>
                <w:color w:val="000000"/>
                <w:sz w:val="28"/>
                <w:szCs w:val="28"/>
              </w:rPr>
            </w:pPr>
            <w:r>
              <w:rPr>
                <w:rFonts w:cs="Times New Roman"/>
                <w:b/>
                <w:bCs/>
                <w:color w:val="000000"/>
                <w:sz w:val="28"/>
                <w:szCs w:val="28"/>
              </w:rPr>
              <w:t>МУНИЦИПАЛЬНОГО</w:t>
            </w:r>
          </w:p>
          <w:p w:rsidR="00D86FFB" w:rsidRDefault="00D86FFB">
            <w:pPr>
              <w:widowControl w:val="0"/>
              <w:suppressAutoHyphens/>
              <w:jc w:val="center"/>
              <w:rPr>
                <w:rFonts w:cs="Times New Roman"/>
                <w:b/>
                <w:bCs/>
                <w:color w:val="000000"/>
                <w:sz w:val="28"/>
                <w:szCs w:val="28"/>
              </w:rPr>
            </w:pPr>
            <w:r>
              <w:rPr>
                <w:rFonts w:cs="Times New Roman"/>
                <w:b/>
                <w:bCs/>
                <w:color w:val="000000"/>
                <w:sz w:val="28"/>
                <w:szCs w:val="28"/>
              </w:rPr>
              <w:t>ОБРАЗОВАНИЯ</w:t>
            </w:r>
          </w:p>
          <w:p w:rsidR="00D86FFB" w:rsidRDefault="00D86FFB">
            <w:pPr>
              <w:widowControl w:val="0"/>
              <w:suppressAutoHyphens/>
              <w:jc w:val="center"/>
              <w:rPr>
                <w:rFonts w:cs="Times New Roman"/>
                <w:b/>
                <w:bCs/>
                <w:color w:val="000000"/>
                <w:sz w:val="28"/>
                <w:szCs w:val="28"/>
              </w:rPr>
            </w:pPr>
            <w:r>
              <w:rPr>
                <w:rFonts w:cs="Times New Roman"/>
                <w:b/>
                <w:bCs/>
                <w:color w:val="000000"/>
                <w:sz w:val="28"/>
                <w:szCs w:val="28"/>
              </w:rPr>
              <w:t>«ХЛЕБНИКОВСКОЕ</w:t>
            </w:r>
          </w:p>
          <w:p w:rsidR="00D86FFB" w:rsidRDefault="00D86FFB">
            <w:pPr>
              <w:widowControl w:val="0"/>
              <w:suppressAutoHyphens/>
              <w:jc w:val="center"/>
              <w:rPr>
                <w:rFonts w:cs="Times New Roman"/>
                <w:b/>
                <w:bCs/>
                <w:color w:val="000000"/>
                <w:sz w:val="28"/>
                <w:szCs w:val="28"/>
              </w:rPr>
            </w:pPr>
            <w:r>
              <w:rPr>
                <w:rFonts w:cs="Times New Roman"/>
                <w:b/>
                <w:bCs/>
                <w:color w:val="000000"/>
                <w:sz w:val="28"/>
                <w:szCs w:val="28"/>
              </w:rPr>
              <w:t>СЕЛЬСКОЕ ПОСЕЛЕНИЕ»</w:t>
            </w:r>
          </w:p>
          <w:p w:rsidR="00D86FFB" w:rsidRDefault="00D86FFB">
            <w:pPr>
              <w:widowControl w:val="0"/>
              <w:suppressAutoHyphens/>
              <w:jc w:val="center"/>
              <w:rPr>
                <w:rFonts w:cs="Times New Roman"/>
                <w:b/>
                <w:bCs/>
                <w:color w:val="000000"/>
                <w:sz w:val="28"/>
                <w:szCs w:val="28"/>
              </w:rPr>
            </w:pPr>
          </w:p>
          <w:p w:rsidR="00D86FFB" w:rsidRDefault="00D86FFB">
            <w:pPr>
              <w:widowControl w:val="0"/>
              <w:suppressAutoHyphens/>
              <w:jc w:val="center"/>
              <w:rPr>
                <w:rFonts w:cs="Times New Roman"/>
                <w:b/>
                <w:bCs/>
                <w:color w:val="000000"/>
                <w:sz w:val="28"/>
                <w:szCs w:val="28"/>
              </w:rPr>
            </w:pPr>
            <w:r>
              <w:rPr>
                <w:rFonts w:cs="Times New Roman"/>
                <w:b/>
                <w:bCs/>
                <w:color w:val="000000"/>
                <w:sz w:val="28"/>
                <w:szCs w:val="28"/>
              </w:rPr>
              <w:t>ПОСТАНОВЛЕНИЕ</w:t>
            </w:r>
          </w:p>
        </w:tc>
      </w:tr>
    </w:tbl>
    <w:p w:rsidR="00D86FFB" w:rsidRDefault="00D86FFB">
      <w:pPr>
        <w:jc w:val="center"/>
        <w:rPr>
          <w:rFonts w:cs="Times New Roman"/>
          <w:b/>
          <w:bCs/>
        </w:rPr>
      </w:pPr>
    </w:p>
    <w:p w:rsidR="00D86FFB" w:rsidRDefault="00D86FFB">
      <w:pPr>
        <w:jc w:val="center"/>
        <w:rPr>
          <w:rFonts w:cs="Times New Roman"/>
          <w:b/>
          <w:bCs/>
        </w:rPr>
      </w:pPr>
    </w:p>
    <w:p w:rsidR="00D86FFB" w:rsidRDefault="00D86FFB">
      <w:pPr>
        <w:jc w:val="center"/>
        <w:rPr>
          <w:rFonts w:cs="Times New Roman"/>
          <w:b/>
          <w:bCs/>
        </w:rPr>
      </w:pPr>
    </w:p>
    <w:p w:rsidR="00D86FFB" w:rsidRDefault="00D86FFB">
      <w:pPr>
        <w:jc w:val="center"/>
        <w:rPr>
          <w:rFonts w:cs="Times New Roman"/>
          <w:b/>
          <w:bCs/>
          <w:i/>
          <w:iCs/>
          <w:sz w:val="28"/>
          <w:szCs w:val="28"/>
        </w:rPr>
      </w:pPr>
      <w:r>
        <w:rPr>
          <w:rFonts w:cs="Times New Roman"/>
          <w:b/>
          <w:bCs/>
          <w:sz w:val="28"/>
          <w:szCs w:val="28"/>
        </w:rPr>
        <w:t>от 29  августа  2013 года  № 99</w:t>
      </w:r>
    </w:p>
    <w:p w:rsidR="00D86FFB" w:rsidRDefault="00D86FFB">
      <w:pPr>
        <w:pStyle w:val="ConsPlusTitle"/>
        <w:jc w:val="center"/>
        <w:rPr>
          <w:b w:val="0"/>
          <w:bCs w:val="0"/>
          <w:sz w:val="26"/>
          <w:szCs w:val="26"/>
        </w:rPr>
      </w:pPr>
    </w:p>
    <w:p w:rsidR="00D86FFB" w:rsidRDefault="00D86FFB">
      <w:pPr>
        <w:pStyle w:val="ConsPlusTitle"/>
        <w:jc w:val="center"/>
        <w:rPr>
          <w:b w:val="0"/>
          <w:bCs w:val="0"/>
          <w:sz w:val="26"/>
          <w:szCs w:val="26"/>
        </w:rPr>
      </w:pPr>
    </w:p>
    <w:p w:rsidR="00D86FFB" w:rsidRDefault="00D86FFB">
      <w:pPr>
        <w:pStyle w:val="ConsPlusTitle"/>
        <w:jc w:val="center"/>
        <w:rPr>
          <w:b w:val="0"/>
          <w:bCs w:val="0"/>
          <w:sz w:val="26"/>
          <w:szCs w:val="26"/>
        </w:rPr>
      </w:pPr>
    </w:p>
    <w:p w:rsidR="00D86FFB" w:rsidRDefault="00D86FFB">
      <w:pPr>
        <w:pStyle w:val="ConsPlusTitle"/>
        <w:jc w:val="center"/>
      </w:pPr>
      <w:r>
        <w:t>Об утверждении административного регламента</w:t>
      </w:r>
    </w:p>
    <w:p w:rsidR="00D86FFB" w:rsidRDefault="00D86FFB">
      <w:pPr>
        <w:pStyle w:val="ConsPlusTitle"/>
        <w:ind w:right="463" w:firstLine="540"/>
        <w:jc w:val="center"/>
      </w:pPr>
      <w:r>
        <w:t>по осуществлению  муниципального жилищного контроля</w:t>
      </w:r>
    </w:p>
    <w:p w:rsidR="00D86FFB" w:rsidRDefault="00D86FFB">
      <w:pPr>
        <w:pStyle w:val="ConsPlusTitle"/>
        <w:ind w:right="463" w:firstLine="540"/>
        <w:jc w:val="center"/>
      </w:pPr>
      <w:r>
        <w:t>на территории муниципального образования</w:t>
      </w:r>
    </w:p>
    <w:p w:rsidR="00D86FFB" w:rsidRDefault="00D86FFB">
      <w:pPr>
        <w:pStyle w:val="ConsPlusTitle"/>
        <w:ind w:right="463" w:firstLine="540"/>
        <w:jc w:val="center"/>
        <w:rPr>
          <w:i/>
          <w:iCs/>
        </w:rPr>
      </w:pPr>
      <w:r>
        <w:t>«Хлебниковское сельское поселение»</w:t>
      </w:r>
    </w:p>
    <w:p w:rsidR="00D86FFB" w:rsidRDefault="00D86FFB">
      <w:pPr>
        <w:pStyle w:val="ConsPlusTitle"/>
        <w:jc w:val="center"/>
        <w:rPr>
          <w:b w:val="0"/>
          <w:bCs w:val="0"/>
          <w:sz w:val="26"/>
          <w:szCs w:val="26"/>
        </w:rPr>
      </w:pPr>
    </w:p>
    <w:p w:rsidR="00D86FFB" w:rsidRDefault="00D86FFB">
      <w:pPr>
        <w:pStyle w:val="ConsPlusTitle"/>
        <w:jc w:val="center"/>
        <w:rPr>
          <w:b w:val="0"/>
          <w:bCs w:val="0"/>
          <w:sz w:val="26"/>
          <w:szCs w:val="26"/>
        </w:rPr>
      </w:pPr>
    </w:p>
    <w:p w:rsidR="00D86FFB" w:rsidRDefault="00D86FFB">
      <w:pPr>
        <w:pStyle w:val="ConsPlusNormal"/>
        <w:ind w:firstLine="0"/>
        <w:jc w:val="center"/>
        <w:rPr>
          <w:rFonts w:ascii="Times New Roman" w:hAnsi="Times New Roman" w:cs="Times New Roman"/>
          <w:sz w:val="26"/>
          <w:szCs w:val="26"/>
        </w:rPr>
      </w:pPr>
    </w:p>
    <w:p w:rsidR="00D86FFB" w:rsidRDefault="00D86FFB">
      <w:pPr>
        <w:pStyle w:val="ConsPlusNormal"/>
        <w:ind w:right="463"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Конституцией Российской Федерации, Жилищным кодексом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г. № 131-ФЗ «Об общих принципах организации местного самоуправления в Российской Федерации», постановлением Правительства Республики Марий Эл от 17.08.2012 г. № 303 «О разработке и принятии административных регламентов осуществления муниципального контроля в Республике Марий Эл», администрация муниципального образования </w:t>
      </w:r>
      <w:r>
        <w:rPr>
          <w:sz w:val="28"/>
          <w:szCs w:val="28"/>
        </w:rPr>
        <w:t xml:space="preserve"> </w:t>
      </w:r>
      <w:r>
        <w:rPr>
          <w:rFonts w:ascii="Times New Roman" w:hAnsi="Times New Roman" w:cs="Times New Roman"/>
          <w:sz w:val="28"/>
          <w:szCs w:val="28"/>
        </w:rPr>
        <w:t>«Хлебниковское сельское поселение»   п о с т а н о в л я е т:</w:t>
      </w:r>
    </w:p>
    <w:p w:rsidR="00D86FFB" w:rsidRDefault="00D86FFB">
      <w:pPr>
        <w:pStyle w:val="ConsPlusTitle"/>
        <w:ind w:right="463" w:firstLine="709"/>
        <w:jc w:val="both"/>
        <w:rPr>
          <w:b w:val="0"/>
          <w:bCs w:val="0"/>
          <w:i/>
          <w:iCs/>
        </w:rPr>
      </w:pPr>
      <w:r>
        <w:rPr>
          <w:b w:val="0"/>
          <w:bCs w:val="0"/>
        </w:rPr>
        <w:t xml:space="preserve">1.Утвердить прилагаемый </w:t>
      </w:r>
      <w:r>
        <w:rPr>
          <w:b w:val="0"/>
          <w:bCs w:val="0"/>
          <w:color w:val="000000"/>
        </w:rPr>
        <w:t>административный регламент</w:t>
      </w:r>
      <w:r>
        <w:rPr>
          <w:b w:val="0"/>
          <w:bCs w:val="0"/>
        </w:rPr>
        <w:t xml:space="preserve"> по осуществлению  муниципального жилищного контроля на территории муниципального образования «Хлебниковское сельское поселение».</w:t>
      </w:r>
    </w:p>
    <w:p w:rsidR="00D86FFB" w:rsidRDefault="00D86FFB">
      <w:pPr>
        <w:pStyle w:val="ConsPlusNormal"/>
        <w:tabs>
          <w:tab w:val="num" w:pos="0"/>
          <w:tab w:val="left" w:pos="851"/>
          <w:tab w:val="left" w:pos="9214"/>
        </w:tabs>
        <w:suppressAutoHyphens/>
        <w:autoSpaceDN/>
        <w:adjustRightInd/>
        <w:ind w:right="463" w:firstLine="709"/>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подлежит обнародованию, размещению на официальном сайте администрации муниципального образования «Хлебниковское сельское поселение» в информационно-телекоммуникационной сети «Интернет» и вступает в силу по истечении 10 дней со дня его обнародования.</w:t>
      </w:r>
    </w:p>
    <w:p w:rsidR="00D86FFB" w:rsidRDefault="00D86FFB">
      <w:pPr>
        <w:pStyle w:val="ConsPlusNormal"/>
        <w:tabs>
          <w:tab w:val="left" w:pos="851"/>
          <w:tab w:val="left" w:pos="9214"/>
        </w:tabs>
        <w:suppressAutoHyphens/>
        <w:autoSpaceDN/>
        <w:adjustRightInd/>
        <w:ind w:right="463" w:firstLine="709"/>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постановления оставляю за собой.</w:t>
      </w:r>
    </w:p>
    <w:p w:rsidR="00D86FFB" w:rsidRDefault="00D86FFB">
      <w:pPr>
        <w:pStyle w:val="ConsPlusNormal"/>
        <w:tabs>
          <w:tab w:val="left" w:pos="851"/>
          <w:tab w:val="left" w:pos="9214"/>
        </w:tabs>
        <w:suppressAutoHyphens/>
        <w:autoSpaceDN/>
        <w:adjustRightInd/>
        <w:ind w:left="284" w:right="463" w:firstLine="709"/>
        <w:jc w:val="both"/>
        <w:rPr>
          <w:rFonts w:ascii="Times New Roman" w:hAnsi="Times New Roman" w:cs="Times New Roman"/>
          <w:sz w:val="28"/>
          <w:szCs w:val="28"/>
        </w:rPr>
      </w:pPr>
    </w:p>
    <w:p w:rsidR="00D86FFB" w:rsidRDefault="00D86FFB">
      <w:pPr>
        <w:pStyle w:val="ConsPlusNormal"/>
        <w:ind w:firstLine="0"/>
        <w:jc w:val="right"/>
        <w:rPr>
          <w:rFonts w:ascii="Times New Roman" w:hAnsi="Times New Roman" w:cs="Times New Roman"/>
          <w:sz w:val="28"/>
          <w:szCs w:val="28"/>
        </w:rPr>
      </w:pPr>
    </w:p>
    <w:p w:rsidR="00D86FFB" w:rsidRDefault="00D86FFB">
      <w:pPr>
        <w:jc w:val="both"/>
        <w:rPr>
          <w:rFonts w:cs="Times New Roman"/>
          <w:sz w:val="28"/>
          <w:szCs w:val="28"/>
        </w:rPr>
      </w:pPr>
      <w:r>
        <w:rPr>
          <w:rFonts w:cs="Times New Roman"/>
          <w:sz w:val="28"/>
          <w:szCs w:val="28"/>
        </w:rPr>
        <w:t xml:space="preserve">Глава администрации </w:t>
      </w:r>
    </w:p>
    <w:p w:rsidR="00D86FFB" w:rsidRDefault="00D86FFB">
      <w:pPr>
        <w:jc w:val="both"/>
        <w:rPr>
          <w:rFonts w:cs="Times New Roman"/>
          <w:sz w:val="28"/>
          <w:szCs w:val="28"/>
        </w:rPr>
      </w:pPr>
      <w:r>
        <w:rPr>
          <w:rFonts w:cs="Times New Roman"/>
          <w:sz w:val="28"/>
          <w:szCs w:val="28"/>
        </w:rPr>
        <w:t xml:space="preserve">муниципального образования </w:t>
      </w:r>
    </w:p>
    <w:p w:rsidR="00D86FFB" w:rsidRDefault="00D86FFB">
      <w:pPr>
        <w:jc w:val="both"/>
        <w:rPr>
          <w:rFonts w:cs="Times New Roman"/>
          <w:sz w:val="28"/>
          <w:szCs w:val="28"/>
        </w:rPr>
      </w:pPr>
      <w:r>
        <w:rPr>
          <w:rFonts w:cs="Times New Roman"/>
          <w:sz w:val="28"/>
          <w:szCs w:val="28"/>
        </w:rPr>
        <w:t>«Хлебниковское сельское поселение»                                      Т.Н.Кибардина</w:t>
      </w:r>
    </w:p>
    <w:p w:rsidR="00D86FFB" w:rsidRDefault="00D86FFB">
      <w:pPr>
        <w:pStyle w:val="a"/>
        <w:tabs>
          <w:tab w:val="right" w:leader="dot" w:pos="9344"/>
        </w:tabs>
        <w:ind w:right="463" w:firstLine="4536"/>
        <w:jc w:val="center"/>
        <w:rPr>
          <w:rFonts w:ascii="Times New Roman" w:hAnsi="Times New Roman" w:cs="Times New Roman"/>
        </w:rPr>
      </w:pPr>
      <w:r>
        <w:rPr>
          <w:rFonts w:ascii="Times New Roman" w:hAnsi="Times New Roman" w:cs="Times New Roman"/>
        </w:rPr>
        <w:br w:type="page"/>
      </w:r>
    </w:p>
    <w:p w:rsidR="00D86FFB" w:rsidRDefault="00D86FFB">
      <w:pPr>
        <w:pStyle w:val="a"/>
        <w:tabs>
          <w:tab w:val="right" w:leader="dot" w:pos="9344"/>
        </w:tabs>
        <w:ind w:right="463" w:firstLine="4536"/>
        <w:jc w:val="center"/>
        <w:rPr>
          <w:rFonts w:ascii="Times New Roman" w:hAnsi="Times New Roman" w:cs="Times New Roman"/>
        </w:rPr>
      </w:pPr>
    </w:p>
    <w:p w:rsidR="00D86FFB" w:rsidRDefault="00D86FFB">
      <w:pPr>
        <w:pStyle w:val="a"/>
        <w:tabs>
          <w:tab w:val="right" w:leader="dot" w:pos="9344"/>
        </w:tabs>
        <w:ind w:right="463" w:firstLine="4536"/>
        <w:jc w:val="center"/>
        <w:rPr>
          <w:rFonts w:ascii="Times New Roman" w:hAnsi="Times New Roman" w:cs="Times New Roman"/>
          <w:sz w:val="28"/>
          <w:szCs w:val="28"/>
        </w:rPr>
      </w:pPr>
      <w:r>
        <w:rPr>
          <w:rFonts w:ascii="Times New Roman" w:hAnsi="Times New Roman" w:cs="Times New Roman"/>
          <w:sz w:val="28"/>
          <w:szCs w:val="28"/>
        </w:rPr>
        <w:t>УТВЕРЖДЕН</w:t>
      </w:r>
    </w:p>
    <w:p w:rsidR="00D86FFB" w:rsidRDefault="00D86FFB">
      <w:pPr>
        <w:pStyle w:val="a"/>
        <w:tabs>
          <w:tab w:val="right" w:leader="dot" w:pos="9344"/>
        </w:tabs>
        <w:ind w:right="463" w:firstLine="4536"/>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D86FFB" w:rsidRDefault="00D86FFB">
      <w:pPr>
        <w:pStyle w:val="a"/>
        <w:tabs>
          <w:tab w:val="right" w:leader="dot" w:pos="9344"/>
        </w:tabs>
        <w:ind w:right="463" w:firstLine="4536"/>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D86FFB" w:rsidRDefault="00D86FFB">
      <w:pPr>
        <w:pStyle w:val="a"/>
        <w:tabs>
          <w:tab w:val="right" w:leader="dot" w:pos="9344"/>
        </w:tabs>
        <w:ind w:right="463" w:firstLine="4536"/>
        <w:jc w:val="center"/>
        <w:rPr>
          <w:rFonts w:ascii="Times New Roman" w:hAnsi="Times New Roman" w:cs="Times New Roman"/>
          <w:sz w:val="28"/>
          <w:szCs w:val="28"/>
        </w:rPr>
      </w:pPr>
      <w:r>
        <w:rPr>
          <w:rFonts w:ascii="Times New Roman" w:hAnsi="Times New Roman" w:cs="Times New Roman"/>
          <w:sz w:val="28"/>
          <w:szCs w:val="28"/>
        </w:rPr>
        <w:t>«Хлебниковское сельское поселение»</w:t>
      </w:r>
    </w:p>
    <w:p w:rsidR="00D86FFB" w:rsidRDefault="00D86FFB">
      <w:pPr>
        <w:pStyle w:val="a"/>
        <w:tabs>
          <w:tab w:val="right" w:leader="dot" w:pos="9344"/>
        </w:tabs>
        <w:ind w:right="463" w:firstLine="4536"/>
        <w:jc w:val="center"/>
        <w:rPr>
          <w:rFonts w:ascii="Times New Roman" w:hAnsi="Times New Roman" w:cs="Times New Roman"/>
          <w:sz w:val="28"/>
          <w:szCs w:val="28"/>
        </w:rPr>
      </w:pPr>
      <w:r>
        <w:rPr>
          <w:rFonts w:ascii="Times New Roman" w:hAnsi="Times New Roman" w:cs="Times New Roman"/>
          <w:sz w:val="28"/>
          <w:szCs w:val="28"/>
        </w:rPr>
        <w:t>от 29 августа 2013 г. №99</w:t>
      </w:r>
    </w:p>
    <w:p w:rsidR="00D86FFB" w:rsidRDefault="00D86FFB">
      <w:pPr>
        <w:ind w:right="463"/>
        <w:jc w:val="right"/>
        <w:rPr>
          <w:rFonts w:cs="Times New Roman"/>
        </w:rPr>
      </w:pPr>
    </w:p>
    <w:p w:rsidR="00D86FFB" w:rsidRDefault="00D86FFB">
      <w:pPr>
        <w:pStyle w:val="ConsPlusTitle"/>
        <w:ind w:right="463"/>
        <w:jc w:val="center"/>
        <w:rPr>
          <w:b w:val="0"/>
          <w:bCs w:val="0"/>
        </w:rPr>
      </w:pPr>
    </w:p>
    <w:p w:rsidR="00D86FFB" w:rsidRDefault="00D86FFB">
      <w:pPr>
        <w:pStyle w:val="ConsPlusTitle"/>
        <w:ind w:right="463"/>
        <w:jc w:val="center"/>
        <w:rPr>
          <w:b w:val="0"/>
          <w:bCs w:val="0"/>
        </w:rPr>
      </w:pPr>
    </w:p>
    <w:p w:rsidR="00D86FFB" w:rsidRDefault="00D86FFB">
      <w:pPr>
        <w:pStyle w:val="ConsPlusTitle"/>
        <w:ind w:right="463"/>
        <w:jc w:val="center"/>
      </w:pPr>
      <w:r>
        <w:t>АДМИНИСТРАТИВНЫЙ РЕГЛАМЕНТ</w:t>
      </w:r>
    </w:p>
    <w:p w:rsidR="00D86FFB" w:rsidRDefault="00D86FFB">
      <w:pPr>
        <w:pStyle w:val="ConsPlusTitle"/>
        <w:ind w:right="463"/>
        <w:jc w:val="center"/>
      </w:pPr>
      <w:r>
        <w:t xml:space="preserve">по осуществлению  муниципального жилищного контроля на территории муниципального образования </w:t>
      </w:r>
    </w:p>
    <w:p w:rsidR="00D86FFB" w:rsidRDefault="00D86FFB">
      <w:pPr>
        <w:pStyle w:val="ConsPlusTitle"/>
        <w:ind w:right="463"/>
        <w:jc w:val="center"/>
        <w:rPr>
          <w:i/>
          <w:iCs/>
        </w:rPr>
      </w:pPr>
      <w:r>
        <w:t xml:space="preserve">«Хлебниковское сельское поселение»  </w:t>
      </w:r>
    </w:p>
    <w:p w:rsidR="00D86FFB" w:rsidRDefault="00D86FFB">
      <w:pPr>
        <w:autoSpaceDE w:val="0"/>
        <w:autoSpaceDN w:val="0"/>
        <w:adjustRightInd w:val="0"/>
        <w:ind w:right="463"/>
        <w:jc w:val="center"/>
        <w:rPr>
          <w:rFonts w:cs="Times New Roman"/>
          <w:b/>
          <w:bCs/>
          <w:sz w:val="28"/>
          <w:szCs w:val="28"/>
        </w:rPr>
      </w:pPr>
    </w:p>
    <w:p w:rsidR="00D86FFB" w:rsidRDefault="00D86FFB">
      <w:pPr>
        <w:autoSpaceDE w:val="0"/>
        <w:autoSpaceDN w:val="0"/>
        <w:adjustRightInd w:val="0"/>
        <w:ind w:right="463"/>
        <w:jc w:val="center"/>
        <w:outlineLvl w:val="1"/>
        <w:rPr>
          <w:rFonts w:cs="Times New Roman"/>
          <w:b/>
          <w:bCs/>
          <w:sz w:val="28"/>
          <w:szCs w:val="28"/>
        </w:rPr>
      </w:pPr>
      <w:r>
        <w:rPr>
          <w:rFonts w:cs="Times New Roman"/>
          <w:b/>
          <w:bCs/>
          <w:sz w:val="28"/>
          <w:szCs w:val="28"/>
        </w:rPr>
        <w:t>1. Общие положения</w:t>
      </w:r>
    </w:p>
    <w:p w:rsidR="00D86FFB" w:rsidRDefault="00D86FFB">
      <w:pPr>
        <w:autoSpaceDE w:val="0"/>
        <w:autoSpaceDN w:val="0"/>
        <w:adjustRightInd w:val="0"/>
        <w:ind w:right="463" w:firstLine="540"/>
        <w:jc w:val="both"/>
        <w:rPr>
          <w:rFonts w:cs="Times New Roman"/>
          <w:sz w:val="28"/>
          <w:szCs w:val="28"/>
        </w:rPr>
      </w:pPr>
    </w:p>
    <w:p w:rsidR="00D86FFB" w:rsidRDefault="00D86FFB">
      <w:pPr>
        <w:pStyle w:val="ConsPlusTitle"/>
        <w:ind w:right="463" w:firstLine="720"/>
        <w:jc w:val="both"/>
        <w:rPr>
          <w:b w:val="0"/>
          <w:bCs w:val="0"/>
        </w:rPr>
      </w:pPr>
      <w:r>
        <w:rPr>
          <w:b w:val="0"/>
          <w:bCs w:val="0"/>
        </w:rPr>
        <w:t xml:space="preserve">1.1. Настоящий административный регламент по осуществлению муниципального жилищного контроля на территории муниципального образования «Хлебниковское сельское поселение» разработан в соответствии с Конституцией Российской Федерации, Жилищным кодексом РФ,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 294-ФЗ), Федеральным законом от 06.10.2003 г.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b w:val="0"/>
          <w:bCs w:val="0"/>
          <w:spacing w:val="-1"/>
        </w:rPr>
        <w:t xml:space="preserve">иными нормативными актами РФ, Республики Марий Эл, </w:t>
      </w:r>
      <w:r>
        <w:rPr>
          <w:b w:val="0"/>
          <w:bCs w:val="0"/>
        </w:rPr>
        <w:t>регламентирующими правоотношения в сфере осуществления муниципального жилищного контроля.</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1.2. Настоящий административный регламент устанавливает:</w:t>
      </w:r>
    </w:p>
    <w:p w:rsidR="00D86FFB" w:rsidRDefault="00D86FFB">
      <w:pPr>
        <w:widowControl w:val="0"/>
        <w:autoSpaceDE w:val="0"/>
        <w:autoSpaceDN w:val="0"/>
        <w:adjustRightInd w:val="0"/>
        <w:ind w:right="463" w:firstLine="720"/>
        <w:jc w:val="both"/>
        <w:rPr>
          <w:rFonts w:cs="Times New Roman"/>
          <w:sz w:val="28"/>
          <w:szCs w:val="28"/>
        </w:rPr>
      </w:pPr>
      <w:r>
        <w:rPr>
          <w:rFonts w:cs="Times New Roman"/>
          <w:sz w:val="28"/>
          <w:szCs w:val="28"/>
        </w:rPr>
        <w:t>- порядок организации и  проведения на территории муниципального образования «Хлебниковское сельское поселение»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действующим законодательство РФ и Республики Марий Эл  в области жилищных отношений, а также муниципальными правовыми актами;</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 формы осуществления муниципального контроля;</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 сроки и последовательность действий (административных процедур) при проведении проверок органом муниципального  жилищного контроля;</w:t>
      </w:r>
    </w:p>
    <w:p w:rsidR="00D86FFB" w:rsidRDefault="00D86FFB">
      <w:pPr>
        <w:widowControl w:val="0"/>
        <w:autoSpaceDE w:val="0"/>
        <w:autoSpaceDN w:val="0"/>
        <w:adjustRightInd w:val="0"/>
        <w:ind w:right="463" w:firstLine="720"/>
        <w:jc w:val="both"/>
        <w:rPr>
          <w:rFonts w:cs="Times New Roman"/>
          <w:sz w:val="28"/>
          <w:szCs w:val="28"/>
        </w:rPr>
      </w:pPr>
      <w:r>
        <w:rPr>
          <w:rFonts w:cs="Times New Roman"/>
          <w:sz w:val="28"/>
          <w:szCs w:val="28"/>
        </w:rPr>
        <w:t xml:space="preserve">-механизм взаимодействия органов, уполномоченных на осуществление муниципального жилищного контроля с уполномоченными органами исполнительной власти Республики Марий Эл, осуществляющими региональный государственный жилищный надзор; </w:t>
      </w:r>
    </w:p>
    <w:p w:rsidR="00D86FFB" w:rsidRDefault="00D86FFB">
      <w:pPr>
        <w:widowControl w:val="0"/>
        <w:autoSpaceDE w:val="0"/>
        <w:autoSpaceDN w:val="0"/>
        <w:adjustRightInd w:val="0"/>
        <w:ind w:right="463" w:firstLine="720"/>
        <w:jc w:val="both"/>
        <w:rPr>
          <w:rFonts w:cs="Times New Roman"/>
          <w:sz w:val="28"/>
          <w:szCs w:val="28"/>
        </w:rPr>
      </w:pPr>
    </w:p>
    <w:p w:rsidR="00D86FFB" w:rsidRDefault="00D86FFB">
      <w:pPr>
        <w:widowControl w:val="0"/>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 права, обязанности и ответственность органа, уполномоченного на осуществление муниципального  жилищного контроля, его должностных лиц при проведении проверок, а также граждан, юридических лиц, индивидуальных предпринимателей при проведении мероприятий по муниципальному жилищному контролю;</w:t>
      </w:r>
    </w:p>
    <w:p w:rsidR="00D86FFB" w:rsidRDefault="00D86FFB">
      <w:pPr>
        <w:widowControl w:val="0"/>
        <w:autoSpaceDE w:val="0"/>
        <w:autoSpaceDN w:val="0"/>
        <w:adjustRightInd w:val="0"/>
        <w:ind w:right="463" w:firstLine="720"/>
        <w:jc w:val="both"/>
        <w:rPr>
          <w:rFonts w:cs="Times New Roman"/>
          <w:sz w:val="28"/>
          <w:szCs w:val="28"/>
        </w:rPr>
      </w:pPr>
      <w:r>
        <w:rPr>
          <w:rFonts w:cs="Times New Roman"/>
          <w:sz w:val="28"/>
          <w:szCs w:val="28"/>
        </w:rPr>
        <w:t>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«Хлебниковское сельское поселение»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Республики Марий Эл в области жилищных отношений, а также муниципальными правовыми актами.</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1.4. Целями муниципального жилищного контроля являются:</w:t>
      </w:r>
    </w:p>
    <w:p w:rsidR="00D86FFB" w:rsidRDefault="00D86FFB">
      <w:pPr>
        <w:ind w:right="463" w:firstLine="720"/>
        <w:jc w:val="both"/>
        <w:rPr>
          <w:rFonts w:cs="Times New Roman"/>
          <w:sz w:val="28"/>
          <w:szCs w:val="28"/>
        </w:rPr>
      </w:pPr>
      <w:r>
        <w:rPr>
          <w:rFonts w:cs="Times New Roman"/>
          <w:sz w:val="28"/>
          <w:szCs w:val="28"/>
        </w:rPr>
        <w:t>- обеспечение безопасных и комфортных условий проживания граждан в муниципальном жилищном фонде;</w:t>
      </w:r>
    </w:p>
    <w:p w:rsidR="00D86FFB" w:rsidRDefault="00D86FFB">
      <w:pPr>
        <w:ind w:right="463" w:firstLine="720"/>
        <w:jc w:val="both"/>
        <w:rPr>
          <w:rFonts w:cs="Times New Roman"/>
          <w:sz w:val="28"/>
          <w:szCs w:val="28"/>
        </w:rPr>
      </w:pPr>
      <w:r>
        <w:rPr>
          <w:rFonts w:cs="Times New Roman"/>
          <w:sz w:val="28"/>
          <w:szCs w:val="28"/>
        </w:rPr>
        <w:t>- повышения эффективности использования и содержания жилищного фонда;</w:t>
      </w:r>
    </w:p>
    <w:p w:rsidR="00D86FFB" w:rsidRDefault="00D86FFB">
      <w:pPr>
        <w:ind w:right="463" w:firstLine="720"/>
        <w:jc w:val="both"/>
        <w:rPr>
          <w:rFonts w:cs="Times New Roman"/>
          <w:sz w:val="28"/>
          <w:szCs w:val="28"/>
        </w:rPr>
      </w:pPr>
      <w:r>
        <w:rPr>
          <w:rFonts w:cs="Times New Roman"/>
          <w:sz w:val="28"/>
          <w:szCs w:val="28"/>
        </w:rPr>
        <w:t>- обеспечение сохранности муниципального жилищного фонда;</w:t>
      </w:r>
    </w:p>
    <w:p w:rsidR="00D86FFB" w:rsidRDefault="00D86FFB">
      <w:pPr>
        <w:ind w:right="463" w:firstLine="720"/>
        <w:jc w:val="both"/>
        <w:rPr>
          <w:rFonts w:cs="Times New Roman"/>
          <w:sz w:val="28"/>
          <w:szCs w:val="28"/>
        </w:rPr>
      </w:pPr>
      <w:r>
        <w:rPr>
          <w:rFonts w:cs="Times New Roman"/>
          <w:sz w:val="28"/>
          <w:szCs w:val="28"/>
        </w:rPr>
        <w:t>- предупреждение процесса разрушения муниципального жилищного фонда.</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w:t>
      </w:r>
      <w:r>
        <w:rPr>
          <w:rFonts w:cs="Times New Roman"/>
          <w:b/>
          <w:bCs/>
        </w:rPr>
        <w:t xml:space="preserve"> </w:t>
      </w:r>
      <w:r>
        <w:rPr>
          <w:rFonts w:cs="Times New Roman"/>
          <w:sz w:val="28"/>
          <w:szCs w:val="28"/>
        </w:rPr>
        <w:t>юридическими лицами, индивидуальными предпринимателями, осуществляющими свою деятельность на территории  муниципального образования «Хлебниковское сельское поселение».</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1.5. Под проверкой в настоящем административном регламенте понимается совокупность проводимых органом муниципального контроля в отношении граждан,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на территории  муниципального образования «Хлебниковское сельское поселение».</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 xml:space="preserve">1.6. Под мероприятием по контролю  в настоящем административном регламенте понимается действия должностного лица или должностных лиц органа  муниципального контроля и привлекаемых в случае необходимости в установленном ФЗ № 294-ФЗ порядке к проведению проверок экспертов, </w:t>
      </w: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экспертных организаций по рассмотрению документов граждан, юридического лица, индивидуального предпринимателя, по обследованию используемых указанными лицами при осуществлении деятельности территорий, помещений общего пользования многоквартирных  домов, а с согласия  собственников жилых помещений в многоквартирных домах,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установленных муниципальными правовыми актами, с фактами причинения вреда;</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1.7. При организации и осуществлении муниципального жилищного контроля орган муниципального жилищного контроля взаимодействует с уполномоченными органами исполнительной власти Республики Марий Эл, осуществляющими региональный государственный жилищный надзор в порядке установленном законом Республики Марий Эл. Муниципальный контроль может также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Республики Марий Эл, осуществляющими региональный государственный жилищный надзор осуществляется соответствующими нормативными правовыми актами Республики Марий Эл.</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 xml:space="preserve"> 1.8 Объектом муниципального контроля является  жилищный фонд, находящийся в муниципальной собственности. </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1.9. Органом местного самоуправления, уполномоченным на осуществление мероприятий по муниципальному контролю, является администрация  муниципального образования «Хлебниковское сельское поселение» (далее по тексту - орган муниципального контроля).</w:t>
      </w:r>
    </w:p>
    <w:p w:rsidR="00D86FFB" w:rsidRDefault="00D86FFB">
      <w:pPr>
        <w:ind w:right="463" w:firstLine="720"/>
        <w:jc w:val="both"/>
        <w:rPr>
          <w:rFonts w:cs="Times New Roman"/>
          <w:sz w:val="28"/>
          <w:szCs w:val="28"/>
        </w:rPr>
      </w:pPr>
      <w:r>
        <w:rPr>
          <w:rFonts w:cs="Times New Roman"/>
          <w:sz w:val="28"/>
          <w:szCs w:val="28"/>
        </w:rPr>
        <w:t>Место нахождения органа муниципального контроля: Республика Марий Эл, Мари-Турекский район, с.Хлебниково, ул. Свободы, д.2;</w:t>
      </w:r>
    </w:p>
    <w:p w:rsidR="00D86FFB" w:rsidRDefault="00D86FFB">
      <w:pPr>
        <w:ind w:right="463" w:firstLine="720"/>
        <w:jc w:val="both"/>
        <w:rPr>
          <w:rFonts w:cs="Times New Roman"/>
          <w:sz w:val="28"/>
          <w:szCs w:val="28"/>
        </w:rPr>
      </w:pPr>
      <w:r>
        <w:rPr>
          <w:rFonts w:cs="Times New Roman"/>
          <w:sz w:val="28"/>
          <w:szCs w:val="28"/>
        </w:rPr>
        <w:t>Телефон: 8(83634)9-13-40;</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График работы органа:  с 8.00 час. до 17.00 час.</w:t>
      </w:r>
    </w:p>
    <w:p w:rsidR="00D86FFB" w:rsidRDefault="00D86FFB">
      <w:pPr>
        <w:autoSpaceDE w:val="0"/>
        <w:autoSpaceDN w:val="0"/>
        <w:adjustRightInd w:val="0"/>
        <w:ind w:right="465" w:firstLine="720"/>
        <w:jc w:val="both"/>
        <w:rPr>
          <w:rFonts w:cs="Times New Roman"/>
          <w:sz w:val="28"/>
          <w:szCs w:val="28"/>
        </w:rPr>
      </w:pPr>
      <w:r>
        <w:rPr>
          <w:rFonts w:cs="Times New Roman"/>
          <w:sz w:val="28"/>
          <w:szCs w:val="28"/>
        </w:rPr>
        <w:t>Перерыв на обед с 12.00 час до 13.00 час., выходной: суббота, воскресенье.</w:t>
      </w:r>
    </w:p>
    <w:p w:rsidR="00D86FFB" w:rsidRDefault="00D86FFB">
      <w:pPr>
        <w:spacing w:line="322" w:lineRule="exact"/>
        <w:ind w:right="465" w:firstLine="720"/>
        <w:jc w:val="both"/>
        <w:rPr>
          <w:rFonts w:cs="Times New Roman"/>
          <w:sz w:val="28"/>
          <w:szCs w:val="28"/>
        </w:rPr>
      </w:pPr>
      <w:r>
        <w:rPr>
          <w:rFonts w:cs="Times New Roman"/>
          <w:color w:val="000000"/>
          <w:sz w:val="28"/>
          <w:szCs w:val="28"/>
        </w:rPr>
        <w:t>Прием заявителей не осуществляется в нерабочие праздничные дни. Продолжительность рабочего дня, непосредственно предшествующий нерабочему праздничному дню, уменьшается на один час.</w:t>
      </w:r>
    </w:p>
    <w:p w:rsidR="00D86FFB" w:rsidRDefault="00D86FFB">
      <w:pPr>
        <w:autoSpaceDE w:val="0"/>
        <w:autoSpaceDN w:val="0"/>
        <w:adjustRightInd w:val="0"/>
        <w:ind w:right="465" w:firstLine="720"/>
        <w:jc w:val="both"/>
        <w:rPr>
          <w:rFonts w:cs="Times New Roman"/>
          <w:sz w:val="28"/>
          <w:szCs w:val="28"/>
        </w:rPr>
      </w:pPr>
      <w:r>
        <w:rPr>
          <w:rFonts w:cs="Times New Roman"/>
          <w:sz w:val="28"/>
          <w:szCs w:val="28"/>
        </w:rPr>
        <w:t xml:space="preserve">Электронный адрес для направления в орган электронных обращений по вопросам исполнения муниципального жилищного контроля: </w:t>
      </w:r>
      <w:r>
        <w:rPr>
          <w:rFonts w:cs="Times New Roman"/>
          <w:sz w:val="28"/>
          <w:szCs w:val="28"/>
        </w:rPr>
        <w:br/>
      </w:r>
      <w:r>
        <w:rPr>
          <w:rFonts w:cs="Times New Roman"/>
          <w:sz w:val="28"/>
          <w:szCs w:val="28"/>
          <w:lang w:val="en-US"/>
        </w:rPr>
        <w:t>adm</w:t>
      </w:r>
      <w:r>
        <w:rPr>
          <w:rFonts w:cs="Times New Roman"/>
          <w:sz w:val="28"/>
          <w:szCs w:val="28"/>
        </w:rPr>
        <w:t>_</w:t>
      </w:r>
      <w:r>
        <w:rPr>
          <w:rFonts w:cs="Times New Roman"/>
          <w:sz w:val="28"/>
          <w:szCs w:val="28"/>
          <w:lang w:val="en-US"/>
        </w:rPr>
        <w:t>hlebnikovo</w:t>
      </w:r>
      <w:r>
        <w:rPr>
          <w:rFonts w:cs="Times New Roman"/>
          <w:sz w:val="28"/>
          <w:szCs w:val="28"/>
        </w:rPr>
        <w:t>12@</w:t>
      </w:r>
      <w:r>
        <w:rPr>
          <w:rFonts w:cs="Times New Roman"/>
          <w:sz w:val="28"/>
          <w:szCs w:val="28"/>
          <w:lang w:val="en-US"/>
        </w:rPr>
        <w:t>mail</w:t>
      </w:r>
      <w:r>
        <w:rPr>
          <w:rFonts w:cs="Times New Roman"/>
          <w:sz w:val="28"/>
          <w:szCs w:val="28"/>
        </w:rPr>
        <w:t>.</w:t>
      </w:r>
      <w:r>
        <w:rPr>
          <w:rFonts w:cs="Times New Roman"/>
          <w:sz w:val="28"/>
          <w:szCs w:val="28"/>
          <w:lang w:val="en-US"/>
        </w:rPr>
        <w:t>ru</w:t>
      </w:r>
      <w:r>
        <w:rPr>
          <w:rFonts w:cs="Times New Roman"/>
          <w:sz w:val="28"/>
          <w:szCs w:val="28"/>
        </w:rPr>
        <w:t>.</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1.10. На официальном сайте, на информационном стенде размещается следующая информация:</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 должностные лица, осуществляющие муниципальный жилищный контроль;</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 текст настоящего административного регламента;</w:t>
      </w:r>
    </w:p>
    <w:p w:rsidR="00D86FFB" w:rsidRDefault="00D86FFB">
      <w:pPr>
        <w:numPr>
          <w:ilvl w:val="0"/>
          <w:numId w:val="6"/>
        </w:numPr>
        <w:autoSpaceDE w:val="0"/>
        <w:autoSpaceDN w:val="0"/>
        <w:adjustRightInd w:val="0"/>
        <w:ind w:right="463"/>
        <w:jc w:val="both"/>
        <w:rPr>
          <w:rFonts w:cs="Times New Roman"/>
          <w:sz w:val="28"/>
          <w:szCs w:val="28"/>
        </w:rPr>
      </w:pPr>
      <w:r>
        <w:rPr>
          <w:rFonts w:cs="Times New Roman"/>
          <w:sz w:val="28"/>
          <w:szCs w:val="28"/>
        </w:rPr>
        <w:t>утвержденные ежегодные планы проведения плановых проверок;</w:t>
      </w:r>
    </w:p>
    <w:p w:rsidR="00D86FFB" w:rsidRDefault="00D86FFB">
      <w:pPr>
        <w:autoSpaceDE w:val="0"/>
        <w:autoSpaceDN w:val="0"/>
        <w:adjustRightInd w:val="0"/>
        <w:ind w:right="463"/>
        <w:jc w:val="both"/>
        <w:rPr>
          <w:rFonts w:cs="Times New Roman"/>
          <w:sz w:val="28"/>
          <w:szCs w:val="28"/>
        </w:rPr>
      </w:pPr>
    </w:p>
    <w:p w:rsidR="00D86FFB" w:rsidRDefault="00D86FFB">
      <w:pPr>
        <w:autoSpaceDE w:val="0"/>
        <w:autoSpaceDN w:val="0"/>
        <w:adjustRightInd w:val="0"/>
        <w:ind w:right="463"/>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 порядок информирования о ходе исполнения муниципальной функции;</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 порядок обжалования решений, действия или бездействия должностных лиц органа.</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1.11. Информация по вопросам осуществления муниципального жилищного контроля может быть получена заявителем на официальном сайте муниципального образования «Мари-Турекский муниципальный район» в информационно-телекоммуникационной сети «Интернет».</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1.12.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center"/>
        <w:outlineLvl w:val="1"/>
        <w:rPr>
          <w:rFonts w:cs="Times New Roman"/>
          <w:b/>
          <w:bCs/>
          <w:sz w:val="28"/>
          <w:szCs w:val="28"/>
        </w:rPr>
      </w:pPr>
      <w:r>
        <w:rPr>
          <w:rFonts w:cs="Times New Roman"/>
          <w:b/>
          <w:bCs/>
          <w:sz w:val="28"/>
          <w:szCs w:val="28"/>
        </w:rPr>
        <w:t>2. Порядок организации проверки</w:t>
      </w:r>
    </w:p>
    <w:p w:rsidR="00D86FFB" w:rsidRDefault="00D86FFB">
      <w:pPr>
        <w:autoSpaceDE w:val="0"/>
        <w:autoSpaceDN w:val="0"/>
        <w:adjustRightInd w:val="0"/>
        <w:ind w:right="463" w:firstLine="720"/>
        <w:jc w:val="center"/>
        <w:outlineLvl w:val="1"/>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2.1. Проверка проводится на основании распоряжения руководителя, заместителя руководителя органа муниципального контроля (приложение №1).</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 гражданам одновременно с предъявлением служебных  удостоверений.</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граждан должностные лица органа муниципального контроля обязаны ознакомить подлежащих проверке лиц с настоящим административным регламентом.</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ФЗ № 294-ФЗ.</w:t>
      </w: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center"/>
        <w:outlineLvl w:val="1"/>
        <w:rPr>
          <w:rFonts w:cs="Times New Roman"/>
          <w:b/>
          <w:bCs/>
          <w:sz w:val="28"/>
          <w:szCs w:val="28"/>
        </w:rPr>
      </w:pPr>
      <w:r>
        <w:rPr>
          <w:rFonts w:cs="Times New Roman"/>
          <w:b/>
          <w:bCs/>
          <w:sz w:val="28"/>
          <w:szCs w:val="28"/>
        </w:rPr>
        <w:t>3. Организация и проведение плановой проверки</w:t>
      </w:r>
    </w:p>
    <w:p w:rsidR="00D86FFB" w:rsidRDefault="00D86FFB">
      <w:pPr>
        <w:autoSpaceDE w:val="0"/>
        <w:autoSpaceDN w:val="0"/>
        <w:adjustRightInd w:val="0"/>
        <w:ind w:right="463" w:firstLine="720"/>
        <w:jc w:val="both"/>
        <w:rPr>
          <w:rFonts w:cs="Times New Roman"/>
          <w:sz w:val="28"/>
          <w:szCs w:val="28"/>
        </w:rPr>
      </w:pPr>
    </w:p>
    <w:p w:rsidR="00D86FFB" w:rsidRDefault="00D86FFB">
      <w:pPr>
        <w:widowControl w:val="0"/>
        <w:autoSpaceDE w:val="0"/>
        <w:autoSpaceDN w:val="0"/>
        <w:adjustRightInd w:val="0"/>
        <w:ind w:right="463" w:firstLine="709"/>
        <w:jc w:val="both"/>
        <w:rPr>
          <w:rFonts w:cs="Times New Roman"/>
          <w:sz w:val="28"/>
          <w:szCs w:val="28"/>
        </w:rPr>
      </w:pPr>
      <w:r>
        <w:rPr>
          <w:rFonts w:cs="Times New Roman"/>
          <w:sz w:val="28"/>
          <w:szCs w:val="28"/>
        </w:rPr>
        <w:t>3.1. Предметом плановой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Республики Марий Эл, муниципальными правовыми актами  в области жилищных отношений.</w:t>
      </w:r>
    </w:p>
    <w:p w:rsidR="00D86FFB" w:rsidRDefault="00D86FFB">
      <w:pPr>
        <w:widowControl w:val="0"/>
        <w:autoSpaceDE w:val="0"/>
        <w:autoSpaceDN w:val="0"/>
        <w:adjustRightInd w:val="0"/>
        <w:ind w:right="463" w:firstLine="709"/>
        <w:jc w:val="both"/>
        <w:rPr>
          <w:rFonts w:cs="Times New Roman"/>
          <w:sz w:val="28"/>
          <w:szCs w:val="28"/>
        </w:rPr>
      </w:pPr>
      <w:r>
        <w:rPr>
          <w:rFonts w:cs="Times New Roman"/>
          <w:sz w:val="28"/>
          <w:szCs w:val="28"/>
        </w:rPr>
        <w:t>3.2. Плановые проверки в отношении юридических лиц, индивидуальных предпринимателей и граждан проводятся  не чаще чем один раз в три года.</w:t>
      </w:r>
    </w:p>
    <w:p w:rsidR="00D86FFB" w:rsidRDefault="00D86FFB">
      <w:pPr>
        <w:widowControl w:val="0"/>
        <w:autoSpaceDE w:val="0"/>
        <w:autoSpaceDN w:val="0"/>
        <w:adjustRightInd w:val="0"/>
        <w:ind w:right="463" w:firstLine="709"/>
        <w:jc w:val="both"/>
        <w:rPr>
          <w:rFonts w:cs="Times New Roman"/>
          <w:sz w:val="28"/>
          <w:szCs w:val="28"/>
        </w:rPr>
      </w:pPr>
    </w:p>
    <w:p w:rsidR="00D86FFB" w:rsidRDefault="00D86FFB">
      <w:pPr>
        <w:widowControl w:val="0"/>
        <w:autoSpaceDE w:val="0"/>
        <w:autoSpaceDN w:val="0"/>
        <w:adjustRightInd w:val="0"/>
        <w:ind w:right="463" w:firstLine="709"/>
        <w:jc w:val="both"/>
        <w:rPr>
          <w:rFonts w:cs="Times New Roman"/>
          <w:sz w:val="28"/>
          <w:szCs w:val="28"/>
        </w:rPr>
      </w:pPr>
    </w:p>
    <w:p w:rsidR="00D86FFB" w:rsidRDefault="00D86FFB">
      <w:pPr>
        <w:widowControl w:val="0"/>
        <w:autoSpaceDE w:val="0"/>
        <w:autoSpaceDN w:val="0"/>
        <w:adjustRightInd w:val="0"/>
        <w:ind w:right="463" w:firstLine="709"/>
        <w:jc w:val="both"/>
        <w:rPr>
          <w:rFonts w:cs="Times New Roman"/>
          <w:sz w:val="28"/>
          <w:szCs w:val="28"/>
        </w:rPr>
      </w:pPr>
    </w:p>
    <w:p w:rsidR="00D86FFB" w:rsidRDefault="00D86FFB">
      <w:pPr>
        <w:widowControl w:val="0"/>
        <w:autoSpaceDE w:val="0"/>
        <w:autoSpaceDN w:val="0"/>
        <w:adjustRightInd w:val="0"/>
        <w:ind w:right="463" w:firstLine="709"/>
        <w:jc w:val="both"/>
        <w:rPr>
          <w:rFonts w:cs="Times New Roman"/>
          <w:sz w:val="28"/>
          <w:szCs w:val="28"/>
        </w:rPr>
      </w:pPr>
      <w:r>
        <w:rPr>
          <w:rFonts w:cs="Times New Roman"/>
          <w:sz w:val="28"/>
          <w:szCs w:val="28"/>
        </w:rPr>
        <w:t xml:space="preserve">Плановые проверки проводятся на основании разрабатываемых  органом муниципального контроля в соответствии с его полномочиями ежегодных планов (приложение № 2). </w:t>
      </w:r>
    </w:p>
    <w:p w:rsidR="00D86FFB" w:rsidRDefault="00D86FFB">
      <w:pPr>
        <w:autoSpaceDE w:val="0"/>
        <w:autoSpaceDN w:val="0"/>
        <w:adjustRightInd w:val="0"/>
        <w:ind w:right="463" w:firstLine="709"/>
        <w:jc w:val="both"/>
        <w:rPr>
          <w:rFonts w:cs="Times New Roman"/>
          <w:sz w:val="28"/>
          <w:szCs w:val="28"/>
        </w:rPr>
      </w:pPr>
      <w:r>
        <w:rPr>
          <w:rFonts w:cs="Times New Roman"/>
          <w:sz w:val="28"/>
          <w:szCs w:val="28"/>
        </w:rPr>
        <w:t>3.3. Основанием для включения плановой проверки в ежегодный план проведения плановых проверок является истечение одного года со дня:</w:t>
      </w:r>
    </w:p>
    <w:p w:rsidR="00D86FFB" w:rsidRDefault="00D86FFB">
      <w:pPr>
        <w:autoSpaceDE w:val="0"/>
        <w:autoSpaceDN w:val="0"/>
        <w:adjustRightInd w:val="0"/>
        <w:ind w:right="463" w:firstLine="709"/>
        <w:jc w:val="both"/>
        <w:rPr>
          <w:rFonts w:cs="Times New Roman"/>
          <w:sz w:val="28"/>
          <w:szCs w:val="28"/>
        </w:rPr>
      </w:pPr>
      <w:r>
        <w:rPr>
          <w:rFonts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D86FFB" w:rsidRDefault="00D86FFB">
      <w:pPr>
        <w:autoSpaceDE w:val="0"/>
        <w:autoSpaceDN w:val="0"/>
        <w:adjustRightInd w:val="0"/>
        <w:ind w:right="463" w:firstLine="709"/>
        <w:jc w:val="both"/>
        <w:rPr>
          <w:rFonts w:cs="Times New Roman"/>
          <w:sz w:val="28"/>
          <w:szCs w:val="28"/>
        </w:rPr>
      </w:pPr>
      <w:r>
        <w:rPr>
          <w:rFonts w:cs="Times New Roman"/>
          <w:sz w:val="28"/>
          <w:szCs w:val="28"/>
        </w:rPr>
        <w:t>2) окончания проведения последней плановой проверки юридического лица, индивидуального предпринимателя.</w:t>
      </w:r>
    </w:p>
    <w:p w:rsidR="00D86FFB" w:rsidRDefault="00D86FFB">
      <w:pPr>
        <w:autoSpaceDE w:val="0"/>
        <w:autoSpaceDN w:val="0"/>
        <w:adjustRightInd w:val="0"/>
        <w:ind w:right="463" w:firstLine="709"/>
        <w:jc w:val="both"/>
        <w:rPr>
          <w:rFonts w:cs="Times New Roman"/>
          <w:sz w:val="28"/>
          <w:szCs w:val="28"/>
        </w:rPr>
      </w:pPr>
      <w:r>
        <w:rPr>
          <w:rFonts w:cs="Times New Roman"/>
          <w:sz w:val="28"/>
          <w:szCs w:val="28"/>
        </w:rPr>
        <w:t xml:space="preserve"> 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Мари-Турекского района.</w:t>
      </w:r>
    </w:p>
    <w:p w:rsidR="00D86FFB" w:rsidRDefault="00D86FFB">
      <w:pPr>
        <w:autoSpaceDE w:val="0"/>
        <w:autoSpaceDN w:val="0"/>
        <w:adjustRightInd w:val="0"/>
        <w:ind w:right="463" w:firstLine="709"/>
        <w:jc w:val="both"/>
        <w:rPr>
          <w:rFonts w:cs="Times New Roman"/>
          <w:sz w:val="28"/>
          <w:szCs w:val="28"/>
        </w:rPr>
      </w:pPr>
      <w:r>
        <w:rPr>
          <w:rFonts w:cs="Times New Roman"/>
          <w:sz w:val="28"/>
          <w:szCs w:val="28"/>
        </w:rPr>
        <w:t>3.5. Прокуратура Мари-Турекского района рассматривает проект ежегодного плана проведения плановых проверок на предмет законности включения в них объектов муниципального контроля в соответствии с ч.4 ФЗ №294-ФЗ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D86FFB" w:rsidRDefault="00D86FFB">
      <w:pPr>
        <w:autoSpaceDE w:val="0"/>
        <w:autoSpaceDN w:val="0"/>
        <w:adjustRightInd w:val="0"/>
        <w:ind w:right="463" w:firstLine="709"/>
        <w:jc w:val="both"/>
        <w:rPr>
          <w:rFonts w:cs="Times New Roman"/>
          <w:sz w:val="28"/>
          <w:szCs w:val="28"/>
        </w:rPr>
      </w:pPr>
      <w:r>
        <w:rPr>
          <w:rFonts w:cs="Times New Roman"/>
          <w:sz w:val="28"/>
          <w:szCs w:val="28"/>
        </w:rPr>
        <w:t xml:space="preserve">3.6. Орган муниципального контроля рассматривает предложения </w:t>
      </w:r>
      <w:r>
        <w:rPr>
          <w:rFonts w:cs="Times New Roman"/>
          <w:i/>
          <w:iCs/>
          <w:sz w:val="28"/>
          <w:szCs w:val="28"/>
        </w:rPr>
        <w:t xml:space="preserve"> </w:t>
      </w:r>
      <w:r>
        <w:rPr>
          <w:rFonts w:cs="Times New Roman"/>
          <w:sz w:val="28"/>
          <w:szCs w:val="28"/>
        </w:rPr>
        <w:t>прокуратуры и по итогам их рассмотрения направляют в прокуратуру Мари-Турекского  района в срок до 1 ноября года, предшествующего году проведения плановых проверок, утвержденные ежегодные планы проведения плановых проверок.</w:t>
      </w:r>
    </w:p>
    <w:p w:rsidR="00D86FFB" w:rsidRDefault="00D86FFB">
      <w:pPr>
        <w:autoSpaceDE w:val="0"/>
        <w:autoSpaceDN w:val="0"/>
        <w:adjustRightInd w:val="0"/>
        <w:ind w:right="463" w:firstLine="709"/>
        <w:jc w:val="both"/>
        <w:rPr>
          <w:rFonts w:cs="Times New Roman"/>
          <w:sz w:val="28"/>
          <w:szCs w:val="28"/>
        </w:rPr>
      </w:pPr>
      <w:r>
        <w:rPr>
          <w:rFonts w:cs="Times New Roman"/>
          <w:sz w:val="28"/>
          <w:szCs w:val="28"/>
        </w:rPr>
        <w:t>3.7. О проведении плановой проверки юридическое лицо, индивидуальный предприниматель, гражданин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D86FFB" w:rsidRDefault="00D86FFB">
      <w:pPr>
        <w:autoSpaceDE w:val="0"/>
        <w:autoSpaceDN w:val="0"/>
        <w:adjustRightInd w:val="0"/>
        <w:ind w:right="463" w:firstLine="720"/>
        <w:jc w:val="both"/>
        <w:outlineLvl w:val="1"/>
        <w:rPr>
          <w:rFonts w:cs="Times New Roman"/>
          <w:sz w:val="28"/>
          <w:szCs w:val="28"/>
        </w:rPr>
      </w:pPr>
    </w:p>
    <w:p w:rsidR="00D86FFB" w:rsidRDefault="00D86FFB">
      <w:pPr>
        <w:autoSpaceDE w:val="0"/>
        <w:autoSpaceDN w:val="0"/>
        <w:adjustRightInd w:val="0"/>
        <w:ind w:right="463" w:firstLine="720"/>
        <w:jc w:val="center"/>
        <w:outlineLvl w:val="1"/>
        <w:rPr>
          <w:rFonts w:cs="Times New Roman"/>
          <w:sz w:val="28"/>
          <w:szCs w:val="28"/>
        </w:rPr>
      </w:pPr>
      <w:r>
        <w:rPr>
          <w:rFonts w:cs="Times New Roman"/>
          <w:b/>
          <w:bCs/>
          <w:sz w:val="28"/>
          <w:szCs w:val="28"/>
        </w:rPr>
        <w:t>4. Организация и проведение внеплановой проверки</w:t>
      </w:r>
      <w:r>
        <w:rPr>
          <w:rFonts w:cs="Times New Roman"/>
          <w:sz w:val="28"/>
          <w:szCs w:val="28"/>
        </w:rPr>
        <w:t>.</w:t>
      </w: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4.1. Предметом внеплановой проверки является соблюдение юридическим лицом, индивидуальным предпринимателем, гражданами в процессе осуществления деятельности обязательных требований установленных в отношении муниципального жилищного фонда Федеральными законами, Законами Республики Марий Эл, муниципальными правовыми актами в области жилищных отношений, выполнение предписаний органа муниципального контроля (приложение № 3).</w:t>
      </w: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 xml:space="preserve"> 4.2. Основанием для проведения внеплановой проверки является:</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86FFB" w:rsidRDefault="00D86FFB">
      <w:pPr>
        <w:autoSpaceDE w:val="0"/>
        <w:autoSpaceDN w:val="0"/>
        <w:adjustRightInd w:val="0"/>
        <w:ind w:right="463" w:firstLine="720"/>
        <w:jc w:val="both"/>
        <w:outlineLvl w:val="1"/>
        <w:rPr>
          <w:rFonts w:cs="Times New Roman"/>
          <w:sz w:val="28"/>
          <w:szCs w:val="28"/>
        </w:rPr>
      </w:pPr>
      <w:r>
        <w:rPr>
          <w:rFonts w:cs="Times New Roman"/>
          <w:sz w:val="28"/>
          <w:szCs w:val="28"/>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86FFB" w:rsidRDefault="00D86FFB">
      <w:pPr>
        <w:autoSpaceDE w:val="0"/>
        <w:autoSpaceDN w:val="0"/>
        <w:adjustRightInd w:val="0"/>
        <w:ind w:right="463" w:firstLine="720"/>
        <w:jc w:val="both"/>
        <w:outlineLvl w:val="1"/>
        <w:rPr>
          <w:rFonts w:cs="Times New Roman"/>
          <w:sz w:val="28"/>
          <w:szCs w:val="28"/>
        </w:rPr>
      </w:pPr>
      <w:r>
        <w:rPr>
          <w:rFonts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7" w:history="1">
        <w:r>
          <w:rPr>
            <w:rFonts w:cs="Times New Roman"/>
            <w:sz w:val="28"/>
            <w:szCs w:val="28"/>
          </w:rPr>
          <w:t>чрезвычайных</w:t>
        </w:r>
      </w:hyperlink>
      <w:r>
        <w:rPr>
          <w:rFonts w:cs="Times New Roman"/>
          <w:sz w:val="28"/>
          <w:szCs w:val="28"/>
        </w:rPr>
        <w:t xml:space="preserve"> ситуаций природного и </w:t>
      </w:r>
      <w:hyperlink r:id="rId8" w:history="1">
        <w:r>
          <w:rPr>
            <w:rFonts w:cs="Times New Roman"/>
            <w:sz w:val="28"/>
            <w:szCs w:val="28"/>
          </w:rPr>
          <w:t>техногенного</w:t>
        </w:r>
      </w:hyperlink>
      <w:r>
        <w:rPr>
          <w:rFonts w:cs="Times New Roman"/>
          <w:sz w:val="28"/>
          <w:szCs w:val="28"/>
        </w:rPr>
        <w:t xml:space="preserve"> характера;</w:t>
      </w:r>
    </w:p>
    <w:p w:rsidR="00D86FFB" w:rsidRDefault="00D86FFB">
      <w:pPr>
        <w:autoSpaceDE w:val="0"/>
        <w:autoSpaceDN w:val="0"/>
        <w:adjustRightInd w:val="0"/>
        <w:ind w:right="463" w:firstLine="720"/>
        <w:jc w:val="both"/>
        <w:outlineLvl w:val="1"/>
        <w:rPr>
          <w:rFonts w:cs="Times New Roman"/>
          <w:sz w:val="28"/>
          <w:szCs w:val="28"/>
        </w:rPr>
      </w:pPr>
      <w:r>
        <w:rPr>
          <w:rFonts w:cs="Times New Roman"/>
          <w:sz w:val="28"/>
          <w:szCs w:val="28"/>
        </w:rPr>
        <w:t xml:space="preserve">б) причинение вреда жизни, здоровью граждан, вреда животным, растениям, </w:t>
      </w:r>
      <w:hyperlink r:id="rId9" w:history="1">
        <w:r>
          <w:rPr>
            <w:rFonts w:cs="Times New Roman"/>
            <w:sz w:val="28"/>
            <w:szCs w:val="28"/>
          </w:rPr>
          <w:t>окружающей среде</w:t>
        </w:r>
      </w:hyperlink>
      <w:r>
        <w:rPr>
          <w:rFonts w:cs="Times New Roman"/>
          <w:sz w:val="28"/>
          <w:szCs w:val="28"/>
        </w:rPr>
        <w:t xml:space="preserve">, </w:t>
      </w:r>
      <w:hyperlink r:id="rId10" w:history="1">
        <w:r>
          <w:rPr>
            <w:rFonts w:cs="Times New Roman"/>
            <w:sz w:val="28"/>
            <w:szCs w:val="28"/>
          </w:rPr>
          <w:t>объектам культурного наследия</w:t>
        </w:r>
      </w:hyperlink>
      <w:r>
        <w:rPr>
          <w:rFonts w:cs="Times New Roman"/>
          <w:sz w:val="28"/>
          <w:szCs w:val="28"/>
        </w:rPr>
        <w:t xml:space="preserve"> </w:t>
      </w:r>
      <w:hyperlink r:id="rId11" w:history="1">
        <w:r>
          <w:rPr>
            <w:rFonts w:cs="Times New Roman"/>
            <w:sz w:val="28"/>
            <w:szCs w:val="28"/>
          </w:rPr>
          <w:t>(памятникам истории и культуры)</w:t>
        </w:r>
      </w:hyperlink>
      <w:r>
        <w:rPr>
          <w:rFonts w:cs="Times New Roman"/>
          <w:sz w:val="28"/>
          <w:szCs w:val="28"/>
        </w:rPr>
        <w:t xml:space="preserve"> народов Российской Федерации, безопасности государства, а также возникновение </w:t>
      </w:r>
      <w:hyperlink r:id="rId12" w:history="1">
        <w:r>
          <w:rPr>
            <w:rFonts w:cs="Times New Roman"/>
            <w:sz w:val="28"/>
            <w:szCs w:val="28"/>
          </w:rPr>
          <w:t>чрезвычайных</w:t>
        </w:r>
      </w:hyperlink>
      <w:r>
        <w:rPr>
          <w:rFonts w:cs="Times New Roman"/>
          <w:sz w:val="28"/>
          <w:szCs w:val="28"/>
        </w:rPr>
        <w:t xml:space="preserve"> ситуаций природного и </w:t>
      </w:r>
      <w:hyperlink r:id="rId13" w:history="1">
        <w:r>
          <w:rPr>
            <w:rFonts w:cs="Times New Roman"/>
            <w:sz w:val="28"/>
            <w:szCs w:val="28"/>
          </w:rPr>
          <w:t>техногенного</w:t>
        </w:r>
      </w:hyperlink>
      <w:r>
        <w:rPr>
          <w:rFonts w:cs="Times New Roman"/>
          <w:sz w:val="28"/>
          <w:szCs w:val="28"/>
        </w:rPr>
        <w:t xml:space="preserve"> характера;</w:t>
      </w:r>
    </w:p>
    <w:p w:rsidR="00D86FFB" w:rsidRDefault="00D86FFB">
      <w:pPr>
        <w:autoSpaceDE w:val="0"/>
        <w:autoSpaceDN w:val="0"/>
        <w:adjustRightInd w:val="0"/>
        <w:ind w:right="463" w:firstLine="720"/>
        <w:jc w:val="both"/>
        <w:outlineLvl w:val="1"/>
        <w:rPr>
          <w:rFonts w:cs="Times New Roman"/>
          <w:sz w:val="28"/>
          <w:szCs w:val="28"/>
        </w:rPr>
      </w:pPr>
      <w:r>
        <w:rPr>
          <w:rFonts w:cs="Times New Roman"/>
          <w:sz w:val="28"/>
          <w:szCs w:val="28"/>
        </w:rPr>
        <w:t>в) нарушение прав потребителей (в случае обращения граждан, права которых нарушены);</w:t>
      </w:r>
    </w:p>
    <w:p w:rsidR="00D86FFB" w:rsidRDefault="00D86FFB">
      <w:pPr>
        <w:autoSpaceDE w:val="0"/>
        <w:autoSpaceDN w:val="0"/>
        <w:adjustRightInd w:val="0"/>
        <w:ind w:right="463" w:firstLine="720"/>
        <w:jc w:val="both"/>
        <w:outlineLvl w:val="1"/>
        <w:rPr>
          <w:rFonts w:cs="Times New Roman"/>
          <w:sz w:val="28"/>
          <w:szCs w:val="28"/>
        </w:rPr>
      </w:pPr>
      <w:r>
        <w:rPr>
          <w:rFonts w:cs="Times New Roman"/>
          <w:sz w:val="28"/>
          <w:szCs w:val="28"/>
        </w:rPr>
        <w:t xml:space="preserve">3)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D86FFB" w:rsidRDefault="00D86FFB">
      <w:pPr>
        <w:autoSpaceDE w:val="0"/>
        <w:autoSpaceDN w:val="0"/>
        <w:adjustRightInd w:val="0"/>
        <w:ind w:right="463" w:firstLine="720"/>
        <w:jc w:val="both"/>
        <w:outlineLvl w:val="1"/>
        <w:rPr>
          <w:rFonts w:cs="Times New Roman"/>
          <w:sz w:val="28"/>
          <w:szCs w:val="28"/>
        </w:rPr>
      </w:pPr>
      <w:r>
        <w:rPr>
          <w:rFonts w:cs="Times New Roman"/>
          <w:sz w:val="28"/>
          <w:szCs w:val="28"/>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4.5. Внеплановая выездная по основаниям, указанным в  п. 4.2,  проводится органом муниципального контроля без согласования с  органами прокуратуры и без предварительного уведомления проверяемой организации о проведении такой проверки.</w:t>
      </w:r>
    </w:p>
    <w:p w:rsidR="00D86FFB" w:rsidRDefault="00D86FFB">
      <w:pPr>
        <w:autoSpaceDE w:val="0"/>
        <w:autoSpaceDN w:val="0"/>
        <w:adjustRightInd w:val="0"/>
        <w:ind w:right="463" w:firstLine="720"/>
        <w:outlineLvl w:val="1"/>
        <w:rPr>
          <w:rFonts w:cs="Times New Roman"/>
          <w:sz w:val="28"/>
          <w:szCs w:val="28"/>
        </w:rPr>
      </w:pPr>
    </w:p>
    <w:p w:rsidR="00D86FFB" w:rsidRDefault="00D86FFB">
      <w:pPr>
        <w:autoSpaceDE w:val="0"/>
        <w:autoSpaceDN w:val="0"/>
        <w:adjustRightInd w:val="0"/>
        <w:ind w:right="463" w:firstLine="720"/>
        <w:jc w:val="center"/>
        <w:outlineLvl w:val="1"/>
        <w:rPr>
          <w:rFonts w:cs="Times New Roman"/>
          <w:b/>
          <w:bCs/>
          <w:sz w:val="28"/>
          <w:szCs w:val="28"/>
        </w:rPr>
      </w:pPr>
      <w:r>
        <w:rPr>
          <w:rFonts w:cs="Times New Roman"/>
          <w:b/>
          <w:bCs/>
          <w:sz w:val="28"/>
          <w:szCs w:val="28"/>
        </w:rPr>
        <w:t>5. Документарная проверка</w:t>
      </w:r>
    </w:p>
    <w:p w:rsidR="00D86FFB" w:rsidRDefault="00D86FFB">
      <w:pPr>
        <w:autoSpaceDE w:val="0"/>
        <w:autoSpaceDN w:val="0"/>
        <w:adjustRightInd w:val="0"/>
        <w:ind w:right="463" w:firstLine="720"/>
        <w:jc w:val="center"/>
        <w:outlineLvl w:val="1"/>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5.1. Предметом документарной проверки являются сведения, содержащиеся в документах юридического лица, индивидуального предпринимателя,  граждан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в отношении муниципального жилищного фонда  федеральными законами, законами Республики Марий Эл, муниципальными правовыми актами в  области жилищных отношений,  исполнением предписаний и постановлений  органов муниципального жилищного контроля.</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5.2. Организация документарной проверки (как плановой, так и внеплановой) осуществляется в порядке, установленном ст. 14 ФЗ № 294-ФЗ, и проводится по месту нахождения органа муниципального контроля.</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 8 ФЗ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граждан муниципального жилищного контроля.</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гражданами обязательных требований, установленных в отношении муниципального жилищного фонда  федеральными законами, законами республики Марий Эл, муниципальными правовыми актами в  области жилищных отношений,  орган муниципального контроля направляют в адрес юридического лица,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5.5. В течение десяти рабочих дней со дня получения мотивированного запроса юридическое лицо, индивидуальный предприниматель, граждане обязаны направить в орган муниципального контроля указанные в запросе документы.</w:t>
      </w: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 xml:space="preserve">5.6. Указанные в запросе документы представляются в виде копий, заверенных печатью (при её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 xml:space="preserve">Граждане, юридическое лицо, индивидуальный предприниматель вправе представить указанные в запросе документы в форме электронных документов в </w:t>
      </w:r>
      <w:hyperlink r:id="rId14" w:history="1">
        <w:r>
          <w:rPr>
            <w:rFonts w:cs="Times New Roman"/>
            <w:color w:val="0000FF"/>
            <w:sz w:val="28"/>
            <w:szCs w:val="28"/>
          </w:rPr>
          <w:t>порядке</w:t>
        </w:r>
      </w:hyperlink>
      <w:r>
        <w:rPr>
          <w:rFonts w:cs="Times New Roman"/>
          <w:sz w:val="28"/>
          <w:szCs w:val="28"/>
        </w:rPr>
        <w:t>, определяемом Правительством РФ.</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РФ.</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5.8.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гражданами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гражданам с требованием представить в течение десяти рабочих дней необходимые пояснения в письменной форме.</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5.9. Юридическое лицо, индивидуальный предприниматель, граждане,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5.10. Должностное лицо, осуществляющее документарную проверку, обязано рассмотреть представленные гражданином,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в отношении муниципального жилищного фонда  федеральными законами, законами Республики Марий Эл, муниципальными правовыми актами в  области жилищных отношений,  должностные лица органа муниципального контроля вправе провести выездную проверку.</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5.11. При проведении документарной проверки орган муниципального контроля не вправе требовать у юридического лица, индивидуального предпринимателя, граждан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w:t>
      </w: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center"/>
        <w:outlineLvl w:val="1"/>
        <w:rPr>
          <w:rFonts w:cs="Times New Roman"/>
          <w:b/>
          <w:bCs/>
          <w:sz w:val="28"/>
          <w:szCs w:val="28"/>
        </w:rPr>
      </w:pPr>
      <w:r>
        <w:rPr>
          <w:rFonts w:cs="Times New Roman"/>
          <w:b/>
          <w:bCs/>
          <w:sz w:val="28"/>
          <w:szCs w:val="28"/>
        </w:rPr>
        <w:t>6. Выездная проверка</w:t>
      </w:r>
    </w:p>
    <w:p w:rsidR="00D86FFB" w:rsidRDefault="00D86FFB">
      <w:pPr>
        <w:autoSpaceDE w:val="0"/>
        <w:autoSpaceDN w:val="0"/>
        <w:adjustRightInd w:val="0"/>
        <w:ind w:right="463" w:firstLine="720"/>
        <w:jc w:val="both"/>
        <w:rPr>
          <w:rFonts w:cs="Times New Roman"/>
          <w:b/>
          <w:bCs/>
          <w:sz w:val="28"/>
          <w:szCs w:val="28"/>
        </w:rPr>
      </w:pP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 xml:space="preserve">6.1. Предметом выездной проверки являются содержащиеся в документах юридического лица, индивидуального предпринимателя, граждан сведения,  состояние используемых указанными лицами при осуществлении деятельности территорий, зданий, строений, сооружений, помещений и принимаемые ими меры по исполнению обязательных требований, установленных в отношении муниципального жилищного фонда федеральными законами, законами Республики Марий Эл, муниципальными правовыми актами в  области жилищных отношений,  </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6.2. Выездная проверка (как плановая, так и внеплановая) проводится по месту нахождения юридического лица,  граждан, месту осуществления деятельности индивидуального предпринимателя и (или) по месту фактического осуществления их деятельности.</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6.3. Выездная проверка проводится в случае, если при документарной проверке не представляется возможным:</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граждан;</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2) оценить соответствие деятельности юридического лица, индивидуального предпринимателя, граждан обязательным требованиям или требованиям, установленных в отношении муниципального жилищного фонда  Федеральными законами, Законами Республики Марий Эл, муниципальными правовыми актами в  области жилищных отношений.</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 xml:space="preserve">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граждане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w:t>
      </w: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6.6. Орган муниципального контроля привлекают к проведению выездной проверки юридического лица, индивидуального предпринимателя, граждан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аффилированными лицами проверяемых лиц.</w:t>
      </w: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center"/>
        <w:outlineLvl w:val="1"/>
        <w:rPr>
          <w:rFonts w:cs="Times New Roman"/>
          <w:b/>
          <w:bCs/>
          <w:sz w:val="28"/>
          <w:szCs w:val="28"/>
        </w:rPr>
      </w:pPr>
      <w:r>
        <w:rPr>
          <w:rFonts w:cs="Times New Roman"/>
          <w:b/>
          <w:bCs/>
          <w:sz w:val="28"/>
          <w:szCs w:val="28"/>
        </w:rPr>
        <w:t>7. Срок проведения проверки</w:t>
      </w:r>
    </w:p>
    <w:p w:rsidR="00D86FFB" w:rsidRDefault="00D86FFB">
      <w:pPr>
        <w:autoSpaceDE w:val="0"/>
        <w:autoSpaceDN w:val="0"/>
        <w:adjustRightInd w:val="0"/>
        <w:ind w:right="463" w:firstLine="720"/>
        <w:jc w:val="both"/>
        <w:rPr>
          <w:rFonts w:cs="Times New Roman"/>
          <w:b/>
          <w:bCs/>
          <w:sz w:val="28"/>
          <w:szCs w:val="28"/>
        </w:rPr>
      </w:pP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7.1. Срок проведения документарной проверки и выездной проверки, не может превышать двадцать рабочих дней.</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D86FFB" w:rsidRDefault="00D86FFB">
      <w:pPr>
        <w:autoSpaceDE w:val="0"/>
        <w:autoSpaceDN w:val="0"/>
        <w:adjustRightInd w:val="0"/>
        <w:ind w:right="463" w:firstLine="720"/>
        <w:jc w:val="both"/>
        <w:outlineLvl w:val="1"/>
        <w:rPr>
          <w:rFonts w:cs="Times New Roman"/>
          <w:sz w:val="28"/>
          <w:szCs w:val="28"/>
        </w:rPr>
      </w:pPr>
      <w:r>
        <w:rPr>
          <w:rFonts w:cs="Times New Roman"/>
          <w:sz w:val="28"/>
          <w:szCs w:val="28"/>
        </w:rPr>
        <w:t xml:space="preserve">7.4. Срок проведения каждой из предусмотренных </w:t>
      </w:r>
      <w:hyperlink r:id="rId15" w:history="1">
        <w:r>
          <w:rPr>
            <w:rFonts w:cs="Times New Roman"/>
            <w:sz w:val="28"/>
            <w:szCs w:val="28"/>
          </w:rPr>
          <w:t xml:space="preserve">разделами 5 и 6 </w:t>
        </w:r>
      </w:hyperlink>
      <w:r>
        <w:rPr>
          <w:rFonts w:cs="Times New Roman"/>
          <w:sz w:val="28"/>
          <w:szCs w:val="28"/>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86FFB" w:rsidRDefault="00D86FFB">
      <w:pPr>
        <w:autoSpaceDE w:val="0"/>
        <w:autoSpaceDN w:val="0"/>
        <w:adjustRightInd w:val="0"/>
        <w:ind w:right="463" w:firstLine="720"/>
        <w:jc w:val="both"/>
        <w:outlineLvl w:val="0"/>
        <w:rPr>
          <w:rFonts w:cs="Times New Roman"/>
          <w:sz w:val="28"/>
          <w:szCs w:val="28"/>
        </w:rPr>
      </w:pPr>
    </w:p>
    <w:p w:rsidR="00D86FFB" w:rsidRDefault="00D86FFB">
      <w:pPr>
        <w:autoSpaceDE w:val="0"/>
        <w:autoSpaceDN w:val="0"/>
        <w:adjustRightInd w:val="0"/>
        <w:ind w:right="463" w:firstLine="720"/>
        <w:jc w:val="center"/>
        <w:outlineLvl w:val="1"/>
        <w:rPr>
          <w:rFonts w:cs="Times New Roman"/>
          <w:b/>
          <w:bCs/>
          <w:sz w:val="28"/>
          <w:szCs w:val="28"/>
        </w:rPr>
      </w:pPr>
      <w:r>
        <w:rPr>
          <w:rFonts w:cs="Times New Roman"/>
          <w:b/>
          <w:bCs/>
          <w:sz w:val="28"/>
          <w:szCs w:val="28"/>
        </w:rPr>
        <w:t>8. Порядок оформления результатов проверки</w:t>
      </w: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8.1. По результатам проверки должностными лицами органа муниципального контроля, проводящими проверку, составляется акт  (приложение № 4).</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w:t>
      </w: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jc w:val="both"/>
        <w:rPr>
          <w:rFonts w:cs="Times New Roman"/>
          <w:sz w:val="28"/>
          <w:szCs w:val="28"/>
        </w:rPr>
      </w:pPr>
      <w:r>
        <w:rPr>
          <w:rFonts w:cs="Times New Roman"/>
          <w:sz w:val="28"/>
          <w:szCs w:val="28"/>
        </w:rPr>
        <w:t>установленных в отношении муниципального жилищного фонда  федеральными законами, законами Республики Марий Эл, муниципальными правовыми актами в  области жилищных отношений,  предписания об устранении выявленных нарушений и иные связанные с результатами проверки документы или их копии.</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8.5. В случае, если для проведения внеплановой выездной проверки требуется согласование её проведения с прокуратурой Мари-Турекского района</w:t>
      </w:r>
      <w:r>
        <w:rPr>
          <w:rFonts w:cs="Times New Roman"/>
          <w:i/>
          <w:iCs/>
          <w:sz w:val="28"/>
          <w:szCs w:val="28"/>
        </w:rPr>
        <w:t>,</w:t>
      </w:r>
      <w:r>
        <w:rPr>
          <w:rFonts w:cs="Times New Roman"/>
          <w:sz w:val="28"/>
          <w:szCs w:val="28"/>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РФ.</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8.7. Должностные лица органа муниципального жилищного  контроля, осуществляющие проверку юридического лица, индивидуального предпринимателя, граждан производят запись в журнале учёта проверок (приложение №5)</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При отсутствии журнала учёта проверок в акте проверки делается соответствующая запись.</w:t>
      </w: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8.8. Юридическое лицо, индивидуальный предприниматель, граждане,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граждане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p>
    <w:p w:rsidR="00D86FFB" w:rsidRDefault="00D86FFB">
      <w:pPr>
        <w:autoSpaceDE w:val="0"/>
        <w:autoSpaceDN w:val="0"/>
        <w:adjustRightInd w:val="0"/>
        <w:ind w:right="463" w:firstLine="720"/>
        <w:jc w:val="both"/>
        <w:outlineLvl w:val="0"/>
        <w:rPr>
          <w:rFonts w:cs="Times New Roman"/>
          <w:sz w:val="28"/>
          <w:szCs w:val="28"/>
        </w:rPr>
      </w:pPr>
    </w:p>
    <w:p w:rsidR="00D86FFB" w:rsidRDefault="00D86FFB">
      <w:pPr>
        <w:autoSpaceDE w:val="0"/>
        <w:autoSpaceDN w:val="0"/>
        <w:adjustRightInd w:val="0"/>
        <w:ind w:right="463" w:firstLine="720"/>
        <w:jc w:val="center"/>
        <w:outlineLvl w:val="1"/>
        <w:rPr>
          <w:rFonts w:cs="Times New Roman"/>
          <w:b/>
          <w:bCs/>
          <w:sz w:val="28"/>
          <w:szCs w:val="28"/>
        </w:rPr>
      </w:pPr>
      <w:r>
        <w:rPr>
          <w:rFonts w:cs="Times New Roman"/>
          <w:b/>
          <w:bCs/>
          <w:sz w:val="28"/>
          <w:szCs w:val="28"/>
        </w:rPr>
        <w:t>9. Меры, принимаемые должностными лицами в отношении фактов нарушений, выявленных при проведении проверки</w:t>
      </w: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9.1. В случае выявления при проведении проверки нарушений юридическим лицом, индивидуальным предпринимателем, гражданами обязательных требований установленных в отношении муниципального жилищного фонда  федеральными законами, законами Республики Марий Эл, муниципальными правовыми актами в  области жилищных отношений,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имеют право:</w:t>
      </w:r>
    </w:p>
    <w:p w:rsidR="00D86FFB" w:rsidRDefault="00D86FFB">
      <w:pPr>
        <w:widowControl w:val="0"/>
        <w:autoSpaceDE w:val="0"/>
        <w:autoSpaceDN w:val="0"/>
        <w:adjustRightInd w:val="0"/>
        <w:ind w:right="463" w:firstLine="720"/>
        <w:jc w:val="both"/>
        <w:rPr>
          <w:rFonts w:cs="Times New Roman"/>
          <w:sz w:val="28"/>
          <w:szCs w:val="28"/>
        </w:rPr>
      </w:pPr>
      <w:r>
        <w:rPr>
          <w:rFonts w:cs="Times New Roman"/>
          <w:sz w:val="28"/>
          <w:szCs w:val="28"/>
        </w:rPr>
        <w:t>1)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D86FFB" w:rsidRDefault="00D86FFB">
      <w:pPr>
        <w:widowControl w:val="0"/>
        <w:autoSpaceDE w:val="0"/>
        <w:autoSpaceDN w:val="0"/>
        <w:adjustRightInd w:val="0"/>
        <w:ind w:right="463" w:firstLine="720"/>
        <w:jc w:val="both"/>
        <w:rPr>
          <w:rFonts w:cs="Times New Roman"/>
          <w:sz w:val="28"/>
          <w:szCs w:val="28"/>
        </w:rPr>
      </w:pPr>
      <w:r>
        <w:rPr>
          <w:rFonts w:cs="Times New Roman"/>
          <w:sz w:val="28"/>
          <w:szCs w:val="28"/>
        </w:rPr>
        <w:t>2)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86FFB" w:rsidRDefault="00D86FFB">
      <w:pPr>
        <w:widowControl w:val="0"/>
        <w:autoSpaceDE w:val="0"/>
        <w:autoSpaceDN w:val="0"/>
        <w:adjustRightInd w:val="0"/>
        <w:ind w:right="463" w:firstLine="720"/>
        <w:jc w:val="both"/>
        <w:rPr>
          <w:rFonts w:cs="Times New Roman"/>
          <w:sz w:val="28"/>
          <w:szCs w:val="28"/>
        </w:rPr>
      </w:pPr>
      <w:r>
        <w:rPr>
          <w:rFonts w:cs="Times New Roman"/>
          <w:sz w:val="28"/>
          <w:szCs w:val="28"/>
        </w:rPr>
        <w:t>3)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  эксплуатация ими зданий, строений, сооружений, помещений, оборудования представляют непосредственную угрозу причинения вреда жизни, здоровью граждан, возникновения чрезвычайных ситуаций природного и техногенного характера или такой вред причинен, орган муниципального жилищного контроля обязан незамедлительно принять меры по недопущению</w:t>
      </w:r>
    </w:p>
    <w:p w:rsidR="00D86FFB" w:rsidRDefault="00D86FFB">
      <w:pPr>
        <w:autoSpaceDE w:val="0"/>
        <w:autoSpaceDN w:val="0"/>
        <w:adjustRightInd w:val="0"/>
        <w:ind w:right="463"/>
        <w:jc w:val="both"/>
        <w:rPr>
          <w:rFonts w:cs="Times New Roman"/>
          <w:sz w:val="28"/>
          <w:szCs w:val="28"/>
        </w:rPr>
      </w:pPr>
    </w:p>
    <w:p w:rsidR="00D86FFB" w:rsidRDefault="00D86FFB">
      <w:pPr>
        <w:autoSpaceDE w:val="0"/>
        <w:autoSpaceDN w:val="0"/>
        <w:adjustRightInd w:val="0"/>
        <w:ind w:right="463"/>
        <w:jc w:val="both"/>
        <w:rPr>
          <w:rFonts w:cs="Times New Roman"/>
          <w:sz w:val="28"/>
          <w:szCs w:val="28"/>
        </w:rPr>
      </w:pPr>
    </w:p>
    <w:p w:rsidR="00D86FFB" w:rsidRDefault="00D86FFB">
      <w:pPr>
        <w:autoSpaceDE w:val="0"/>
        <w:autoSpaceDN w:val="0"/>
        <w:adjustRightInd w:val="0"/>
        <w:ind w:right="463"/>
        <w:jc w:val="both"/>
        <w:rPr>
          <w:rFonts w:cs="Times New Roman"/>
          <w:sz w:val="28"/>
          <w:szCs w:val="28"/>
        </w:rPr>
      </w:pPr>
      <w:r>
        <w:rPr>
          <w:rFonts w:cs="Times New Roman"/>
          <w:sz w:val="28"/>
          <w:szCs w:val="28"/>
        </w:rPr>
        <w:t xml:space="preserve">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6" w:history="1">
        <w:r>
          <w:rPr>
            <w:rFonts w:cs="Times New Roman"/>
            <w:sz w:val="28"/>
            <w:szCs w:val="28"/>
          </w:rPr>
          <w:t>Кодексом</w:t>
        </w:r>
      </w:hyperlink>
      <w:r>
        <w:rPr>
          <w:rFonts w:cs="Times New Roman"/>
          <w:sz w:val="28"/>
          <w:szCs w:val="28"/>
        </w:rPr>
        <w:t xml:space="preserve"> РФ об административных правонарушениях.</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Орган муниципального жилищного контроля  обязан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86FFB" w:rsidRDefault="00D86FFB">
      <w:pPr>
        <w:widowControl w:val="0"/>
        <w:autoSpaceDE w:val="0"/>
        <w:autoSpaceDN w:val="0"/>
        <w:adjustRightInd w:val="0"/>
        <w:ind w:right="463" w:firstLine="540"/>
        <w:jc w:val="both"/>
        <w:rPr>
          <w:rFonts w:cs="Times New Roman"/>
          <w:sz w:val="28"/>
          <w:szCs w:val="28"/>
        </w:rPr>
      </w:pPr>
      <w:r>
        <w:rPr>
          <w:rFonts w:cs="Times New Roman"/>
          <w:sz w:val="28"/>
          <w:szCs w:val="28"/>
        </w:rPr>
        <w:t xml:space="preserve"> </w:t>
      </w:r>
    </w:p>
    <w:p w:rsidR="00D86FFB" w:rsidRDefault="00D86FFB">
      <w:pPr>
        <w:autoSpaceDE w:val="0"/>
        <w:autoSpaceDN w:val="0"/>
        <w:adjustRightInd w:val="0"/>
        <w:ind w:right="463" w:firstLine="720"/>
        <w:jc w:val="center"/>
        <w:outlineLvl w:val="1"/>
        <w:rPr>
          <w:rFonts w:cs="Times New Roman"/>
          <w:b/>
          <w:bCs/>
          <w:sz w:val="28"/>
          <w:szCs w:val="28"/>
        </w:rPr>
      </w:pPr>
      <w:r>
        <w:rPr>
          <w:rFonts w:cs="Times New Roman"/>
          <w:b/>
          <w:bCs/>
          <w:sz w:val="28"/>
          <w:szCs w:val="28"/>
        </w:rPr>
        <w:t>10. Права и обязанности должностных лиц органа муниципального</w:t>
      </w:r>
    </w:p>
    <w:p w:rsidR="00D86FFB" w:rsidRDefault="00D86FFB">
      <w:pPr>
        <w:autoSpaceDE w:val="0"/>
        <w:autoSpaceDN w:val="0"/>
        <w:adjustRightInd w:val="0"/>
        <w:ind w:right="463" w:firstLine="720"/>
        <w:jc w:val="center"/>
        <w:outlineLvl w:val="1"/>
        <w:rPr>
          <w:rFonts w:cs="Times New Roman"/>
          <w:b/>
          <w:bCs/>
          <w:sz w:val="28"/>
          <w:szCs w:val="28"/>
        </w:rPr>
      </w:pPr>
      <w:r>
        <w:rPr>
          <w:rFonts w:cs="Times New Roman"/>
          <w:b/>
          <w:bCs/>
          <w:sz w:val="28"/>
          <w:szCs w:val="28"/>
        </w:rPr>
        <w:t>контроля при проведении проверки</w:t>
      </w: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5" w:firstLine="720"/>
        <w:jc w:val="both"/>
        <w:rPr>
          <w:rFonts w:cs="Times New Roman"/>
          <w:sz w:val="28"/>
          <w:szCs w:val="28"/>
        </w:rPr>
      </w:pPr>
      <w:r>
        <w:rPr>
          <w:rFonts w:cs="Times New Roman"/>
          <w:sz w:val="28"/>
          <w:szCs w:val="28"/>
        </w:rPr>
        <w:t>10.1. Должностные лица органа муниципального жилищного контроля при проведении проверки обязаны:</w:t>
      </w:r>
    </w:p>
    <w:p w:rsidR="00D86FFB" w:rsidRDefault="00D86FFB">
      <w:pPr>
        <w:autoSpaceDE w:val="0"/>
        <w:autoSpaceDN w:val="0"/>
        <w:adjustRightInd w:val="0"/>
        <w:ind w:right="465" w:firstLine="720"/>
        <w:jc w:val="both"/>
        <w:rPr>
          <w:rFonts w:cs="Times New Roman"/>
          <w:sz w:val="28"/>
          <w:szCs w:val="28"/>
        </w:rPr>
      </w:pPr>
      <w:r>
        <w:rPr>
          <w:rFonts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86FFB" w:rsidRDefault="00D86FFB">
      <w:pPr>
        <w:autoSpaceDE w:val="0"/>
        <w:autoSpaceDN w:val="0"/>
        <w:adjustRightInd w:val="0"/>
        <w:ind w:right="465" w:firstLine="720"/>
        <w:jc w:val="both"/>
        <w:rPr>
          <w:rFonts w:cs="Times New Roman"/>
          <w:sz w:val="28"/>
          <w:szCs w:val="28"/>
        </w:rPr>
      </w:pPr>
      <w:r>
        <w:rPr>
          <w:rFonts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 проверка которых проводится;</w:t>
      </w:r>
    </w:p>
    <w:p w:rsidR="00D86FFB" w:rsidRDefault="00D86FFB">
      <w:pPr>
        <w:autoSpaceDE w:val="0"/>
        <w:autoSpaceDN w:val="0"/>
        <w:adjustRightInd w:val="0"/>
        <w:ind w:right="465" w:firstLine="720"/>
        <w:jc w:val="both"/>
        <w:rPr>
          <w:rFonts w:cs="Times New Roman"/>
          <w:sz w:val="28"/>
          <w:szCs w:val="28"/>
        </w:rPr>
      </w:pPr>
      <w:r>
        <w:rPr>
          <w:rFonts w:cs="Times New Roman"/>
          <w:sz w:val="28"/>
          <w:szCs w:val="28"/>
        </w:rPr>
        <w:t>3) проводить проверку на основании распоряжения  руководителя органа муниципального  жилищного контроля о её проведении в соответствии с её назначением;</w:t>
      </w:r>
    </w:p>
    <w:p w:rsidR="00D86FFB" w:rsidRDefault="00D86FFB">
      <w:pPr>
        <w:autoSpaceDE w:val="0"/>
        <w:autoSpaceDN w:val="0"/>
        <w:adjustRightInd w:val="0"/>
        <w:ind w:right="465" w:firstLine="720"/>
        <w:jc w:val="both"/>
        <w:rPr>
          <w:rFonts w:cs="Times New Roman"/>
          <w:sz w:val="28"/>
          <w:szCs w:val="28"/>
        </w:rPr>
      </w:pPr>
      <w:r>
        <w:rPr>
          <w:rFonts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жилищного контроля и в случае, предусмотренном </w:t>
      </w:r>
      <w:hyperlink r:id="rId17" w:history="1">
        <w:r>
          <w:rPr>
            <w:rFonts w:cs="Times New Roman"/>
            <w:color w:val="0000FF"/>
            <w:sz w:val="28"/>
            <w:szCs w:val="28"/>
          </w:rPr>
          <w:t>частью 5 статьи 10</w:t>
        </w:r>
      </w:hyperlink>
      <w:r>
        <w:rPr>
          <w:rFonts w:cs="Times New Roman"/>
          <w:sz w:val="28"/>
          <w:szCs w:val="28"/>
        </w:rPr>
        <w:t xml:space="preserve"> ФЗ № 294-ФЗ, копии документа о согласовании проведения проверки;</w:t>
      </w:r>
    </w:p>
    <w:p w:rsidR="00D86FFB" w:rsidRDefault="00D86FFB">
      <w:pPr>
        <w:autoSpaceDE w:val="0"/>
        <w:autoSpaceDN w:val="0"/>
        <w:adjustRightInd w:val="0"/>
        <w:ind w:right="465" w:firstLine="720"/>
        <w:jc w:val="both"/>
        <w:rPr>
          <w:rFonts w:cs="Times New Roman"/>
          <w:sz w:val="28"/>
          <w:szCs w:val="28"/>
        </w:rPr>
      </w:pPr>
      <w:r>
        <w:rPr>
          <w:rFonts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присутствовать при проведении проверки и давать разъяснения по вопросам, относящимся к предмету проверки;</w:t>
      </w:r>
    </w:p>
    <w:p w:rsidR="00D86FFB" w:rsidRDefault="00D86FFB">
      <w:pPr>
        <w:autoSpaceDE w:val="0"/>
        <w:autoSpaceDN w:val="0"/>
        <w:adjustRightInd w:val="0"/>
        <w:ind w:right="465" w:firstLine="720"/>
        <w:jc w:val="both"/>
        <w:rPr>
          <w:rFonts w:cs="Times New Roman"/>
          <w:sz w:val="28"/>
          <w:szCs w:val="28"/>
        </w:rPr>
      </w:pPr>
      <w:r>
        <w:rPr>
          <w:rFonts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присутствующим при проведении проверки, информацию и документы, относящиеся к предмету проверки;</w:t>
      </w:r>
    </w:p>
    <w:p w:rsidR="00D86FFB" w:rsidRDefault="00D86FFB">
      <w:pPr>
        <w:autoSpaceDE w:val="0"/>
        <w:autoSpaceDN w:val="0"/>
        <w:adjustRightInd w:val="0"/>
        <w:ind w:right="465" w:firstLine="720"/>
        <w:jc w:val="both"/>
        <w:rPr>
          <w:rFonts w:cs="Times New Roman"/>
          <w:sz w:val="28"/>
          <w:szCs w:val="28"/>
        </w:rPr>
      </w:pPr>
      <w:r>
        <w:rPr>
          <w:rFonts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 с результатами проверки;</w:t>
      </w:r>
    </w:p>
    <w:p w:rsidR="00D86FFB" w:rsidRDefault="00D86FFB">
      <w:pPr>
        <w:autoSpaceDE w:val="0"/>
        <w:autoSpaceDN w:val="0"/>
        <w:adjustRightInd w:val="0"/>
        <w:ind w:right="465" w:firstLine="720"/>
        <w:jc w:val="both"/>
        <w:rPr>
          <w:rFonts w:cs="Times New Roman"/>
          <w:sz w:val="28"/>
          <w:szCs w:val="28"/>
        </w:rPr>
      </w:pPr>
    </w:p>
    <w:p w:rsidR="00D86FFB" w:rsidRDefault="00D86FFB">
      <w:pPr>
        <w:autoSpaceDE w:val="0"/>
        <w:autoSpaceDN w:val="0"/>
        <w:adjustRightInd w:val="0"/>
        <w:ind w:right="465" w:firstLine="720"/>
        <w:jc w:val="both"/>
        <w:rPr>
          <w:rFonts w:cs="Times New Roman"/>
          <w:sz w:val="28"/>
          <w:szCs w:val="28"/>
        </w:rPr>
      </w:pPr>
    </w:p>
    <w:p w:rsidR="00D86FFB" w:rsidRDefault="00D86FFB">
      <w:pPr>
        <w:autoSpaceDE w:val="0"/>
        <w:autoSpaceDN w:val="0"/>
        <w:adjustRightInd w:val="0"/>
        <w:ind w:right="465" w:firstLine="720"/>
        <w:jc w:val="both"/>
        <w:rPr>
          <w:rFonts w:cs="Times New Roman"/>
          <w:sz w:val="28"/>
          <w:szCs w:val="28"/>
        </w:rPr>
      </w:pPr>
    </w:p>
    <w:p w:rsidR="00D86FFB" w:rsidRDefault="00D86FFB">
      <w:pPr>
        <w:widowControl w:val="0"/>
        <w:autoSpaceDE w:val="0"/>
        <w:autoSpaceDN w:val="0"/>
        <w:adjustRightInd w:val="0"/>
        <w:ind w:right="465" w:firstLine="720"/>
        <w:jc w:val="both"/>
        <w:rPr>
          <w:rFonts w:cs="Times New Roman"/>
          <w:sz w:val="28"/>
          <w:szCs w:val="28"/>
        </w:rPr>
      </w:pPr>
      <w:r>
        <w:rPr>
          <w:rFonts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p>
    <w:p w:rsidR="00D86FFB" w:rsidRDefault="00D86FFB">
      <w:pPr>
        <w:autoSpaceDE w:val="0"/>
        <w:autoSpaceDN w:val="0"/>
        <w:adjustRightInd w:val="0"/>
        <w:ind w:right="465" w:firstLine="720"/>
        <w:jc w:val="both"/>
        <w:rPr>
          <w:rFonts w:cs="Times New Roman"/>
          <w:sz w:val="28"/>
          <w:szCs w:val="28"/>
        </w:rPr>
      </w:pPr>
      <w:r>
        <w:rPr>
          <w:rFonts w:cs="Times New Roman"/>
          <w:sz w:val="28"/>
          <w:szCs w:val="28"/>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D86FFB" w:rsidRDefault="00D86FFB">
      <w:pPr>
        <w:autoSpaceDE w:val="0"/>
        <w:autoSpaceDN w:val="0"/>
        <w:adjustRightInd w:val="0"/>
        <w:ind w:right="465" w:firstLine="720"/>
        <w:jc w:val="both"/>
        <w:rPr>
          <w:rFonts w:cs="Times New Roman"/>
          <w:sz w:val="28"/>
          <w:szCs w:val="28"/>
        </w:rPr>
      </w:pPr>
      <w:r>
        <w:rPr>
          <w:rFonts w:cs="Times New Roman"/>
          <w:sz w:val="28"/>
          <w:szCs w:val="28"/>
        </w:rPr>
        <w:t>10) соблюдать сроки проведения проверки, установленные ФЗ № 294-ФЗ;</w:t>
      </w:r>
    </w:p>
    <w:p w:rsidR="00D86FFB" w:rsidRDefault="00D86FFB">
      <w:pPr>
        <w:autoSpaceDE w:val="0"/>
        <w:autoSpaceDN w:val="0"/>
        <w:adjustRightInd w:val="0"/>
        <w:ind w:right="465" w:firstLine="720"/>
        <w:jc w:val="both"/>
        <w:rPr>
          <w:rFonts w:cs="Times New Roman"/>
          <w:sz w:val="28"/>
          <w:szCs w:val="28"/>
        </w:rPr>
      </w:pPr>
      <w:r>
        <w:rPr>
          <w:rFonts w:cs="Times New Roman"/>
          <w:sz w:val="28"/>
          <w:szCs w:val="28"/>
        </w:rPr>
        <w:t>11) не требовать от юридического лица, индивидуального предпринимателя, граждан документы и иные сведения, представление которых не предусмотрено законодательством РФ;</w:t>
      </w:r>
    </w:p>
    <w:p w:rsidR="00D86FFB" w:rsidRDefault="00D86FFB">
      <w:pPr>
        <w:autoSpaceDE w:val="0"/>
        <w:autoSpaceDN w:val="0"/>
        <w:adjustRightInd w:val="0"/>
        <w:ind w:right="465" w:firstLine="720"/>
        <w:jc w:val="both"/>
        <w:rPr>
          <w:rFonts w:cs="Times New Roman"/>
          <w:sz w:val="28"/>
          <w:szCs w:val="28"/>
        </w:rPr>
      </w:pPr>
      <w:r>
        <w:rPr>
          <w:rFonts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 ознакомить их с положениями настоящего административного регламента, в соответствии с которым проводится проверка;</w:t>
      </w:r>
    </w:p>
    <w:p w:rsidR="00D86FFB" w:rsidRDefault="00D86FFB">
      <w:pPr>
        <w:autoSpaceDE w:val="0"/>
        <w:autoSpaceDN w:val="0"/>
        <w:adjustRightInd w:val="0"/>
        <w:ind w:right="465" w:firstLine="720"/>
        <w:jc w:val="both"/>
        <w:rPr>
          <w:rFonts w:cs="Times New Roman"/>
          <w:sz w:val="28"/>
          <w:szCs w:val="28"/>
        </w:rPr>
      </w:pPr>
      <w:r>
        <w:rPr>
          <w:rFonts w:cs="Times New Roman"/>
          <w:sz w:val="28"/>
          <w:szCs w:val="28"/>
        </w:rPr>
        <w:t>13) осуществлять запись о проведенной проверке в журнале учёта проверок.</w:t>
      </w:r>
    </w:p>
    <w:p w:rsidR="00D86FFB" w:rsidRDefault="00D86FFB">
      <w:pPr>
        <w:autoSpaceDE w:val="0"/>
        <w:autoSpaceDN w:val="0"/>
        <w:adjustRightInd w:val="0"/>
        <w:ind w:right="465" w:firstLine="720"/>
        <w:jc w:val="both"/>
        <w:outlineLvl w:val="1"/>
        <w:rPr>
          <w:rFonts w:cs="Times New Roman"/>
          <w:sz w:val="28"/>
          <w:szCs w:val="28"/>
        </w:rPr>
      </w:pPr>
      <w:r>
        <w:rPr>
          <w:rFonts w:cs="Times New Roman"/>
          <w:sz w:val="28"/>
          <w:szCs w:val="28"/>
        </w:rPr>
        <w:t>10.2.Должностные лица органа муниципального жилищного контроля имеют право:</w:t>
      </w:r>
    </w:p>
    <w:p w:rsidR="00D86FFB" w:rsidRDefault="00D86FFB">
      <w:pPr>
        <w:autoSpaceDE w:val="0"/>
        <w:autoSpaceDN w:val="0"/>
        <w:adjustRightInd w:val="0"/>
        <w:ind w:right="465" w:firstLine="720"/>
        <w:jc w:val="both"/>
        <w:rPr>
          <w:rFonts w:cs="Times New Roman"/>
          <w:sz w:val="28"/>
          <w:szCs w:val="28"/>
        </w:rPr>
      </w:pPr>
      <w:r>
        <w:rPr>
          <w:rFonts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86FFB" w:rsidRDefault="00D86FFB">
      <w:pPr>
        <w:autoSpaceDE w:val="0"/>
        <w:autoSpaceDN w:val="0"/>
        <w:adjustRightInd w:val="0"/>
        <w:ind w:right="465" w:firstLine="720"/>
        <w:jc w:val="both"/>
        <w:rPr>
          <w:rFonts w:cs="Times New Roman"/>
          <w:sz w:val="28"/>
          <w:szCs w:val="28"/>
        </w:rPr>
      </w:pPr>
      <w:r>
        <w:rPr>
          <w:rFonts w:cs="Times New Roman"/>
          <w:sz w:val="28"/>
          <w:szCs w:val="28"/>
        </w:rPr>
        <w:t xml:space="preserve">2) беспрепятственно по предъявлении служебного удостоверения и копии приказа (распоряжения)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РФ,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РФ,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w:t>
      </w:r>
    </w:p>
    <w:p w:rsidR="00D86FFB" w:rsidRDefault="00D86FFB">
      <w:pPr>
        <w:autoSpaceDE w:val="0"/>
        <w:autoSpaceDN w:val="0"/>
        <w:adjustRightInd w:val="0"/>
        <w:ind w:right="465"/>
        <w:jc w:val="both"/>
        <w:rPr>
          <w:rFonts w:cs="Times New Roman"/>
          <w:sz w:val="28"/>
          <w:szCs w:val="28"/>
        </w:rPr>
      </w:pPr>
    </w:p>
    <w:p w:rsidR="00D86FFB" w:rsidRDefault="00D86FFB">
      <w:pPr>
        <w:autoSpaceDE w:val="0"/>
        <w:autoSpaceDN w:val="0"/>
        <w:adjustRightInd w:val="0"/>
        <w:ind w:right="465"/>
        <w:jc w:val="both"/>
        <w:rPr>
          <w:rFonts w:cs="Times New Roman"/>
          <w:sz w:val="28"/>
          <w:szCs w:val="28"/>
        </w:rPr>
      </w:pPr>
    </w:p>
    <w:p w:rsidR="00D86FFB" w:rsidRDefault="00D86FFB">
      <w:pPr>
        <w:autoSpaceDE w:val="0"/>
        <w:autoSpaceDN w:val="0"/>
        <w:adjustRightInd w:val="0"/>
        <w:ind w:right="465"/>
        <w:jc w:val="both"/>
        <w:rPr>
          <w:rFonts w:cs="Times New Roman"/>
          <w:sz w:val="28"/>
          <w:szCs w:val="28"/>
        </w:rPr>
      </w:pPr>
      <w:r>
        <w:rPr>
          <w:rFonts w:cs="Times New Roman"/>
          <w:sz w:val="28"/>
          <w:szCs w:val="28"/>
        </w:rPr>
        <w:t xml:space="preserve">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w:t>
      </w:r>
    </w:p>
    <w:p w:rsidR="00D86FFB" w:rsidRDefault="00D86FFB">
      <w:pPr>
        <w:autoSpaceDE w:val="0"/>
        <w:autoSpaceDN w:val="0"/>
        <w:adjustRightInd w:val="0"/>
        <w:ind w:right="465"/>
        <w:jc w:val="both"/>
        <w:rPr>
          <w:rFonts w:cs="Times New Roman"/>
          <w:sz w:val="28"/>
          <w:szCs w:val="28"/>
        </w:rPr>
      </w:pPr>
      <w:r>
        <w:rPr>
          <w:rFonts w:cs="Times New Roman"/>
          <w:sz w:val="28"/>
          <w:szCs w:val="28"/>
        </w:rPr>
        <w:t xml:space="preserve">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8" w:history="1">
        <w:r>
          <w:rPr>
            <w:rFonts w:cs="Times New Roman"/>
            <w:color w:val="0000FF"/>
            <w:sz w:val="28"/>
            <w:szCs w:val="28"/>
          </w:rPr>
          <w:t>статьей 162</w:t>
        </w:r>
      </w:hyperlink>
      <w:r>
        <w:rPr>
          <w:rFonts w:cs="Times New Roman"/>
          <w:sz w:val="28"/>
          <w:szCs w:val="28"/>
        </w:rPr>
        <w:t xml:space="preserve"> ТК РФ, правомерность утверждения условий этого договора и его заключения;</w:t>
      </w:r>
    </w:p>
    <w:p w:rsidR="00D86FFB" w:rsidRDefault="00D86FFB">
      <w:pPr>
        <w:autoSpaceDE w:val="0"/>
        <w:autoSpaceDN w:val="0"/>
        <w:adjustRightInd w:val="0"/>
        <w:ind w:right="465" w:firstLine="720"/>
        <w:jc w:val="both"/>
        <w:rPr>
          <w:rFonts w:cs="Times New Roman"/>
          <w:sz w:val="28"/>
          <w:szCs w:val="28"/>
        </w:rPr>
      </w:pPr>
      <w:r>
        <w:rPr>
          <w:rFonts w:cs="Times New Roman"/>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D86FFB" w:rsidRDefault="00D86FFB">
      <w:pPr>
        <w:autoSpaceDE w:val="0"/>
        <w:autoSpaceDN w:val="0"/>
        <w:adjustRightInd w:val="0"/>
        <w:ind w:right="465" w:firstLine="720"/>
        <w:jc w:val="both"/>
        <w:rPr>
          <w:rFonts w:cs="Times New Roman"/>
          <w:sz w:val="28"/>
          <w:szCs w:val="28"/>
        </w:rPr>
      </w:pPr>
      <w:r>
        <w:rPr>
          <w:rFonts w:cs="Times New Roman"/>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86FFB" w:rsidRDefault="00D86FFB">
      <w:pPr>
        <w:autoSpaceDE w:val="0"/>
        <w:autoSpaceDN w:val="0"/>
        <w:adjustRightInd w:val="0"/>
        <w:ind w:right="465" w:firstLine="720"/>
        <w:jc w:val="both"/>
        <w:rPr>
          <w:rFonts w:cs="Times New Roman"/>
          <w:sz w:val="28"/>
          <w:szCs w:val="28"/>
        </w:rPr>
      </w:pPr>
      <w:r>
        <w:rPr>
          <w:rFonts w:cs="Times New Roman"/>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86FFB" w:rsidRDefault="00D86FFB">
      <w:pPr>
        <w:autoSpaceDE w:val="0"/>
        <w:autoSpaceDN w:val="0"/>
        <w:adjustRightInd w:val="0"/>
        <w:ind w:right="463" w:firstLine="720"/>
        <w:jc w:val="both"/>
        <w:outlineLvl w:val="1"/>
        <w:rPr>
          <w:rFonts w:cs="Times New Roman"/>
          <w:sz w:val="28"/>
          <w:szCs w:val="28"/>
        </w:rPr>
      </w:pPr>
    </w:p>
    <w:p w:rsidR="00D86FFB" w:rsidRDefault="00D86FFB">
      <w:pPr>
        <w:autoSpaceDE w:val="0"/>
        <w:autoSpaceDN w:val="0"/>
        <w:adjustRightInd w:val="0"/>
        <w:ind w:right="463" w:firstLine="720"/>
        <w:jc w:val="center"/>
        <w:outlineLvl w:val="1"/>
        <w:rPr>
          <w:rFonts w:cs="Times New Roman"/>
          <w:b/>
          <w:bCs/>
          <w:sz w:val="28"/>
          <w:szCs w:val="28"/>
        </w:rPr>
      </w:pPr>
      <w:r>
        <w:rPr>
          <w:rFonts w:cs="Times New Roman"/>
          <w:b/>
          <w:bCs/>
          <w:sz w:val="28"/>
          <w:szCs w:val="28"/>
        </w:rPr>
        <w:t>11. Ответственность органа муниципального жилищного контроля, их должностных лиц при проведении проверки</w:t>
      </w: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11.1. Орган муниципального жилищного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РФ.</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11.2. Орган муниципального жилищного контроля осуществляет контроль за исполнением должностными лицами соответствующих органов служебных обязанностей, ведет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гражданину, юридическому лицу, индивидуальному предпринимателю, права и (или) законные интересы которых нарушены.</w:t>
      </w: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outlineLvl w:val="1"/>
        <w:rPr>
          <w:rFonts w:cs="Times New Roman"/>
          <w:sz w:val="28"/>
          <w:szCs w:val="28"/>
        </w:rPr>
      </w:pPr>
    </w:p>
    <w:p w:rsidR="00D86FFB" w:rsidRDefault="00D86FFB">
      <w:pPr>
        <w:autoSpaceDE w:val="0"/>
        <w:autoSpaceDN w:val="0"/>
        <w:adjustRightInd w:val="0"/>
        <w:ind w:right="463" w:firstLine="720"/>
        <w:jc w:val="center"/>
        <w:outlineLvl w:val="1"/>
        <w:rPr>
          <w:rFonts w:cs="Times New Roman"/>
          <w:b/>
          <w:bCs/>
          <w:sz w:val="28"/>
          <w:szCs w:val="28"/>
        </w:rPr>
      </w:pPr>
      <w:r>
        <w:rPr>
          <w:rFonts w:cs="Times New Roman"/>
          <w:b/>
          <w:bCs/>
          <w:sz w:val="28"/>
          <w:szCs w:val="28"/>
        </w:rPr>
        <w:t>12. Права и обязанности лиц, в отношении которых проводится муниципальный жилищный контроль</w:t>
      </w: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12.1. Руководитель, иное должностное лицо или уполномоченный представитель юридического лица, индивидуальный предприниматель, его</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 xml:space="preserve"> уполномоченный представитель, граждане  при проведении проверки имеют право:</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2) получать от органа муниципального жилищного контроля, их должностных лиц информацию, которая относится к предмету проверки и предоставление которой предусмотрено ФЗ № 294-ФЗ;</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4) обжаловать действия (бездействие) должностных лиц органа муниципального жилищного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РФ.</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12.2. Юридические лица, индивидуальные предприниматели,  граждане в отношении деятельности которых проводятся мероприятия по муниципальному жилищному контролю, обязаны предоставить должностным лицам органа муниципального жилищного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подлежащие такому контролю.</w:t>
      </w: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jc w:val="center"/>
        <w:outlineLvl w:val="1"/>
        <w:rPr>
          <w:rFonts w:cs="Times New Roman"/>
          <w:b/>
          <w:bCs/>
          <w:sz w:val="28"/>
          <w:szCs w:val="28"/>
        </w:rPr>
      </w:pPr>
      <w:r>
        <w:rPr>
          <w:rFonts w:cs="Times New Roman"/>
          <w:b/>
          <w:bCs/>
          <w:sz w:val="28"/>
          <w:szCs w:val="28"/>
        </w:rPr>
        <w:t>13. Ответственность граждан, юридических лиц, индивидуальных предпринимателей при проведении проверки</w:t>
      </w:r>
    </w:p>
    <w:p w:rsidR="00D86FFB" w:rsidRDefault="00D86FFB">
      <w:pPr>
        <w:autoSpaceDE w:val="0"/>
        <w:autoSpaceDN w:val="0"/>
        <w:adjustRightInd w:val="0"/>
        <w:ind w:right="463"/>
        <w:jc w:val="center"/>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13.1. Гражданин,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жилищного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РФ.</w:t>
      </w: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center"/>
        <w:rPr>
          <w:rFonts w:cs="Times New Roman"/>
          <w:sz w:val="28"/>
          <w:szCs w:val="28"/>
        </w:rPr>
      </w:pPr>
    </w:p>
    <w:p w:rsidR="00D86FFB" w:rsidRDefault="00D86FFB">
      <w:pPr>
        <w:autoSpaceDE w:val="0"/>
        <w:autoSpaceDN w:val="0"/>
        <w:adjustRightInd w:val="0"/>
        <w:ind w:right="463" w:firstLine="720"/>
        <w:jc w:val="center"/>
        <w:rPr>
          <w:rFonts w:cs="Times New Roman"/>
          <w:b/>
          <w:bCs/>
          <w:sz w:val="28"/>
          <w:szCs w:val="28"/>
        </w:rPr>
      </w:pPr>
      <w:r>
        <w:rPr>
          <w:rFonts w:cs="Times New Roman"/>
          <w:b/>
          <w:bCs/>
          <w:sz w:val="28"/>
          <w:szCs w:val="28"/>
        </w:rPr>
        <w:t xml:space="preserve">14. Досудебный (внесудебный) порядок обжалования </w:t>
      </w:r>
    </w:p>
    <w:p w:rsidR="00D86FFB" w:rsidRDefault="00D86FFB">
      <w:pPr>
        <w:autoSpaceDE w:val="0"/>
        <w:autoSpaceDN w:val="0"/>
        <w:adjustRightInd w:val="0"/>
        <w:ind w:right="463"/>
        <w:jc w:val="center"/>
        <w:rPr>
          <w:rFonts w:cs="Times New Roman"/>
          <w:b/>
          <w:bCs/>
          <w:sz w:val="28"/>
          <w:szCs w:val="28"/>
        </w:rPr>
      </w:pPr>
      <w:r>
        <w:rPr>
          <w:rFonts w:cs="Times New Roman"/>
          <w:b/>
          <w:bCs/>
          <w:sz w:val="28"/>
          <w:szCs w:val="28"/>
        </w:rPr>
        <w:t xml:space="preserve">решений и действий (бездействий) органа </w:t>
      </w:r>
    </w:p>
    <w:p w:rsidR="00D86FFB" w:rsidRDefault="00D86FFB">
      <w:pPr>
        <w:autoSpaceDE w:val="0"/>
        <w:autoSpaceDN w:val="0"/>
        <w:adjustRightInd w:val="0"/>
        <w:ind w:right="463" w:firstLine="720"/>
        <w:jc w:val="center"/>
        <w:rPr>
          <w:rFonts w:cs="Times New Roman"/>
          <w:b/>
          <w:bCs/>
          <w:sz w:val="28"/>
          <w:szCs w:val="28"/>
        </w:rPr>
      </w:pPr>
      <w:r>
        <w:rPr>
          <w:rFonts w:cs="Times New Roman"/>
          <w:b/>
          <w:bCs/>
          <w:sz w:val="28"/>
          <w:szCs w:val="28"/>
        </w:rPr>
        <w:t>муниципального  жилищного контроля</w:t>
      </w:r>
    </w:p>
    <w:p w:rsidR="00D86FFB" w:rsidRDefault="00D86FFB">
      <w:pPr>
        <w:autoSpaceDE w:val="0"/>
        <w:autoSpaceDN w:val="0"/>
        <w:adjustRightInd w:val="0"/>
        <w:ind w:right="463" w:firstLine="720"/>
        <w:jc w:val="center"/>
        <w:rPr>
          <w:rFonts w:cs="Times New Roman"/>
          <w:b/>
          <w:bCs/>
          <w:sz w:val="28"/>
          <w:szCs w:val="28"/>
        </w:rPr>
      </w:pPr>
    </w:p>
    <w:p w:rsidR="00D86FFB" w:rsidRDefault="00D86FFB">
      <w:pPr>
        <w:pStyle w:val="ConsPlusNormal"/>
        <w:ind w:right="463" w:firstLine="709"/>
        <w:jc w:val="both"/>
        <w:outlineLvl w:val="1"/>
        <w:rPr>
          <w:rFonts w:ascii="Times New Roman" w:hAnsi="Times New Roman" w:cs="Times New Roman"/>
          <w:sz w:val="28"/>
          <w:szCs w:val="28"/>
        </w:rPr>
      </w:pPr>
      <w:r>
        <w:rPr>
          <w:rFonts w:ascii="Times New Roman" w:hAnsi="Times New Roman" w:cs="Times New Roman"/>
          <w:sz w:val="28"/>
          <w:szCs w:val="28"/>
        </w:rPr>
        <w:t>14.1. Заинтересованные лица имеют право на обжалование действий и решений, осуществляемых (принятых) в ходе  осуществления муниципального жилищного контроля, в досудебном (внесудебном) порядке путем обращения в администрацию муниципального образования «Хлебниковское сельское поселение». Жалобы подаются на имя главы администрации муниципального образования «Хлебниковское сельское поселение».</w:t>
      </w:r>
    </w:p>
    <w:p w:rsidR="00D86FFB" w:rsidRDefault="00D86FFB">
      <w:pPr>
        <w:pStyle w:val="ConsPlusNormal"/>
        <w:ind w:right="463"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14.2. Жалоба может быть направлена по почте, через многофункциональный центр, с использованием информационно-телекоммуникационной сети «Интернет», на электронный адрес: </w:t>
      </w:r>
      <w:r>
        <w:rPr>
          <w:rFonts w:ascii="Times New Roman" w:hAnsi="Times New Roman" w:cs="Times New Roman"/>
          <w:sz w:val="28"/>
          <w:szCs w:val="28"/>
        </w:rPr>
        <w:br/>
      </w:r>
      <w:hyperlink r:id="rId19" w:history="1">
        <w:r>
          <w:rPr>
            <w:rStyle w:val="Hyperlink"/>
            <w:color w:val="auto"/>
            <w:sz w:val="28"/>
            <w:szCs w:val="28"/>
            <w:lang w:val="en-US"/>
          </w:rPr>
          <w:t>adm</w:t>
        </w:r>
        <w:r>
          <w:rPr>
            <w:rStyle w:val="Hyperlink"/>
            <w:color w:val="auto"/>
            <w:sz w:val="28"/>
            <w:szCs w:val="28"/>
          </w:rPr>
          <w:t>_</w:t>
        </w:r>
        <w:r>
          <w:rPr>
            <w:rStyle w:val="Hyperlink"/>
            <w:color w:val="auto"/>
            <w:sz w:val="28"/>
            <w:szCs w:val="28"/>
            <w:lang w:val="en-US"/>
          </w:rPr>
          <w:t>hlebnikovo</w:t>
        </w:r>
        <w:r>
          <w:rPr>
            <w:rStyle w:val="Hyperlink"/>
            <w:color w:val="auto"/>
            <w:sz w:val="28"/>
            <w:szCs w:val="28"/>
          </w:rPr>
          <w:t>12@</w:t>
        </w:r>
        <w:r>
          <w:rPr>
            <w:rStyle w:val="Hyperlink"/>
            <w:color w:val="auto"/>
            <w:sz w:val="28"/>
            <w:szCs w:val="28"/>
            <w:lang w:val="en-US"/>
          </w:rPr>
          <w:t>mail</w:t>
        </w:r>
        <w:r>
          <w:rPr>
            <w:rStyle w:val="Hyperlink"/>
            <w:color w:val="auto"/>
            <w:sz w:val="28"/>
            <w:szCs w:val="28"/>
          </w:rPr>
          <w:t>.</w:t>
        </w:r>
        <w:r>
          <w:rPr>
            <w:rStyle w:val="Hyperlink"/>
            <w:color w:val="auto"/>
            <w:sz w:val="28"/>
            <w:szCs w:val="28"/>
            <w:lang w:val="en-US"/>
          </w:rPr>
          <w:t>r</w:t>
        </w:r>
      </w:hyperlink>
      <w:r>
        <w:rPr>
          <w:rFonts w:ascii="Times New Roman" w:hAnsi="Times New Roman" w:cs="Times New Roman"/>
          <w:sz w:val="28"/>
          <w:szCs w:val="28"/>
          <w:lang w:val="en-US"/>
        </w:rPr>
        <w:t>u</w:t>
      </w:r>
      <w:r>
        <w:rPr>
          <w:rFonts w:ascii="Times New Roman" w:hAnsi="Times New Roman" w:cs="Times New Roman"/>
          <w:sz w:val="28"/>
          <w:szCs w:val="28"/>
        </w:rPr>
        <w:t>, а также может быть принята при личном приеме заявителя.</w:t>
      </w:r>
    </w:p>
    <w:p w:rsidR="00D86FFB" w:rsidRDefault="00D86FFB">
      <w:pPr>
        <w:pStyle w:val="ConsPlusNormal"/>
        <w:ind w:right="463" w:firstLine="709"/>
        <w:jc w:val="both"/>
        <w:outlineLvl w:val="1"/>
        <w:rPr>
          <w:rFonts w:ascii="Times New Roman" w:hAnsi="Times New Roman" w:cs="Times New Roman"/>
          <w:sz w:val="28"/>
          <w:szCs w:val="28"/>
        </w:rPr>
      </w:pPr>
      <w:r>
        <w:rPr>
          <w:rFonts w:ascii="Times New Roman" w:hAnsi="Times New Roman" w:cs="Times New Roman"/>
          <w:sz w:val="28"/>
          <w:szCs w:val="28"/>
        </w:rPr>
        <w:t>14.3. Жалоба должна содержать:</w:t>
      </w:r>
    </w:p>
    <w:p w:rsidR="00D86FFB" w:rsidRDefault="00D86FFB">
      <w:pPr>
        <w:pStyle w:val="ConsPlusNormal"/>
        <w:ind w:right="463" w:firstLine="709"/>
        <w:jc w:val="both"/>
        <w:outlineLvl w:val="1"/>
        <w:rPr>
          <w:rFonts w:ascii="Times New Roman" w:hAnsi="Times New Roman" w:cs="Times New Roman"/>
          <w:sz w:val="28"/>
          <w:szCs w:val="28"/>
        </w:rPr>
      </w:pPr>
      <w:r>
        <w:rPr>
          <w:rFonts w:ascii="Times New Roman" w:hAnsi="Times New Roman" w:cs="Times New Roman"/>
          <w:sz w:val="28"/>
          <w:szCs w:val="28"/>
        </w:rPr>
        <w:t>1) наименование органа, осуществляющего муниципальный контроль, должностного лица органа,  либо муниципального служащего, решения и действия (бездействие) которых обжалуются;</w:t>
      </w:r>
    </w:p>
    <w:p w:rsidR="00D86FFB" w:rsidRDefault="00D86FFB">
      <w:pPr>
        <w:pStyle w:val="ConsPlusNormal"/>
        <w:ind w:right="463" w:firstLine="709"/>
        <w:jc w:val="both"/>
        <w:outlineLvl w:val="1"/>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6FFB" w:rsidRDefault="00D86FFB">
      <w:pPr>
        <w:pStyle w:val="ConsPlusNormal"/>
        <w:ind w:right="463" w:firstLine="709"/>
        <w:jc w:val="both"/>
        <w:outlineLvl w:val="1"/>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осуществляющего муниципальный жилищный контроль, должностного лица органа, проводившего муниципальный жилищный контроль, либо муниципального служащего;</w:t>
      </w:r>
    </w:p>
    <w:p w:rsidR="00D86FFB" w:rsidRDefault="00D86FFB">
      <w:pPr>
        <w:pStyle w:val="ConsPlusNormal"/>
        <w:ind w:right="463" w:firstLine="709"/>
        <w:jc w:val="both"/>
        <w:outlineLvl w:val="1"/>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осуществляющего муниципальный контроль, должностного лица органа, осуществляющего муниципальный контроль, либо муниципального служащего. Заявителем могут быть представлены документы (при наличии), подтверждающие доводы заявителя, либо их копии.</w:t>
      </w:r>
    </w:p>
    <w:p w:rsidR="00D86FFB" w:rsidRDefault="00D86FFB">
      <w:pPr>
        <w:pStyle w:val="ConsPlusNormal"/>
        <w:ind w:right="463" w:firstLine="709"/>
        <w:jc w:val="both"/>
        <w:outlineLvl w:val="1"/>
        <w:rPr>
          <w:rFonts w:ascii="Times New Roman" w:hAnsi="Times New Roman" w:cs="Times New Roman"/>
          <w:sz w:val="28"/>
          <w:szCs w:val="28"/>
        </w:rPr>
      </w:pPr>
      <w:r>
        <w:rPr>
          <w:rFonts w:ascii="Times New Roman" w:hAnsi="Times New Roman" w:cs="Times New Roman"/>
          <w:sz w:val="28"/>
          <w:szCs w:val="28"/>
        </w:rPr>
        <w:t>14.4. Жалоба, поступившая в администрацию муниципального образования «Хлебниковское сельское поселение», подлежит рассмотрению в течение пятнадцати рабочих дней со дня ее регистрации, а в случае обжалования отказа органа, осуществляющего муниципальный контроль,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РФ вправе установить случаи, при которых срок рассмотрения жалобы может быть сокращен.</w:t>
      </w:r>
    </w:p>
    <w:p w:rsidR="00D86FFB" w:rsidRDefault="00D86FFB">
      <w:pPr>
        <w:pStyle w:val="ConsPlusNormal"/>
        <w:ind w:right="463" w:firstLine="709"/>
        <w:jc w:val="both"/>
        <w:outlineLvl w:val="1"/>
        <w:rPr>
          <w:rFonts w:ascii="Times New Roman" w:hAnsi="Times New Roman" w:cs="Times New Roman"/>
          <w:sz w:val="28"/>
          <w:szCs w:val="28"/>
        </w:rPr>
      </w:pPr>
      <w:r>
        <w:rPr>
          <w:rFonts w:ascii="Times New Roman" w:hAnsi="Times New Roman" w:cs="Times New Roman"/>
          <w:sz w:val="28"/>
          <w:szCs w:val="28"/>
        </w:rPr>
        <w:t>14.5. По результатам рассмотрения жалобы орган муниципального жилищного контроля принимает одно из следующих решений:</w:t>
      </w:r>
    </w:p>
    <w:p w:rsidR="00D86FFB" w:rsidRDefault="00D86FFB">
      <w:pPr>
        <w:pStyle w:val="ConsPlusNormal"/>
        <w:ind w:right="463" w:firstLine="709"/>
        <w:jc w:val="both"/>
        <w:outlineLvl w:val="1"/>
        <w:rPr>
          <w:rFonts w:ascii="Times New Roman" w:hAnsi="Times New Roman" w:cs="Times New Roman"/>
          <w:sz w:val="28"/>
          <w:szCs w:val="28"/>
        </w:rPr>
      </w:pPr>
      <w:r>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осуществляющего муниципальный контроль, опечаток и ошибок в выданных в результате осуществления  муниципального жилищного контроля документах, а также в иных формах;</w:t>
      </w:r>
    </w:p>
    <w:p w:rsidR="00D86FFB" w:rsidRDefault="00D86FFB">
      <w:pPr>
        <w:pStyle w:val="ConsPlusNormal"/>
        <w:ind w:right="463" w:firstLine="709"/>
        <w:jc w:val="both"/>
        <w:outlineLvl w:val="1"/>
        <w:rPr>
          <w:rFonts w:ascii="Times New Roman" w:hAnsi="Times New Roman" w:cs="Times New Roman"/>
          <w:sz w:val="28"/>
          <w:szCs w:val="28"/>
        </w:rPr>
      </w:pPr>
      <w:r>
        <w:rPr>
          <w:rFonts w:ascii="Times New Roman" w:hAnsi="Times New Roman" w:cs="Times New Roman"/>
          <w:sz w:val="28"/>
          <w:szCs w:val="28"/>
        </w:rPr>
        <w:t>2) отказывает в удовлетворении жалобы.</w:t>
      </w:r>
    </w:p>
    <w:p w:rsidR="00D86FFB" w:rsidRDefault="00D86FFB">
      <w:pPr>
        <w:pStyle w:val="ConsPlusNormal"/>
        <w:ind w:right="463"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14.6. Не позднее дня, следующего за днем принятия решения, указанного в </w:t>
      </w:r>
      <w:r>
        <w:rPr>
          <w:rFonts w:ascii="Times New Roman" w:hAnsi="Times New Roman" w:cs="Times New Roman"/>
          <w:color w:val="000000"/>
          <w:sz w:val="28"/>
          <w:szCs w:val="28"/>
        </w:rPr>
        <w:t>подпункте 14.5</w:t>
      </w:r>
      <w:r>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6FFB" w:rsidRDefault="00D86FFB">
      <w:pPr>
        <w:pStyle w:val="ConsPlusNormal"/>
        <w:ind w:right="463"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86FFB" w:rsidRDefault="00D86FFB">
      <w:pPr>
        <w:pStyle w:val="ConsPlusNormal"/>
        <w:ind w:right="463"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осуществлении муниципального жилищного контроля, не распространяются на отношения, регулируемые Федеральным </w:t>
      </w:r>
      <w:r>
        <w:rPr>
          <w:rFonts w:ascii="Times New Roman" w:hAnsi="Times New Roman" w:cs="Times New Roman"/>
          <w:color w:val="000000"/>
          <w:sz w:val="28"/>
          <w:szCs w:val="28"/>
        </w:rPr>
        <w:t>законом                                   от</w:t>
      </w:r>
      <w:r>
        <w:rPr>
          <w:rFonts w:ascii="Times New Roman" w:hAnsi="Times New Roman" w:cs="Times New Roman"/>
          <w:sz w:val="28"/>
          <w:szCs w:val="28"/>
        </w:rPr>
        <w:t xml:space="preserve"> 2.05.2006 г. № 59-ФЗ «О порядке рассмотрения обращений граждан Российской Федерации».</w:t>
      </w:r>
    </w:p>
    <w:p w:rsidR="00D86FFB" w:rsidRDefault="00D86FFB">
      <w:pPr>
        <w:rPr>
          <w:rFonts w:cs="Times New Roman"/>
          <w:b/>
          <w:bCs/>
        </w:rPr>
      </w:pPr>
      <w:r>
        <w:rPr>
          <w:rFonts w:cs="Times New Roman"/>
          <w:b/>
          <w:bCs/>
        </w:rPr>
        <w:br w:type="page"/>
      </w:r>
    </w:p>
    <w:p w:rsidR="00D86FFB" w:rsidRDefault="00D86FFB">
      <w:pPr>
        <w:rPr>
          <w:rFonts w:cs="Times New Roman"/>
          <w:b/>
          <w:bCs/>
        </w:rPr>
      </w:pPr>
    </w:p>
    <w:p w:rsidR="00D86FFB" w:rsidRDefault="00D86FFB">
      <w:pPr>
        <w:autoSpaceDE w:val="0"/>
        <w:autoSpaceDN w:val="0"/>
        <w:adjustRightInd w:val="0"/>
        <w:ind w:right="321"/>
        <w:jc w:val="center"/>
        <w:rPr>
          <w:rFonts w:cs="Times New Roman"/>
          <w:b/>
          <w:bCs/>
        </w:rPr>
      </w:pPr>
      <w:r>
        <w:rPr>
          <w:rFonts w:cs="Times New Roman"/>
          <w:b/>
          <w:bCs/>
        </w:rPr>
        <w:t>БЛОК-СХЕМА</w:t>
      </w:r>
    </w:p>
    <w:p w:rsidR="00D86FFB" w:rsidRDefault="00D86FFB">
      <w:pPr>
        <w:autoSpaceDE w:val="0"/>
        <w:autoSpaceDN w:val="0"/>
        <w:adjustRightInd w:val="0"/>
        <w:jc w:val="center"/>
        <w:rPr>
          <w:rFonts w:cs="Times New Roman"/>
          <w:b/>
          <w:bCs/>
          <w:sz w:val="28"/>
          <w:szCs w:val="28"/>
        </w:rPr>
      </w:pPr>
      <w:r>
        <w:rPr>
          <w:rFonts w:cs="Times New Roman"/>
          <w:b/>
          <w:bCs/>
          <w:sz w:val="28"/>
          <w:szCs w:val="28"/>
        </w:rPr>
        <w:t>последовательности  проведения административных процедур</w:t>
      </w:r>
    </w:p>
    <w:p w:rsidR="00D86FFB" w:rsidRDefault="00D86FFB">
      <w:pPr>
        <w:autoSpaceDE w:val="0"/>
        <w:autoSpaceDN w:val="0"/>
        <w:adjustRightInd w:val="0"/>
        <w:jc w:val="center"/>
        <w:rPr>
          <w:rFonts w:cs="Times New Roman"/>
          <w:b/>
          <w:bCs/>
          <w:sz w:val="28"/>
          <w:szCs w:val="28"/>
        </w:rPr>
      </w:pPr>
      <w:r>
        <w:rPr>
          <w:rFonts w:cs="Times New Roman"/>
          <w:b/>
          <w:bCs/>
          <w:sz w:val="28"/>
          <w:szCs w:val="28"/>
        </w:rPr>
        <w:t>по осуществлению муниципального жилищного контроля</w:t>
      </w:r>
    </w:p>
    <w:p w:rsidR="00D86FFB" w:rsidRDefault="00D86FFB">
      <w:pPr>
        <w:autoSpaceDE w:val="0"/>
        <w:autoSpaceDN w:val="0"/>
        <w:adjustRightInd w:val="0"/>
        <w:jc w:val="center"/>
        <w:rPr>
          <w:rFonts w:cs="Times New Roman"/>
        </w:rPr>
      </w:pPr>
    </w:p>
    <w:p w:rsidR="00D86FFB" w:rsidRDefault="00D86FFB">
      <w:pPr>
        <w:autoSpaceDE w:val="0"/>
        <w:autoSpaceDN w:val="0"/>
        <w:adjustRightInd w:val="0"/>
        <w:jc w:val="both"/>
        <w:rPr>
          <w:rFonts w:cs="Times New Roman"/>
        </w:rPr>
      </w:pPr>
    </w:p>
    <w:p w:rsidR="00D86FFB" w:rsidRDefault="00D86FFB">
      <w:pPr>
        <w:autoSpaceDE w:val="0"/>
        <w:autoSpaceDN w:val="0"/>
        <w:adjustRightInd w:val="0"/>
        <w:jc w:val="both"/>
        <w:rPr>
          <w:rFonts w:cs="Times New Roman"/>
        </w:rPr>
      </w:pPr>
      <w:r>
        <w:rPr>
          <w:noProof/>
        </w:rPr>
        <w:pict>
          <v:rect id="Прямоугольник 20" o:spid="_x0000_s1026" style="position:absolute;left:0;text-align:left;margin-left:2.55pt;margin-top:.6pt;width:129pt;height:114.7pt;z-index:251648000;visibility:visible;v-text-anchor:middle">
            <v:textbox>
              <w:txbxContent>
                <w:p w:rsidR="00D86FFB" w:rsidRDefault="00D86FFB">
                  <w:pPr>
                    <w:pStyle w:val="ConsPlusNonformat"/>
                    <w:jc w:val="center"/>
                    <w:rPr>
                      <w:sz w:val="24"/>
                      <w:szCs w:val="24"/>
                    </w:rPr>
                  </w:pPr>
                  <w:r>
                    <w:rPr>
                      <w:rFonts w:ascii="Times New Roman" w:hAnsi="Times New Roman" w:cs="Times New Roman"/>
                      <w:sz w:val="24"/>
                      <w:szCs w:val="24"/>
                    </w:rPr>
                    <w:t>Издание администрацией распоряжения о проведении  плановой или внеплановой  проверки</w:t>
                  </w:r>
                </w:p>
              </w:txbxContent>
            </v:textbox>
          </v:rect>
        </w:pict>
      </w:r>
    </w:p>
    <w:p w:rsidR="00D86FFB" w:rsidRDefault="00D86FFB">
      <w:pPr>
        <w:autoSpaceDE w:val="0"/>
        <w:autoSpaceDN w:val="0"/>
        <w:adjustRightInd w:val="0"/>
        <w:jc w:val="both"/>
        <w:rPr>
          <w:rFonts w:cs="Times New Roman"/>
        </w:rPr>
      </w:pPr>
    </w:p>
    <w:p w:rsidR="00D86FFB" w:rsidRDefault="00D86FFB">
      <w:pPr>
        <w:autoSpaceDE w:val="0"/>
        <w:autoSpaceDN w:val="0"/>
        <w:adjustRightInd w:val="0"/>
        <w:jc w:val="both"/>
        <w:rPr>
          <w:rFonts w:cs="Times New Roman"/>
        </w:rPr>
      </w:pPr>
    </w:p>
    <w:p w:rsidR="00D86FFB" w:rsidRDefault="00D86FFB">
      <w:pPr>
        <w:autoSpaceDE w:val="0"/>
        <w:autoSpaceDN w:val="0"/>
        <w:adjustRightInd w:val="0"/>
        <w:jc w:val="both"/>
        <w:rPr>
          <w:rFonts w:cs="Times New Roman"/>
        </w:rPr>
      </w:pPr>
    </w:p>
    <w:p w:rsidR="00D86FFB" w:rsidRDefault="00D86FFB">
      <w:pPr>
        <w:autoSpaceDE w:val="0"/>
        <w:autoSpaceDN w:val="0"/>
        <w:adjustRightInd w:val="0"/>
        <w:jc w:val="both"/>
        <w:rPr>
          <w:rFonts w:cs="Times New Roman"/>
        </w:rPr>
      </w:pPr>
    </w:p>
    <w:p w:rsidR="00D86FFB" w:rsidRDefault="00D86FFB">
      <w:pPr>
        <w:autoSpaceDE w:val="0"/>
        <w:autoSpaceDN w:val="0"/>
        <w:adjustRightInd w:val="0"/>
        <w:jc w:val="both"/>
        <w:rPr>
          <w:rFonts w:cs="Times New Roman"/>
        </w:rPr>
      </w:pPr>
    </w:p>
    <w:p w:rsidR="00D86FFB" w:rsidRDefault="00D86FFB">
      <w:pPr>
        <w:autoSpaceDE w:val="0"/>
        <w:autoSpaceDN w:val="0"/>
        <w:adjustRightInd w:val="0"/>
        <w:jc w:val="both"/>
        <w:rPr>
          <w:rFonts w:cs="Times New Roman"/>
        </w:rPr>
      </w:pPr>
    </w:p>
    <w:p w:rsidR="00D86FFB" w:rsidRDefault="00D86FFB">
      <w:pPr>
        <w:pStyle w:val="ConsPlusNonformat"/>
        <w:rPr>
          <w:rFonts w:ascii="Times New Roman" w:hAnsi="Times New Roman" w:cs="Times New Roman"/>
          <w:sz w:val="24"/>
          <w:szCs w:val="24"/>
        </w:rPr>
      </w:pPr>
    </w:p>
    <w:p w:rsidR="00D86FFB" w:rsidRDefault="00D86FFB">
      <w:pPr>
        <w:pStyle w:val="ConsPlusNonformat"/>
        <w:rPr>
          <w:rFonts w:ascii="Times New Roman" w:hAnsi="Times New Roman" w:cs="Times New Roman"/>
          <w:sz w:val="24"/>
          <w:szCs w:val="24"/>
        </w:rPr>
      </w:pPr>
      <w:r>
        <w:rPr>
          <w:noProof/>
        </w:rPr>
        <w:pict>
          <v:shapetype id="_x0000_t32" coordsize="21600,21600" o:spt="32" o:oned="t" path="m,l21600,21600e" filled="f">
            <v:path arrowok="t" fillok="f" o:connecttype="none"/>
            <o:lock v:ext="edit" shapetype="t"/>
          </v:shapetype>
          <v:shape id="Прямая со стрелкой 19" o:spid="_x0000_s1027" type="#_x0000_t32" style="position:absolute;margin-left:64.35pt;margin-top:4.9pt;width:0;height:21.8pt;z-index:251658240;visibility:visible">
            <v:stroke endarrow="block"/>
          </v:shape>
        </w:pict>
      </w:r>
    </w:p>
    <w:p w:rsidR="00D86FFB" w:rsidRDefault="00D86FFB">
      <w:pPr>
        <w:pStyle w:val="ConsPlusNonformat"/>
        <w:rPr>
          <w:rFonts w:ascii="Times New Roman" w:hAnsi="Times New Roman" w:cs="Times New Roman"/>
          <w:sz w:val="24"/>
          <w:szCs w:val="24"/>
        </w:rPr>
      </w:pPr>
      <w:r>
        <w:rPr>
          <w:noProof/>
        </w:rPr>
        <w:pict>
          <v:rect id="Прямоугольник 18" o:spid="_x0000_s1028" style="position:absolute;margin-left:2.55pt;margin-top:12.9pt;width:129pt;height:93.7pt;z-index:251650048;visibility:visible;v-text-anchor:middle">
            <v:textbox>
              <w:txbxContent>
                <w:p w:rsidR="00D86FFB" w:rsidRDefault="00D86FFB">
                  <w:pPr>
                    <w:pStyle w:val="ConsPlusNonformat"/>
                    <w:jc w:val="center"/>
                    <w:rPr>
                      <w:sz w:val="24"/>
                      <w:szCs w:val="24"/>
                    </w:rPr>
                  </w:pPr>
                  <w:r>
                    <w:rPr>
                      <w:rFonts w:ascii="Times New Roman" w:hAnsi="Times New Roman" w:cs="Times New Roman"/>
                      <w:sz w:val="24"/>
                      <w:szCs w:val="24"/>
                    </w:rPr>
                    <w:t xml:space="preserve">Уведомление юридического лица, индивидуального предпринимателя о проведение проверки </w:t>
                  </w:r>
                </w:p>
              </w:txbxContent>
            </v:textbox>
          </v:rect>
        </w:pict>
      </w:r>
    </w:p>
    <w:p w:rsidR="00D86FFB" w:rsidRDefault="00D86FFB">
      <w:pPr>
        <w:pStyle w:val="ConsPlusNonformat"/>
        <w:rPr>
          <w:rFonts w:ascii="Times New Roman" w:hAnsi="Times New Roman" w:cs="Times New Roman"/>
          <w:sz w:val="24"/>
          <w:szCs w:val="24"/>
        </w:rPr>
      </w:pPr>
    </w:p>
    <w:p w:rsidR="00D86FFB" w:rsidRDefault="00D86FFB">
      <w:pPr>
        <w:pStyle w:val="ConsPlusNonformat"/>
        <w:rPr>
          <w:rFonts w:ascii="Times New Roman" w:hAnsi="Times New Roman" w:cs="Times New Roman"/>
          <w:sz w:val="24"/>
          <w:szCs w:val="24"/>
        </w:rPr>
      </w:pPr>
    </w:p>
    <w:p w:rsidR="00D86FFB" w:rsidRDefault="00D86FFB">
      <w:pPr>
        <w:pStyle w:val="ConsPlusNonformat"/>
        <w:rPr>
          <w:rFonts w:ascii="Times New Roman" w:hAnsi="Times New Roman" w:cs="Times New Roman"/>
          <w:sz w:val="24"/>
          <w:szCs w:val="24"/>
        </w:rPr>
      </w:pPr>
    </w:p>
    <w:p w:rsidR="00D86FFB" w:rsidRDefault="00D86FFB">
      <w:pPr>
        <w:pStyle w:val="ConsPlusNonformat"/>
        <w:rPr>
          <w:rFonts w:ascii="Times New Roman" w:hAnsi="Times New Roman" w:cs="Times New Roman"/>
          <w:sz w:val="24"/>
          <w:szCs w:val="24"/>
        </w:rPr>
      </w:pPr>
    </w:p>
    <w:p w:rsidR="00D86FFB" w:rsidRDefault="00D86FFB">
      <w:pPr>
        <w:pStyle w:val="ConsPlusNonformat"/>
        <w:rPr>
          <w:rFonts w:ascii="Times New Roman" w:hAnsi="Times New Roman" w:cs="Times New Roman"/>
          <w:sz w:val="24"/>
          <w:szCs w:val="24"/>
        </w:rPr>
      </w:pPr>
    </w:p>
    <w:p w:rsidR="00D86FFB" w:rsidRDefault="00D86FFB">
      <w:pPr>
        <w:pStyle w:val="ConsPlusNonformat"/>
        <w:rPr>
          <w:rFonts w:ascii="Times New Roman" w:hAnsi="Times New Roman" w:cs="Times New Roman"/>
          <w:sz w:val="24"/>
          <w:szCs w:val="24"/>
        </w:rPr>
      </w:pPr>
    </w:p>
    <w:p w:rsidR="00D86FFB" w:rsidRDefault="00D86FFB">
      <w:pPr>
        <w:pStyle w:val="ConsPlusNonformat"/>
        <w:rPr>
          <w:rFonts w:ascii="Times New Roman" w:hAnsi="Times New Roman" w:cs="Times New Roman"/>
          <w:sz w:val="24"/>
          <w:szCs w:val="24"/>
        </w:rPr>
      </w:pPr>
      <w:r>
        <w:rPr>
          <w:noProof/>
        </w:rPr>
        <w:pict>
          <v:shape id="Прямая со стрелкой 17" o:spid="_x0000_s1029" type="#_x0000_t32" style="position:absolute;margin-left:63.15pt;margin-top:10.05pt;width:.6pt;height:23.35pt;z-index:251659264;visibility:visible">
            <v:stroke endarrow="block"/>
          </v:shape>
        </w:pict>
      </w:r>
    </w:p>
    <w:p w:rsidR="00D86FFB" w:rsidRDefault="00D86FFB">
      <w:pPr>
        <w:pStyle w:val="ConsPlusNonformat"/>
        <w:rPr>
          <w:rFonts w:ascii="Times New Roman" w:hAnsi="Times New Roman" w:cs="Times New Roman"/>
          <w:sz w:val="24"/>
          <w:szCs w:val="24"/>
        </w:rPr>
      </w:pPr>
    </w:p>
    <w:p w:rsidR="00D86FFB" w:rsidRDefault="00D86FFB">
      <w:pPr>
        <w:pStyle w:val="ConsPlusNonformat"/>
        <w:rPr>
          <w:rFonts w:ascii="Times New Roman" w:hAnsi="Times New Roman" w:cs="Times New Roman"/>
          <w:sz w:val="24"/>
          <w:szCs w:val="24"/>
        </w:rPr>
      </w:pPr>
      <w:r>
        <w:rPr>
          <w:noProof/>
        </w:rPr>
        <w:pict>
          <v:rect id="Прямоугольник 16" o:spid="_x0000_s1030" style="position:absolute;margin-left:2.55pt;margin-top:5.8pt;width:129pt;height:88.05pt;z-index:251649024;visibility:visible;v-text-anchor:middle">
            <v:textbox>
              <w:txbxContent>
                <w:p w:rsidR="00D86FFB" w:rsidRDefault="00D86FFB">
                  <w:pPr>
                    <w:pStyle w:val="ConsPlusNonformat"/>
                    <w:jc w:val="center"/>
                    <w:rPr>
                      <w:sz w:val="24"/>
                      <w:szCs w:val="24"/>
                    </w:rPr>
                  </w:pPr>
                  <w:r>
                    <w:rPr>
                      <w:rFonts w:ascii="Times New Roman" w:hAnsi="Times New Roman" w:cs="Times New Roman"/>
                      <w:sz w:val="24"/>
                      <w:szCs w:val="24"/>
                    </w:rPr>
                    <w:t>Осуществление проверки посредством контрольных     мероприятий</w:t>
                  </w:r>
                </w:p>
              </w:txbxContent>
            </v:textbox>
          </v:rect>
        </w:pict>
      </w:r>
    </w:p>
    <w:p w:rsidR="00D86FFB" w:rsidRDefault="00D86FFB">
      <w:pPr>
        <w:pStyle w:val="ConsPlusNonformat"/>
        <w:rPr>
          <w:rFonts w:ascii="Times New Roman" w:hAnsi="Times New Roman" w:cs="Times New Roman"/>
          <w:sz w:val="24"/>
          <w:szCs w:val="24"/>
        </w:rPr>
      </w:pPr>
    </w:p>
    <w:p w:rsidR="00D86FFB" w:rsidRDefault="00D86FFB">
      <w:pPr>
        <w:pStyle w:val="ConsPlusNonformat"/>
        <w:rPr>
          <w:rFonts w:ascii="Times New Roman" w:hAnsi="Times New Roman" w:cs="Times New Roman"/>
          <w:sz w:val="24"/>
          <w:szCs w:val="24"/>
        </w:rPr>
      </w:pPr>
    </w:p>
    <w:p w:rsidR="00D86FFB" w:rsidRDefault="00D86FFB">
      <w:pPr>
        <w:pStyle w:val="ConsPlusNonformat"/>
        <w:jc w:val="both"/>
        <w:rPr>
          <w:rFonts w:ascii="Times New Roman" w:hAnsi="Times New Roman" w:cs="Times New Roman"/>
          <w:sz w:val="24"/>
          <w:szCs w:val="24"/>
        </w:rPr>
      </w:pPr>
    </w:p>
    <w:p w:rsidR="00D86FFB" w:rsidRDefault="00D86FFB">
      <w:pPr>
        <w:pStyle w:val="ConsPlusNonformat"/>
        <w:jc w:val="both"/>
        <w:rPr>
          <w:rFonts w:ascii="Times New Roman" w:hAnsi="Times New Roman" w:cs="Times New Roman"/>
          <w:sz w:val="24"/>
          <w:szCs w:val="24"/>
        </w:rPr>
      </w:pPr>
    </w:p>
    <w:p w:rsidR="00D86FFB" w:rsidRDefault="00D86FFB">
      <w:pPr>
        <w:pStyle w:val="ConsPlusNonformat"/>
        <w:jc w:val="both"/>
        <w:rPr>
          <w:rFonts w:ascii="Times New Roman" w:hAnsi="Times New Roman" w:cs="Times New Roman"/>
          <w:sz w:val="24"/>
          <w:szCs w:val="24"/>
        </w:rPr>
      </w:pPr>
    </w:p>
    <w:p w:rsidR="00D86FFB" w:rsidRDefault="00D86FFB">
      <w:pPr>
        <w:pStyle w:val="ConsPlusNonformat"/>
        <w:jc w:val="both"/>
        <w:rPr>
          <w:rFonts w:ascii="Times New Roman" w:hAnsi="Times New Roman" w:cs="Times New Roman"/>
          <w:sz w:val="24"/>
          <w:szCs w:val="24"/>
        </w:rPr>
      </w:pPr>
      <w:r>
        <w:rPr>
          <w:noProof/>
        </w:rPr>
        <w:pict>
          <v:shape id="Прямая со стрелкой 15" o:spid="_x0000_s1031" type="#_x0000_t32" style="position:absolute;left:0;text-align:left;margin-left:64.95pt;margin-top:11.05pt;width:1.2pt;height:23.75pt;z-index:251660288;visibility:visible">
            <v:stroke endarrow="block"/>
          </v:shape>
        </w:pict>
      </w:r>
    </w:p>
    <w:p w:rsidR="00D86FFB" w:rsidRDefault="00D86FFB">
      <w:pPr>
        <w:pStyle w:val="ConsPlusNonformat"/>
        <w:jc w:val="both"/>
        <w:rPr>
          <w:rFonts w:ascii="Times New Roman" w:hAnsi="Times New Roman" w:cs="Times New Roman"/>
          <w:sz w:val="24"/>
          <w:szCs w:val="24"/>
        </w:rPr>
      </w:pPr>
    </w:p>
    <w:p w:rsidR="00D86FFB" w:rsidRDefault="00D86FFB">
      <w:pPr>
        <w:pStyle w:val="ConsPlusNonformat"/>
        <w:jc w:val="both"/>
        <w:rPr>
          <w:rFonts w:ascii="Times New Roman" w:hAnsi="Times New Roman" w:cs="Times New Roman"/>
          <w:sz w:val="24"/>
          <w:szCs w:val="24"/>
        </w:rPr>
      </w:pPr>
      <w:r>
        <w:rPr>
          <w:noProof/>
        </w:rPr>
        <w:pict>
          <v:rect id="Прямоугольник 14" o:spid="_x0000_s1032" style="position:absolute;left:0;text-align:left;margin-left:358.35pt;margin-top:4.05pt;width:105pt;height:89.3pt;z-index:251656192;visibility:visible;v-text-anchor:middle">
            <v:textbox>
              <w:txbxContent>
                <w:p w:rsidR="00D86FFB" w:rsidRDefault="00D86FFB">
                  <w:pPr>
                    <w:pStyle w:val="ConsPlusNonformat"/>
                    <w:jc w:val="center"/>
                    <w:rPr>
                      <w:sz w:val="24"/>
                      <w:szCs w:val="24"/>
                    </w:rPr>
                  </w:pPr>
                  <w:r>
                    <w:rPr>
                      <w:rFonts w:ascii="Times New Roman" w:hAnsi="Times New Roman" w:cs="Times New Roman"/>
                      <w:sz w:val="24"/>
                      <w:szCs w:val="24"/>
                    </w:rPr>
                    <w:t>Выдача предписания об устранении выявленных нарушений</w:t>
                  </w:r>
                </w:p>
              </w:txbxContent>
            </v:textbox>
          </v:rect>
        </w:pict>
      </w:r>
      <w:r>
        <w:rPr>
          <w:noProof/>
        </w:rPr>
        <w:pict>
          <v:rect id="Прямоугольник 13" o:spid="_x0000_s1033" style="position:absolute;left:0;text-align:left;margin-left:241.95pt;margin-top:1.05pt;width:98.4pt;height:92.3pt;z-index:251655168;visibility:visible;v-text-anchor:middle">
            <v:textbox>
              <w:txbxContent>
                <w:p w:rsidR="00D86FFB" w:rsidRDefault="00D86FFB">
                  <w:pPr>
                    <w:pStyle w:val="ConsPlusNonformat"/>
                    <w:jc w:val="center"/>
                    <w:rPr>
                      <w:sz w:val="24"/>
                      <w:szCs w:val="24"/>
                    </w:rPr>
                  </w:pPr>
                  <w:r>
                    <w:rPr>
                      <w:rFonts w:ascii="Times New Roman" w:hAnsi="Times New Roman" w:cs="Times New Roman"/>
                      <w:sz w:val="24"/>
                      <w:szCs w:val="24"/>
                    </w:rPr>
                    <w:t>Вынесение решения об устранении выявленных нарушений</w:t>
                  </w:r>
                </w:p>
              </w:txbxContent>
            </v:textbox>
          </v:rect>
        </w:pict>
      </w:r>
      <w:r>
        <w:rPr>
          <w:noProof/>
        </w:rPr>
        <w:pict>
          <v:rect id="Прямоугольник 12" o:spid="_x0000_s1034" style="position:absolute;left:0;text-align:left;margin-left:2.55pt;margin-top:7.2pt;width:129pt;height:64.55pt;z-index:251651072;visibility:visible;v-text-anchor:middle">
            <v:textbox>
              <w:txbxContent>
                <w:p w:rsidR="00D86FFB" w:rsidRDefault="00D86FFB">
                  <w:pPr>
                    <w:jc w:val="center"/>
                    <w:rPr>
                      <w:rFonts w:cs="Times New Roman"/>
                    </w:rPr>
                  </w:pPr>
                </w:p>
                <w:p w:rsidR="00D86FFB" w:rsidRDefault="00D86FFB">
                  <w:pPr>
                    <w:jc w:val="center"/>
                    <w:rPr>
                      <w:rFonts w:cs="Times New Roman"/>
                    </w:rPr>
                  </w:pPr>
                  <w:r>
                    <w:rPr>
                      <w:rFonts w:cs="Times New Roman"/>
                    </w:rPr>
                    <w:t>Составление акта проверки</w:t>
                  </w:r>
                </w:p>
              </w:txbxContent>
            </v:textbox>
          </v:rect>
        </w:pict>
      </w:r>
    </w:p>
    <w:p w:rsidR="00D86FFB" w:rsidRDefault="00D86FFB">
      <w:pPr>
        <w:pStyle w:val="ConsPlusNonformat"/>
        <w:jc w:val="both"/>
        <w:rPr>
          <w:rFonts w:ascii="Times New Roman" w:hAnsi="Times New Roman" w:cs="Times New Roman"/>
          <w:sz w:val="24"/>
          <w:szCs w:val="24"/>
        </w:rPr>
      </w:pPr>
      <w:r>
        <w:rPr>
          <w:noProof/>
        </w:rPr>
        <w:pict>
          <v:rect id="Прямоугольник 11" o:spid="_x0000_s1035" style="position:absolute;left:0;text-align:left;margin-left:149.55pt;margin-top:9pt;width:74.4pt;height:48.95pt;z-index:251653120;visibility:visible;v-text-anchor:middle">
            <v:textbox>
              <w:txbxContent>
                <w:p w:rsidR="00D86FFB" w:rsidRDefault="00D86FFB">
                  <w:pPr>
                    <w:jc w:val="center"/>
                    <w:rPr>
                      <w:rFonts w:cs="Times New Roman"/>
                    </w:rPr>
                  </w:pPr>
                  <w:r>
                    <w:rPr>
                      <w:rFonts w:cs="Times New Roman"/>
                    </w:rPr>
                    <w:t>Нарушения есть</w:t>
                  </w:r>
                </w:p>
              </w:txbxContent>
            </v:textbox>
          </v:rect>
        </w:pict>
      </w:r>
    </w:p>
    <w:p w:rsidR="00D86FFB" w:rsidRDefault="00D86FFB">
      <w:pPr>
        <w:pStyle w:val="ConsPlusNonformat"/>
        <w:jc w:val="both"/>
        <w:rPr>
          <w:rFonts w:ascii="Times New Roman" w:hAnsi="Times New Roman" w:cs="Times New Roman"/>
          <w:sz w:val="24"/>
          <w:szCs w:val="24"/>
        </w:rPr>
      </w:pPr>
    </w:p>
    <w:p w:rsidR="00D86FFB" w:rsidRDefault="00D86FFB">
      <w:pPr>
        <w:pStyle w:val="ConsPlusNonformat"/>
        <w:jc w:val="both"/>
        <w:rPr>
          <w:rFonts w:ascii="Times New Roman" w:hAnsi="Times New Roman" w:cs="Times New Roman"/>
          <w:sz w:val="24"/>
          <w:szCs w:val="24"/>
        </w:rPr>
      </w:pPr>
      <w:r>
        <w:rPr>
          <w:noProof/>
        </w:rPr>
        <w:pict>
          <v:shape id="Прямая со стрелкой 10" o:spid="_x0000_s1036" type="#_x0000_t32" style="position:absolute;left:0;text-align:left;margin-left:340.35pt;margin-top:11.75pt;width:18pt;height:0;z-index:251664384;visibility:visible">
            <v:stroke endarrow="block"/>
          </v:shape>
        </w:pict>
      </w:r>
      <w:r>
        <w:rPr>
          <w:noProof/>
        </w:rPr>
        <w:pict>
          <v:shape id="Прямая со стрелкой 9" o:spid="_x0000_s1037" type="#_x0000_t32" style="position:absolute;left:0;text-align:left;margin-left:223.95pt;margin-top:11.75pt;width:18pt;height:0;z-index:251663360;visibility:visible">
            <v:stroke endarrow="block"/>
          </v:shape>
        </w:pict>
      </w:r>
      <w:r>
        <w:rPr>
          <w:noProof/>
        </w:rPr>
        <w:pict>
          <v:shape id="Прямая со стрелкой 8" o:spid="_x0000_s1038" type="#_x0000_t32" style="position:absolute;left:0;text-align:left;margin-left:131.55pt;margin-top:11.75pt;width:18pt;height:0;z-index:251662336;visibility:visible">
            <v:stroke endarrow="block"/>
          </v:shape>
        </w:pict>
      </w:r>
    </w:p>
    <w:p w:rsidR="00D86FFB" w:rsidRDefault="00D86FFB">
      <w:pPr>
        <w:pStyle w:val="ConsPlusNonformat"/>
        <w:jc w:val="both"/>
        <w:rPr>
          <w:rFonts w:ascii="Times New Roman" w:hAnsi="Times New Roman" w:cs="Times New Roman"/>
          <w:sz w:val="24"/>
          <w:szCs w:val="24"/>
        </w:rPr>
      </w:pPr>
    </w:p>
    <w:p w:rsidR="00D86FFB" w:rsidRDefault="00D86FFB">
      <w:pPr>
        <w:pStyle w:val="ConsPlusNonformat"/>
        <w:jc w:val="both"/>
        <w:rPr>
          <w:rFonts w:ascii="Times New Roman" w:hAnsi="Times New Roman" w:cs="Times New Roman"/>
          <w:b/>
          <w:bCs/>
          <w:sz w:val="24"/>
          <w:szCs w:val="24"/>
        </w:rPr>
      </w:pPr>
      <w:r>
        <w:rPr>
          <w:noProof/>
        </w:rPr>
        <w:pict>
          <v:shape id="Прямая со стрелкой 7" o:spid="_x0000_s1039" type="#_x0000_t32" style="position:absolute;left:0;text-align:left;margin-left:65.55pt;margin-top:2.75pt;width:.6pt;height:24.6pt;z-index:251661312;visibility:visible">
            <v:stroke endarrow="block"/>
          </v:shape>
        </w:pict>
      </w:r>
    </w:p>
    <w:p w:rsidR="00D86FFB" w:rsidRDefault="00D86FFB">
      <w:pPr>
        <w:rPr>
          <w:rFonts w:cs="Times New Roman"/>
          <w:b/>
          <w:bCs/>
        </w:rPr>
      </w:pPr>
      <w:r>
        <w:rPr>
          <w:noProof/>
        </w:rPr>
        <w:pict>
          <v:shape id="Прямая со стрелкой 6" o:spid="_x0000_s1040" type="#_x0000_t32" style="position:absolute;margin-left:409.35pt;margin-top:10.55pt;width:1.2pt;height:16.25pt;z-index:251665408;visibility:visible">
            <v:stroke endarrow="block"/>
          </v:shape>
        </w:pict>
      </w:r>
    </w:p>
    <w:p w:rsidR="00D86FFB" w:rsidRDefault="00D86FFB">
      <w:pPr>
        <w:ind w:firstLine="698"/>
        <w:jc w:val="right"/>
        <w:rPr>
          <w:rStyle w:val="a0"/>
          <w:rFonts w:cs="Times New Roman"/>
        </w:rPr>
      </w:pPr>
      <w:r>
        <w:rPr>
          <w:noProof/>
        </w:rPr>
        <w:pict>
          <v:rect id="Прямоугольник 5" o:spid="_x0000_s1041" style="position:absolute;left:0;text-align:left;margin-left:268.95pt;margin-top:13pt;width:190.8pt;height:81.55pt;z-index:251657216;visibility:visible;v-text-anchor:middle">
            <v:textbox>
              <w:txbxContent>
                <w:p w:rsidR="00D86FFB" w:rsidRDefault="00D86FFB">
                  <w:pPr>
                    <w:pStyle w:val="ConsPlusNonformat"/>
                    <w:jc w:val="both"/>
                    <w:rPr>
                      <w:sz w:val="24"/>
                      <w:szCs w:val="24"/>
                    </w:rPr>
                  </w:pPr>
                  <w:r>
                    <w:rPr>
                      <w:rFonts w:ascii="Times New Roman" w:hAnsi="Times New Roman" w:cs="Times New Roman"/>
                      <w:sz w:val="24"/>
                      <w:szCs w:val="24"/>
                    </w:rPr>
                    <w:t>Контроль за исполнением предписания, принятие мер реагирования в соответствии с действующим законодательством</w:t>
                  </w:r>
                </w:p>
              </w:txbxContent>
            </v:textbox>
          </v:rect>
        </w:pict>
      </w:r>
      <w:r>
        <w:rPr>
          <w:noProof/>
        </w:rPr>
        <w:pict>
          <v:rect id="Прямоугольник 4" o:spid="_x0000_s1042" style="position:absolute;left:0;text-align:left;margin-left:2.55pt;margin-top:-.25pt;width:130.8pt;height:39.45pt;z-index:251652096;visibility:visible;v-text-anchor:middle">
            <v:textbox>
              <w:txbxContent>
                <w:p w:rsidR="00D86FFB" w:rsidRDefault="00D86FFB">
                  <w:pPr>
                    <w:jc w:val="center"/>
                    <w:rPr>
                      <w:rFonts w:cs="Times New Roman"/>
                    </w:rPr>
                  </w:pPr>
                  <w:r>
                    <w:rPr>
                      <w:rFonts w:cs="Times New Roman"/>
                    </w:rPr>
                    <w:t>Нарушений нет</w:t>
                  </w:r>
                </w:p>
              </w:txbxContent>
            </v:textbox>
          </v:rect>
        </w:pict>
      </w:r>
    </w:p>
    <w:p w:rsidR="00D86FFB" w:rsidRDefault="00D86FFB">
      <w:pPr>
        <w:ind w:firstLine="698"/>
        <w:jc w:val="right"/>
        <w:rPr>
          <w:rStyle w:val="a0"/>
          <w:rFonts w:cs="Times New Roman"/>
        </w:rPr>
      </w:pPr>
    </w:p>
    <w:p w:rsidR="00D86FFB" w:rsidRDefault="00D86FFB">
      <w:pPr>
        <w:jc w:val="both"/>
        <w:rPr>
          <w:rFonts w:cs="Times New Roman"/>
          <w:color w:val="000000"/>
        </w:rPr>
      </w:pPr>
      <w:r>
        <w:rPr>
          <w:noProof/>
        </w:rPr>
        <w:pict>
          <v:shape id="Прямая со стрелкой 3" o:spid="_x0000_s1043" type="#_x0000_t32" style="position:absolute;left:0;text-align:left;margin-left:66.15pt;margin-top:9.3pt;width:.6pt;height:82.9pt;z-index:251666432;visibility:visible">
            <v:stroke endarrow="block"/>
          </v:shape>
        </w:pict>
      </w:r>
    </w:p>
    <w:p w:rsidR="00D86FFB" w:rsidRDefault="00D86FFB">
      <w:pPr>
        <w:jc w:val="both"/>
        <w:rPr>
          <w:rFonts w:cs="Times New Roman"/>
          <w:color w:val="000000"/>
        </w:rPr>
      </w:pPr>
    </w:p>
    <w:p w:rsidR="00D86FFB" w:rsidRDefault="00D86FFB">
      <w:pPr>
        <w:jc w:val="both"/>
        <w:rPr>
          <w:rFonts w:cs="Times New Roman"/>
          <w:color w:val="000000"/>
        </w:rPr>
      </w:pPr>
    </w:p>
    <w:p w:rsidR="00D86FFB" w:rsidRDefault="00D86FFB">
      <w:pPr>
        <w:jc w:val="both"/>
        <w:rPr>
          <w:rFonts w:cs="Times New Roman"/>
          <w:color w:val="000000"/>
        </w:rPr>
      </w:pPr>
    </w:p>
    <w:p w:rsidR="00D86FFB" w:rsidRDefault="00D86FFB">
      <w:pPr>
        <w:jc w:val="both"/>
        <w:rPr>
          <w:rFonts w:cs="Times New Roman"/>
          <w:color w:val="000000"/>
        </w:rPr>
      </w:pPr>
      <w:r>
        <w:rPr>
          <w:noProof/>
        </w:rPr>
        <w:pict>
          <v:shape id="Прямая со стрелкой 2" o:spid="_x0000_s1044" type="#_x0000_t32" style="position:absolute;left:0;text-align:left;margin-left:367.95pt;margin-top:9.45pt;width:1.2pt;height:27.55pt;z-index:251667456;visibility:visible">
            <v:stroke endarrow="block"/>
          </v:shape>
        </w:pict>
      </w:r>
    </w:p>
    <w:p w:rsidR="00D86FFB" w:rsidRDefault="00D86FFB">
      <w:pPr>
        <w:jc w:val="both"/>
        <w:rPr>
          <w:rFonts w:cs="Times New Roman"/>
          <w:color w:val="000000"/>
        </w:rPr>
      </w:pPr>
    </w:p>
    <w:p w:rsidR="00D86FFB" w:rsidRDefault="00D86FFB">
      <w:pPr>
        <w:jc w:val="both"/>
        <w:rPr>
          <w:rFonts w:cs="Times New Roman"/>
          <w:color w:val="000000"/>
        </w:rPr>
      </w:pPr>
      <w:r>
        <w:rPr>
          <w:noProof/>
        </w:rPr>
        <w:pict>
          <v:rect id="Прямоугольник 1" o:spid="_x0000_s1045" style="position:absolute;left:0;text-align:left;margin-left:2.55pt;margin-top:9.4pt;width:463.8pt;height:50.1pt;z-index:251654144;visibility:visible;v-text-anchor:middle">
            <v:textbox>
              <w:txbxContent>
                <w:p w:rsidR="00D86FFB" w:rsidRDefault="00D86FFB">
                  <w:pPr>
                    <w:jc w:val="center"/>
                    <w:rPr>
                      <w:rFonts w:cs="Times New Roman"/>
                    </w:rPr>
                  </w:pPr>
                </w:p>
                <w:p w:rsidR="00D86FFB" w:rsidRDefault="00D86FFB">
                  <w:pPr>
                    <w:jc w:val="center"/>
                    <w:rPr>
                      <w:rFonts w:cs="Times New Roman"/>
                    </w:rPr>
                  </w:pPr>
                  <w:r>
                    <w:rPr>
                      <w:rFonts w:cs="Times New Roman"/>
                    </w:rPr>
                    <w:t>Исполнение муниципального жилищного контроля завершено</w:t>
                  </w:r>
                </w:p>
              </w:txbxContent>
            </v:textbox>
          </v:rect>
        </w:pict>
      </w:r>
    </w:p>
    <w:p w:rsidR="00D86FFB" w:rsidRDefault="00D86FFB">
      <w:pPr>
        <w:jc w:val="both"/>
        <w:rPr>
          <w:rFonts w:cs="Times New Roman"/>
          <w:color w:val="000000"/>
        </w:rPr>
      </w:pPr>
    </w:p>
    <w:p w:rsidR="00D86FFB" w:rsidRDefault="00D86FFB">
      <w:pPr>
        <w:jc w:val="both"/>
        <w:rPr>
          <w:rFonts w:cs="Times New Roman"/>
          <w:color w:val="000000"/>
        </w:rPr>
      </w:pPr>
    </w:p>
    <w:p w:rsidR="00D86FFB" w:rsidRDefault="00D86FFB">
      <w:pPr>
        <w:jc w:val="both"/>
        <w:rPr>
          <w:rFonts w:cs="Times New Roman"/>
          <w:color w:val="000000"/>
        </w:rPr>
      </w:pPr>
    </w:p>
    <w:p w:rsidR="00D86FFB" w:rsidRDefault="00D86FFB">
      <w:pPr>
        <w:rPr>
          <w:rFonts w:cs="Times New Roman"/>
        </w:rPr>
      </w:pPr>
      <w:r>
        <w:rPr>
          <w:rFonts w:cs="Times New Roman"/>
        </w:rPr>
        <w:br w:type="page"/>
      </w:r>
    </w:p>
    <w:p w:rsidR="00D86FFB" w:rsidRDefault="00D86FFB">
      <w:pPr>
        <w:autoSpaceDE w:val="0"/>
        <w:autoSpaceDN w:val="0"/>
        <w:adjustRightInd w:val="0"/>
        <w:jc w:val="right"/>
        <w:outlineLvl w:val="0"/>
        <w:rPr>
          <w:rFonts w:cs="Times New Roman"/>
        </w:rPr>
      </w:pPr>
    </w:p>
    <w:p w:rsidR="00D86FFB" w:rsidRDefault="00D86FFB">
      <w:pPr>
        <w:autoSpaceDE w:val="0"/>
        <w:autoSpaceDN w:val="0"/>
        <w:adjustRightInd w:val="0"/>
        <w:jc w:val="right"/>
        <w:outlineLvl w:val="0"/>
        <w:rPr>
          <w:rFonts w:cs="Times New Roman"/>
        </w:rPr>
      </w:pPr>
      <w:r>
        <w:rPr>
          <w:rFonts w:cs="Times New Roman"/>
        </w:rPr>
        <w:t>Приложение № 1</w:t>
      </w:r>
    </w:p>
    <w:p w:rsidR="00D86FFB" w:rsidRDefault="00D86FFB">
      <w:pPr>
        <w:autoSpaceDE w:val="0"/>
        <w:autoSpaceDN w:val="0"/>
        <w:adjustRightInd w:val="0"/>
        <w:jc w:val="right"/>
        <w:rPr>
          <w:rFonts w:cs="Times New Roman"/>
        </w:rPr>
      </w:pPr>
      <w:r>
        <w:rPr>
          <w:rFonts w:cs="Times New Roman"/>
        </w:rPr>
        <w:t>к административному регламенту</w:t>
      </w:r>
    </w:p>
    <w:p w:rsidR="00D86FFB" w:rsidRDefault="00D86FFB">
      <w:pPr>
        <w:autoSpaceDE w:val="0"/>
        <w:autoSpaceDN w:val="0"/>
        <w:adjustRightInd w:val="0"/>
        <w:jc w:val="right"/>
        <w:rPr>
          <w:rFonts w:cs="Times New Roman"/>
          <w:i/>
          <w:iCs/>
          <w:sz w:val="22"/>
          <w:szCs w:val="22"/>
        </w:rPr>
      </w:pPr>
      <w:r>
        <w:rPr>
          <w:rFonts w:cs="Times New Roman"/>
        </w:rPr>
        <w:t xml:space="preserve"> </w:t>
      </w:r>
    </w:p>
    <w:p w:rsidR="00D86FFB" w:rsidRDefault="00D86FFB">
      <w:pPr>
        <w:autoSpaceDE w:val="0"/>
        <w:autoSpaceDN w:val="0"/>
        <w:adjustRightInd w:val="0"/>
        <w:jc w:val="right"/>
        <w:rPr>
          <w:rFonts w:cs="Times New Roman"/>
          <w:i/>
          <w:iCs/>
          <w:sz w:val="28"/>
          <w:szCs w:val="28"/>
        </w:rPr>
      </w:pPr>
      <w:r>
        <w:rPr>
          <w:rFonts w:cs="Times New Roman"/>
          <w:i/>
          <w:iCs/>
          <w:sz w:val="22"/>
          <w:szCs w:val="22"/>
        </w:rPr>
        <w:t>(</w:t>
      </w:r>
      <w:r>
        <w:rPr>
          <w:rFonts w:cs="Times New Roman"/>
          <w:sz w:val="22"/>
          <w:szCs w:val="22"/>
        </w:rPr>
        <w:t>примерная форма)</w:t>
      </w:r>
    </w:p>
    <w:p w:rsidR="00D86FFB" w:rsidRDefault="00D86FFB">
      <w:pPr>
        <w:autoSpaceDE w:val="0"/>
        <w:autoSpaceDN w:val="0"/>
        <w:adjustRightInd w:val="0"/>
        <w:ind w:firstLine="540"/>
        <w:jc w:val="center"/>
        <w:rPr>
          <w:rFonts w:cs="Times New Roman"/>
          <w:sz w:val="28"/>
          <w:szCs w:val="28"/>
        </w:rPr>
      </w:pPr>
      <w:r>
        <w:rPr>
          <w:rFonts w:cs="Times New Roman"/>
          <w:sz w:val="28"/>
          <w:szCs w:val="28"/>
        </w:rPr>
        <w:t>_____________________________________________________________</w:t>
      </w:r>
    </w:p>
    <w:p w:rsidR="00D86FFB" w:rsidRDefault="00D86FFB">
      <w:pPr>
        <w:autoSpaceDE w:val="0"/>
        <w:autoSpaceDN w:val="0"/>
        <w:adjustRightInd w:val="0"/>
        <w:ind w:firstLine="540"/>
        <w:jc w:val="center"/>
        <w:rPr>
          <w:rFonts w:cs="Times New Roman"/>
          <w:sz w:val="20"/>
          <w:szCs w:val="20"/>
        </w:rPr>
      </w:pPr>
      <w:r>
        <w:rPr>
          <w:rFonts w:cs="Times New Roman"/>
          <w:sz w:val="20"/>
          <w:szCs w:val="20"/>
        </w:rPr>
        <w:t>(наименование органа муниципального контроля)</w:t>
      </w:r>
    </w:p>
    <w:p w:rsidR="00D86FFB" w:rsidRDefault="00D86FFB">
      <w:pPr>
        <w:spacing w:before="240"/>
        <w:jc w:val="center"/>
        <w:rPr>
          <w:rFonts w:cs="Times New Roman"/>
          <w:b/>
          <w:bCs/>
          <w:sz w:val="26"/>
          <w:szCs w:val="26"/>
        </w:rPr>
      </w:pPr>
      <w:r>
        <w:rPr>
          <w:rFonts w:cs="Times New Roman"/>
          <w:b/>
          <w:bCs/>
          <w:sz w:val="26"/>
          <w:szCs w:val="26"/>
        </w:rPr>
        <w:t xml:space="preserve">РАСПОРЯЖЕНИЕ </w:t>
      </w:r>
    </w:p>
    <w:p w:rsidR="00D86FFB" w:rsidRDefault="00D86FFB">
      <w:pPr>
        <w:spacing w:before="240"/>
        <w:rPr>
          <w:rFonts w:cs="Times New Roman"/>
          <w:sz w:val="26"/>
          <w:szCs w:val="26"/>
        </w:rPr>
      </w:pPr>
      <w:r>
        <w:rPr>
          <w:rFonts w:cs="Times New Roman"/>
          <w:sz w:val="26"/>
          <w:szCs w:val="26"/>
        </w:rPr>
        <w:t>органа   муниципального жилищного  контроля  о проведении проверки плановой/ неплановой, документарной/выездной) гражданина, юридического лица, индивидуального предпринимателя  от   «______»____________  ______г. №______</w:t>
      </w:r>
    </w:p>
    <w:p w:rsidR="00D86FFB" w:rsidRDefault="00D86FFB">
      <w:pPr>
        <w:spacing w:before="240"/>
        <w:rPr>
          <w:rFonts w:cs="Times New Roman"/>
        </w:rPr>
      </w:pPr>
      <w:r>
        <w:rPr>
          <w:rFonts w:cs="Times New Roman"/>
        </w:rPr>
        <w:t xml:space="preserve">1. Провести проверку в отношении  </w:t>
      </w:r>
    </w:p>
    <w:p w:rsidR="00D86FFB" w:rsidRDefault="00D86FFB">
      <w:pPr>
        <w:pBdr>
          <w:top w:val="single" w:sz="4" w:space="1" w:color="auto"/>
        </w:pBdr>
        <w:ind w:left="3731"/>
        <w:rPr>
          <w:rFonts w:cs="Times New Roman"/>
          <w:sz w:val="2"/>
          <w:szCs w:val="2"/>
        </w:rPr>
      </w:pPr>
    </w:p>
    <w:p w:rsidR="00D86FFB" w:rsidRDefault="00D86FFB">
      <w:pPr>
        <w:rPr>
          <w:rFonts w:cs="Times New Roman"/>
        </w:rPr>
      </w:pPr>
    </w:p>
    <w:p w:rsidR="00D86FFB" w:rsidRDefault="00D86FFB">
      <w:pPr>
        <w:pBdr>
          <w:top w:val="single" w:sz="4" w:space="1" w:color="auto"/>
        </w:pBdr>
        <w:rPr>
          <w:rFonts w:cs="Times New Roman"/>
          <w:sz w:val="2"/>
          <w:szCs w:val="2"/>
        </w:rPr>
      </w:pPr>
    </w:p>
    <w:p w:rsidR="00D86FFB" w:rsidRDefault="00D86FFB">
      <w:pPr>
        <w:rPr>
          <w:rFonts w:cs="Times New Roman"/>
        </w:rPr>
      </w:pPr>
    </w:p>
    <w:p w:rsidR="00D86FFB" w:rsidRDefault="00D86FFB">
      <w:pPr>
        <w:pBdr>
          <w:top w:val="single" w:sz="4" w:space="1" w:color="auto"/>
        </w:pBdr>
        <w:jc w:val="center"/>
        <w:rPr>
          <w:rFonts w:cs="Times New Roman"/>
          <w:sz w:val="20"/>
          <w:szCs w:val="20"/>
        </w:rPr>
      </w:pPr>
      <w:r>
        <w:rPr>
          <w:rFonts w:cs="Times New Roman"/>
          <w:sz w:val="20"/>
          <w:szCs w:val="20"/>
        </w:rPr>
        <w:t>(наименование юридического лица, фамилия, имя, отчество гражданина, индивидуального предпринимателя, должностного или физического лица, место нахождение юридического лица (филиала, представительства,  обособленных структурных подразделений) или место жительства индивидуальных предпринимателей и место фактического осуществления им деятельности)</w:t>
      </w:r>
    </w:p>
    <w:p w:rsidR="00D86FFB" w:rsidRDefault="00D86FFB">
      <w:pPr>
        <w:spacing w:before="120"/>
        <w:rPr>
          <w:rFonts w:cs="Times New Roman"/>
        </w:rPr>
      </w:pPr>
      <w:r>
        <w:rPr>
          <w:rFonts w:cs="Times New Roman"/>
        </w:rPr>
        <w:t xml:space="preserve">2. Назначить лицом(ми), уполномоченным(ми) на проведение проверки:  </w:t>
      </w:r>
    </w:p>
    <w:p w:rsidR="00D86FFB" w:rsidRDefault="00D86FFB">
      <w:pPr>
        <w:pBdr>
          <w:top w:val="single" w:sz="4" w:space="1" w:color="auto"/>
        </w:pBdr>
        <w:ind w:left="7569"/>
        <w:rPr>
          <w:rFonts w:cs="Times New Roman"/>
          <w:sz w:val="2"/>
          <w:szCs w:val="2"/>
        </w:rPr>
      </w:pPr>
    </w:p>
    <w:p w:rsidR="00D86FFB" w:rsidRDefault="00D86FFB">
      <w:pPr>
        <w:rPr>
          <w:rFonts w:cs="Times New Roman"/>
        </w:rPr>
      </w:pPr>
    </w:p>
    <w:p w:rsidR="00D86FFB" w:rsidRDefault="00D86FFB">
      <w:pPr>
        <w:pBdr>
          <w:top w:val="single" w:sz="4" w:space="1" w:color="auto"/>
        </w:pBdr>
        <w:rPr>
          <w:rFonts w:cs="Times New Roman"/>
          <w:sz w:val="2"/>
          <w:szCs w:val="2"/>
        </w:rPr>
      </w:pPr>
    </w:p>
    <w:p w:rsidR="00D86FFB" w:rsidRDefault="00D86FFB">
      <w:pPr>
        <w:rPr>
          <w:rFonts w:cs="Times New Roman"/>
        </w:rPr>
      </w:pPr>
    </w:p>
    <w:p w:rsidR="00D86FFB" w:rsidRDefault="00D86FFB">
      <w:pPr>
        <w:pBdr>
          <w:top w:val="single" w:sz="4" w:space="1" w:color="auto"/>
        </w:pBdr>
        <w:jc w:val="center"/>
        <w:rPr>
          <w:rFonts w:cs="Times New Roman"/>
          <w:sz w:val="20"/>
          <w:szCs w:val="20"/>
        </w:rPr>
      </w:pPr>
      <w:r>
        <w:rPr>
          <w:rFonts w:cs="Times New Roman"/>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D86FFB" w:rsidRDefault="00D86FFB">
      <w:pPr>
        <w:spacing w:before="120"/>
        <w:jc w:val="both"/>
        <w:rPr>
          <w:rFonts w:cs="Times New Roman"/>
        </w:rPr>
      </w:pPr>
      <w:r>
        <w:rPr>
          <w:rFonts w:cs="Times New Roman"/>
        </w:rPr>
        <w:t xml:space="preserve">3. Привлечь к проведению проверки в качестве экспертов, представителей экспертных организаций следующих лиц:  </w:t>
      </w:r>
    </w:p>
    <w:p w:rsidR="00D86FFB" w:rsidRDefault="00D86FFB">
      <w:pPr>
        <w:pBdr>
          <w:top w:val="single" w:sz="4" w:space="1" w:color="auto"/>
        </w:pBdr>
        <w:ind w:left="3147"/>
        <w:rPr>
          <w:rFonts w:cs="Times New Roman"/>
          <w:sz w:val="2"/>
          <w:szCs w:val="2"/>
        </w:rPr>
      </w:pPr>
    </w:p>
    <w:p w:rsidR="00D86FFB" w:rsidRDefault="00D86FFB">
      <w:pPr>
        <w:rPr>
          <w:rFonts w:cs="Times New Roman"/>
        </w:rPr>
      </w:pPr>
    </w:p>
    <w:p w:rsidR="00D86FFB" w:rsidRDefault="00D86FFB">
      <w:pPr>
        <w:pBdr>
          <w:top w:val="single" w:sz="4" w:space="1" w:color="auto"/>
        </w:pBdr>
        <w:rPr>
          <w:rFonts w:cs="Times New Roman"/>
          <w:sz w:val="2"/>
          <w:szCs w:val="2"/>
        </w:rPr>
      </w:pPr>
    </w:p>
    <w:p w:rsidR="00D86FFB" w:rsidRDefault="00D86FFB">
      <w:pPr>
        <w:rPr>
          <w:rFonts w:cs="Times New Roman"/>
        </w:rPr>
      </w:pPr>
    </w:p>
    <w:p w:rsidR="00D86FFB" w:rsidRDefault="00D86FFB">
      <w:pPr>
        <w:pBdr>
          <w:top w:val="single" w:sz="4" w:space="1" w:color="auto"/>
        </w:pBdr>
        <w:jc w:val="center"/>
        <w:rPr>
          <w:rFonts w:cs="Times New Roman"/>
          <w:sz w:val="20"/>
          <w:szCs w:val="20"/>
        </w:rPr>
      </w:pPr>
      <w:r>
        <w:rPr>
          <w:rFonts w:cs="Times New Roman"/>
          <w:sz w:val="20"/>
          <w:szCs w:val="20"/>
        </w:rPr>
        <w:t>(фамилия, имя, отчество (последнее – при наличии), должности привлекаемых к проведению проверки экспертов представителей  экспертных организаций)</w:t>
      </w:r>
    </w:p>
    <w:p w:rsidR="00D86FFB" w:rsidRDefault="00D86FFB">
      <w:pPr>
        <w:spacing w:before="120"/>
        <w:rPr>
          <w:rFonts w:cs="Times New Roman"/>
          <w:sz w:val="2"/>
          <w:szCs w:val="2"/>
        </w:rPr>
      </w:pPr>
      <w:r>
        <w:rPr>
          <w:rFonts w:cs="Times New Roman"/>
        </w:rPr>
        <w:t>4. Установить, что: настоящая проверка проводится с целью:  ___________________________</w:t>
      </w:r>
    </w:p>
    <w:p w:rsidR="00D86FFB" w:rsidRDefault="00D86FFB">
      <w:pPr>
        <w:rPr>
          <w:rFonts w:cs="Times New Roman"/>
        </w:rPr>
      </w:pPr>
    </w:p>
    <w:p w:rsidR="00D86FFB" w:rsidRDefault="00D86FFB">
      <w:pPr>
        <w:pBdr>
          <w:top w:val="single" w:sz="4" w:space="1" w:color="auto"/>
        </w:pBdr>
        <w:rPr>
          <w:rFonts w:cs="Times New Roman"/>
          <w:sz w:val="2"/>
          <w:szCs w:val="2"/>
        </w:rPr>
      </w:pPr>
    </w:p>
    <w:p w:rsidR="00D86FFB" w:rsidRDefault="00D86FFB">
      <w:pPr>
        <w:rPr>
          <w:rFonts w:cs="Times New Roman"/>
        </w:rPr>
      </w:pPr>
    </w:p>
    <w:p w:rsidR="00D86FFB" w:rsidRDefault="00D86FFB">
      <w:pPr>
        <w:pBdr>
          <w:top w:val="single" w:sz="4" w:space="1" w:color="auto"/>
        </w:pBdr>
        <w:rPr>
          <w:rFonts w:cs="Times New Roman"/>
          <w:sz w:val="2"/>
          <w:szCs w:val="2"/>
        </w:rPr>
      </w:pPr>
    </w:p>
    <w:p w:rsidR="00D86FFB" w:rsidRDefault="00D86FFB">
      <w:pPr>
        <w:ind w:left="567"/>
        <w:rPr>
          <w:rFonts w:cs="Times New Roman"/>
        </w:rPr>
      </w:pPr>
      <w:r>
        <w:rPr>
          <w:rFonts w:cs="Times New Roman"/>
        </w:rPr>
        <w:t>При установлении целей проводимой проверки указывается следующая информация:</w:t>
      </w:r>
    </w:p>
    <w:p w:rsidR="00D86FFB" w:rsidRDefault="00D86FFB">
      <w:pPr>
        <w:ind w:left="567"/>
        <w:rPr>
          <w:rFonts w:cs="Times New Roman"/>
        </w:rPr>
      </w:pPr>
      <w:r>
        <w:rPr>
          <w:rFonts w:cs="Times New Roman"/>
        </w:rPr>
        <w:t>а) в случае проведения плановой проверки:</w:t>
      </w:r>
    </w:p>
    <w:p w:rsidR="00D86FFB" w:rsidRDefault="00D86FFB">
      <w:pPr>
        <w:ind w:firstLine="567"/>
        <w:jc w:val="both"/>
        <w:rPr>
          <w:rFonts w:cs="Times New Roman"/>
        </w:rPr>
      </w:pPr>
      <w:r>
        <w:rPr>
          <w:rFonts w:cs="Times New Roman"/>
        </w:rPr>
        <w:t>– ссылка на утвержденный ежегодный план проведения плановых проверок;</w:t>
      </w:r>
    </w:p>
    <w:p w:rsidR="00D86FFB" w:rsidRDefault="00D86FFB">
      <w:pPr>
        <w:ind w:left="567"/>
        <w:rPr>
          <w:rFonts w:cs="Times New Roman"/>
        </w:rPr>
      </w:pPr>
      <w:r>
        <w:rPr>
          <w:rFonts w:cs="Times New Roman"/>
        </w:rPr>
        <w:t>б) в случае проведения внеплановой выездной проверки:</w:t>
      </w:r>
    </w:p>
    <w:p w:rsidR="00D86FFB" w:rsidRDefault="00D86FFB">
      <w:pPr>
        <w:ind w:firstLine="567"/>
        <w:jc w:val="both"/>
        <w:rPr>
          <w:rFonts w:cs="Times New Roman"/>
        </w:rPr>
      </w:pPr>
      <w:r>
        <w:rPr>
          <w:rFonts w:cs="Times New Roman"/>
        </w:rPr>
        <w:t>– реквизиты ранее выданного проверяемому лицу предписания об устранении выявленного нарушения, срок для исполнения которого истек;</w:t>
      </w:r>
    </w:p>
    <w:p w:rsidR="00D86FFB" w:rsidRDefault="00D86FFB">
      <w:pPr>
        <w:ind w:firstLine="567"/>
        <w:jc w:val="both"/>
        <w:rPr>
          <w:rFonts w:cs="Times New Roman"/>
        </w:rPr>
      </w:pPr>
      <w:r>
        <w:rPr>
          <w:rFonts w:cs="Times New Roman"/>
        </w:rPr>
        <w:t>– реквизиты обращений и заявлений поступившие в проверяющий орган; краткое изложение информации о фактах причинения вреда жизни, здоровью граждан, окружающей среде, безопасности государства  и.т.д.,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D86FFB" w:rsidRDefault="00D86FFB">
      <w:pPr>
        <w:keepLines/>
        <w:ind w:firstLine="567"/>
        <w:jc w:val="both"/>
        <w:rPr>
          <w:rFonts w:cs="Times New Roman"/>
        </w:rPr>
      </w:pPr>
      <w:r>
        <w:rPr>
          <w:rFonts w:cs="Times New Roman"/>
        </w:rPr>
        <w:t>в) в случае проведения внеплановой выездной проверки, которая  назначается в отношении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86FFB" w:rsidRDefault="00D86FFB">
      <w:pPr>
        <w:ind w:firstLine="567"/>
        <w:jc w:val="both"/>
        <w:rPr>
          <w:rFonts w:cs="Times New Roman"/>
        </w:rPr>
      </w:pPr>
      <w:r>
        <w:rPr>
          <w:rFonts w:cs="Times New Roman"/>
        </w:rPr>
        <w:t>– ссылка на прилагаемую копии документа (рапорта, докладной записки и т.п.),, представленного должностным лицом, обнаружившим нарушение;</w:t>
      </w:r>
    </w:p>
    <w:p w:rsidR="00D86FFB" w:rsidRDefault="00D86FFB">
      <w:pPr>
        <w:spacing w:before="120"/>
        <w:ind w:left="567"/>
        <w:rPr>
          <w:rFonts w:cs="Times New Roman"/>
        </w:rPr>
      </w:pPr>
      <w:r>
        <w:rPr>
          <w:rFonts w:cs="Times New Roman"/>
        </w:rPr>
        <w:t xml:space="preserve">задачами настоящей проверки являются:  </w:t>
      </w:r>
    </w:p>
    <w:p w:rsidR="00D86FFB" w:rsidRDefault="00D86FFB">
      <w:pPr>
        <w:pBdr>
          <w:top w:val="single" w:sz="4" w:space="1" w:color="auto"/>
        </w:pBdr>
        <w:ind w:left="4865"/>
        <w:rPr>
          <w:rFonts w:cs="Times New Roman"/>
          <w:sz w:val="2"/>
          <w:szCs w:val="2"/>
        </w:rPr>
      </w:pPr>
    </w:p>
    <w:p w:rsidR="00D86FFB" w:rsidRDefault="00D86FFB">
      <w:pPr>
        <w:rPr>
          <w:rFonts w:cs="Times New Roman"/>
        </w:rPr>
      </w:pPr>
    </w:p>
    <w:p w:rsidR="00D86FFB" w:rsidRDefault="00D86FFB">
      <w:pPr>
        <w:pBdr>
          <w:top w:val="single" w:sz="4" w:space="1" w:color="auto"/>
        </w:pBdr>
        <w:rPr>
          <w:rFonts w:cs="Times New Roman"/>
          <w:sz w:val="2"/>
          <w:szCs w:val="2"/>
        </w:rPr>
      </w:pPr>
    </w:p>
    <w:p w:rsidR="00D86FFB" w:rsidRDefault="00D86FFB">
      <w:pPr>
        <w:rPr>
          <w:rFonts w:cs="Times New Roman"/>
        </w:rPr>
      </w:pPr>
    </w:p>
    <w:p w:rsidR="00D86FFB" w:rsidRDefault="00D86FFB">
      <w:pPr>
        <w:pBdr>
          <w:top w:val="single" w:sz="4" w:space="1" w:color="auto"/>
        </w:pBdr>
        <w:rPr>
          <w:rFonts w:cs="Times New Roman"/>
          <w:sz w:val="2"/>
          <w:szCs w:val="2"/>
        </w:rPr>
      </w:pPr>
    </w:p>
    <w:p w:rsidR="00D86FFB" w:rsidRDefault="00D86FFB">
      <w:pPr>
        <w:spacing w:before="120"/>
        <w:rPr>
          <w:rFonts w:cs="Times New Roman"/>
        </w:rPr>
      </w:pPr>
      <w:r>
        <w:rPr>
          <w:rFonts w:cs="Times New Roman"/>
        </w:rPr>
        <w:t>5. Предметом настоящей проверки является (отметить нужное):</w:t>
      </w:r>
    </w:p>
    <w:p w:rsidR="00D86FFB" w:rsidRDefault="00D86FFB">
      <w:pPr>
        <w:ind w:firstLine="567"/>
        <w:jc w:val="both"/>
        <w:rPr>
          <w:rFonts w:cs="Times New Roman"/>
        </w:rPr>
      </w:pPr>
      <w:r>
        <w:rPr>
          <w:rFonts w:cs="Times New Roman"/>
        </w:rPr>
        <w:t>соблюдение обязательных требований или требований, установленных муниципальными правовыми актами;</w:t>
      </w:r>
    </w:p>
    <w:p w:rsidR="00D86FFB" w:rsidRDefault="00D86FFB">
      <w:pPr>
        <w:ind w:firstLine="567"/>
        <w:jc w:val="both"/>
        <w:rPr>
          <w:rFonts w:cs="Times New Roman"/>
        </w:rPr>
      </w:pPr>
      <w:r>
        <w:rPr>
          <w:rFonts w:cs="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86FFB" w:rsidRDefault="00D86FFB">
      <w:pPr>
        <w:ind w:firstLine="567"/>
        <w:jc w:val="both"/>
        <w:rPr>
          <w:rFonts w:cs="Times New Roman"/>
        </w:rPr>
      </w:pPr>
      <w:r>
        <w:rPr>
          <w:rFonts w:cs="Times New Roman"/>
        </w:rPr>
        <w:t>выполнение предписаний органов государственного контроля (надзора), органов муниципального жилищного контроля;</w:t>
      </w:r>
    </w:p>
    <w:p w:rsidR="00D86FFB" w:rsidRDefault="00D86FFB">
      <w:pPr>
        <w:ind w:firstLine="567"/>
        <w:rPr>
          <w:rFonts w:cs="Times New Roman"/>
        </w:rPr>
      </w:pPr>
      <w:r>
        <w:rPr>
          <w:rFonts w:cs="Times New Roman"/>
        </w:rPr>
        <w:t>проведение мероприятий:</w:t>
      </w:r>
    </w:p>
    <w:p w:rsidR="00D86FFB" w:rsidRDefault="00D86FFB">
      <w:pPr>
        <w:ind w:firstLine="567"/>
        <w:jc w:val="both"/>
        <w:rPr>
          <w:rFonts w:cs="Times New Roman"/>
        </w:rPr>
      </w:pPr>
      <w:r>
        <w:rPr>
          <w:rFonts w:cs="Times New Roman"/>
        </w:rPr>
        <w:t>по предотвращению причинения вреда жизни, здоровью граждан, окружающей среде;</w:t>
      </w:r>
    </w:p>
    <w:p w:rsidR="00D86FFB" w:rsidRDefault="00D86FFB">
      <w:pPr>
        <w:ind w:firstLine="567"/>
        <w:jc w:val="both"/>
        <w:rPr>
          <w:rFonts w:cs="Times New Roman"/>
        </w:rPr>
      </w:pPr>
      <w:r>
        <w:rPr>
          <w:rFonts w:cs="Times New Roman"/>
        </w:rPr>
        <w:t>по предупреждению возникновения чрезвычайных ситуаций природного и техногенного характера;</w:t>
      </w:r>
    </w:p>
    <w:p w:rsidR="00D86FFB" w:rsidRDefault="00D86FFB">
      <w:pPr>
        <w:ind w:firstLine="567"/>
        <w:rPr>
          <w:rFonts w:cs="Times New Roman"/>
        </w:rPr>
      </w:pPr>
      <w:r>
        <w:rPr>
          <w:rFonts w:cs="Times New Roman"/>
        </w:rPr>
        <w:t>по обеспечению безопасности государства;</w:t>
      </w:r>
    </w:p>
    <w:p w:rsidR="00D86FFB" w:rsidRDefault="00D86FFB">
      <w:pPr>
        <w:ind w:firstLine="567"/>
        <w:rPr>
          <w:rFonts w:cs="Times New Roman"/>
        </w:rPr>
      </w:pPr>
      <w:r>
        <w:rPr>
          <w:rFonts w:cs="Times New Roman"/>
        </w:rPr>
        <w:t>по ликвидации последствий причинения такого вреда.</w:t>
      </w:r>
    </w:p>
    <w:p w:rsidR="00D86FFB" w:rsidRDefault="00D86FFB">
      <w:pPr>
        <w:spacing w:before="120"/>
        <w:rPr>
          <w:rFonts w:cs="Times New Roman"/>
          <w:sz w:val="2"/>
          <w:szCs w:val="2"/>
        </w:rPr>
      </w:pPr>
      <w:r>
        <w:rPr>
          <w:rFonts w:cs="Times New Roman"/>
        </w:rPr>
        <w:t>6. Проверку провести в период с «__»  ______20__г. по «__»_______2-___г. включительно.</w:t>
      </w:r>
    </w:p>
    <w:p w:rsidR="00D86FFB" w:rsidRDefault="00D86FFB">
      <w:pPr>
        <w:spacing w:before="160"/>
        <w:rPr>
          <w:rFonts w:cs="Times New Roman"/>
        </w:rPr>
      </w:pPr>
      <w:r>
        <w:rPr>
          <w:rFonts w:cs="Times New Roman"/>
        </w:rPr>
        <w:t xml:space="preserve">7. Правовые основания проведения проверки:  </w:t>
      </w:r>
    </w:p>
    <w:p w:rsidR="00D86FFB" w:rsidRDefault="00D86FFB">
      <w:pPr>
        <w:pBdr>
          <w:top w:val="single" w:sz="4" w:space="1" w:color="auto"/>
        </w:pBdr>
        <w:ind w:left="4820"/>
        <w:rPr>
          <w:rFonts w:cs="Times New Roman"/>
          <w:sz w:val="2"/>
          <w:szCs w:val="2"/>
        </w:rPr>
      </w:pPr>
    </w:p>
    <w:p w:rsidR="00D86FFB" w:rsidRDefault="00D86FFB">
      <w:pPr>
        <w:rPr>
          <w:rFonts w:cs="Times New Roman"/>
        </w:rPr>
      </w:pPr>
    </w:p>
    <w:p w:rsidR="00D86FFB" w:rsidRDefault="00D86FFB">
      <w:pPr>
        <w:pBdr>
          <w:top w:val="single" w:sz="4" w:space="1" w:color="auto"/>
        </w:pBdr>
        <w:rPr>
          <w:rFonts w:cs="Times New Roman"/>
          <w:sz w:val="2"/>
          <w:szCs w:val="2"/>
        </w:rPr>
      </w:pPr>
    </w:p>
    <w:p w:rsidR="00D86FFB" w:rsidRDefault="00D86FFB">
      <w:pPr>
        <w:pBdr>
          <w:top w:val="single" w:sz="4" w:space="1" w:color="auto"/>
        </w:pBdr>
        <w:rPr>
          <w:rFonts w:cs="Times New Roman"/>
          <w:sz w:val="2"/>
          <w:szCs w:val="2"/>
        </w:rPr>
      </w:pPr>
    </w:p>
    <w:p w:rsidR="00D86FFB" w:rsidRDefault="00D86FFB">
      <w:pPr>
        <w:rPr>
          <w:rFonts w:cs="Times New Roman"/>
        </w:rPr>
      </w:pPr>
    </w:p>
    <w:p w:rsidR="00D86FFB" w:rsidRDefault="00D86FFB">
      <w:pPr>
        <w:pBdr>
          <w:top w:val="single" w:sz="4" w:space="1" w:color="auto"/>
        </w:pBdr>
        <w:jc w:val="center"/>
        <w:rPr>
          <w:rFonts w:cs="Times New Roman"/>
          <w:sz w:val="20"/>
          <w:szCs w:val="20"/>
        </w:rPr>
      </w:pPr>
      <w:r>
        <w:rPr>
          <w:rFonts w:cs="Times New Roman"/>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D86FFB" w:rsidRDefault="00D86FFB">
      <w:pPr>
        <w:spacing w:before="120"/>
        <w:jc w:val="both"/>
        <w:rPr>
          <w:rFonts w:cs="Times New Roman"/>
        </w:rPr>
      </w:pPr>
      <w:r>
        <w:rPr>
          <w:rFonts w:cs="Times New Roman"/>
        </w:rPr>
        <w:t xml:space="preserve">8. В процессе проверки провести следующие мероприятия по контролю, необходимые для достижения целей и задач проведения проверки:  </w:t>
      </w:r>
    </w:p>
    <w:p w:rsidR="00D86FFB" w:rsidRDefault="00D86FFB">
      <w:pPr>
        <w:pBdr>
          <w:top w:val="single" w:sz="4" w:space="1" w:color="auto"/>
        </w:pBdr>
        <w:ind w:left="5103"/>
        <w:rPr>
          <w:rFonts w:cs="Times New Roman"/>
          <w:sz w:val="2"/>
          <w:szCs w:val="2"/>
        </w:rPr>
      </w:pPr>
    </w:p>
    <w:p w:rsidR="00D86FFB" w:rsidRDefault="00D86FFB">
      <w:pPr>
        <w:rPr>
          <w:rFonts w:cs="Times New Roman"/>
        </w:rPr>
      </w:pPr>
    </w:p>
    <w:p w:rsidR="00D86FFB" w:rsidRDefault="00D86FFB">
      <w:pPr>
        <w:pBdr>
          <w:top w:val="single" w:sz="4" w:space="1" w:color="auto"/>
        </w:pBdr>
        <w:rPr>
          <w:rFonts w:cs="Times New Roman"/>
          <w:sz w:val="2"/>
          <w:szCs w:val="2"/>
        </w:rPr>
      </w:pPr>
    </w:p>
    <w:p w:rsidR="00D86FFB" w:rsidRDefault="00D86FFB">
      <w:pPr>
        <w:spacing w:before="120"/>
        <w:jc w:val="both"/>
        <w:rPr>
          <w:rFonts w:cs="Times New Roman"/>
        </w:rPr>
      </w:pPr>
      <w:r>
        <w:rPr>
          <w:rFonts w:cs="Times New Roman"/>
        </w:rPr>
        <w:t>9. Перечень административных регламентов проведения  мероприятий по контролю (при их наличии) необходимых для проведения проверки:</w:t>
      </w:r>
    </w:p>
    <w:p w:rsidR="00D86FFB" w:rsidRDefault="00D86FFB">
      <w:pPr>
        <w:rPr>
          <w:rFonts w:cs="Times New Roman"/>
        </w:rPr>
      </w:pPr>
    </w:p>
    <w:p w:rsidR="00D86FFB" w:rsidRDefault="00D86FFB">
      <w:pPr>
        <w:pBdr>
          <w:top w:val="single" w:sz="4" w:space="1" w:color="auto"/>
        </w:pBdr>
        <w:rPr>
          <w:rFonts w:cs="Times New Roman"/>
          <w:sz w:val="2"/>
          <w:szCs w:val="2"/>
        </w:rPr>
      </w:pPr>
    </w:p>
    <w:p w:rsidR="00D86FFB" w:rsidRDefault="00D86FFB">
      <w:pPr>
        <w:rPr>
          <w:rFonts w:cs="Times New Roman"/>
        </w:rPr>
      </w:pPr>
    </w:p>
    <w:p w:rsidR="00D86FFB" w:rsidRDefault="00D86FFB">
      <w:pPr>
        <w:pBdr>
          <w:top w:val="single" w:sz="4" w:space="1" w:color="auto"/>
        </w:pBdr>
        <w:jc w:val="center"/>
        <w:rPr>
          <w:rFonts w:cs="Times New Roman"/>
        </w:rPr>
      </w:pPr>
      <w:r>
        <w:rPr>
          <w:rFonts w:cs="Times New Roman"/>
        </w:rPr>
        <w:t>(с указанием наименований, номеров и дат их принятия)</w:t>
      </w:r>
    </w:p>
    <w:p w:rsidR="00D86FFB" w:rsidRDefault="00D86FFB">
      <w:pPr>
        <w:pBdr>
          <w:top w:val="single" w:sz="4" w:space="1" w:color="auto"/>
        </w:pBdr>
        <w:jc w:val="center"/>
        <w:rPr>
          <w:rFonts w:cs="Times New Roman"/>
        </w:rPr>
      </w:pPr>
    </w:p>
    <w:p w:rsidR="00D86FFB" w:rsidRDefault="00D86FFB">
      <w:pPr>
        <w:pBdr>
          <w:top w:val="single" w:sz="4" w:space="1" w:color="auto"/>
        </w:pBdr>
        <w:rPr>
          <w:rFonts w:cs="Times New Roman"/>
          <w:sz w:val="2"/>
          <w:szCs w:val="2"/>
        </w:rPr>
      </w:pPr>
    </w:p>
    <w:p w:rsidR="00D86FFB" w:rsidRDefault="00D86FFB">
      <w:pPr>
        <w:keepNext/>
        <w:pBdr>
          <w:top w:val="single" w:sz="4" w:space="1" w:color="auto"/>
        </w:pBdr>
        <w:ind w:right="4535"/>
        <w:rPr>
          <w:rFonts w:cs="Times New Roman"/>
          <w:sz w:val="2"/>
          <w:szCs w:val="2"/>
        </w:rPr>
      </w:pPr>
    </w:p>
    <w:p w:rsidR="00D86FFB" w:rsidRDefault="00D86FFB">
      <w:pPr>
        <w:ind w:right="4535"/>
        <w:rPr>
          <w:rFonts w:cs="Times New Roman"/>
        </w:rPr>
      </w:pPr>
    </w:p>
    <w:p w:rsidR="00D86FFB" w:rsidRDefault="00D86FFB">
      <w:pPr>
        <w:pBdr>
          <w:top w:val="single" w:sz="4" w:space="1" w:color="auto"/>
        </w:pBdr>
        <w:ind w:right="4535"/>
        <w:jc w:val="center"/>
        <w:rPr>
          <w:rFonts w:cs="Times New Roman"/>
          <w:sz w:val="20"/>
          <w:szCs w:val="20"/>
        </w:rPr>
      </w:pPr>
      <w:r>
        <w:rPr>
          <w:rFonts w:cs="Times New Roman"/>
          <w:sz w:val="20"/>
          <w:szCs w:val="20"/>
        </w:rPr>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p w:rsidR="00D86FFB" w:rsidRDefault="00D86FFB">
      <w:pPr>
        <w:spacing w:before="120"/>
        <w:ind w:left="5954"/>
        <w:jc w:val="center"/>
        <w:rPr>
          <w:rFonts w:cs="Times New Roman"/>
        </w:rPr>
      </w:pPr>
    </w:p>
    <w:p w:rsidR="00D86FFB" w:rsidRDefault="00D86FFB">
      <w:pPr>
        <w:pBdr>
          <w:top w:val="single" w:sz="4" w:space="1" w:color="auto"/>
        </w:pBdr>
        <w:ind w:left="5954"/>
        <w:jc w:val="center"/>
        <w:rPr>
          <w:rFonts w:cs="Times New Roman"/>
          <w:sz w:val="20"/>
          <w:szCs w:val="20"/>
        </w:rPr>
      </w:pPr>
      <w:r>
        <w:rPr>
          <w:rFonts w:cs="Times New Roman"/>
          <w:sz w:val="20"/>
          <w:szCs w:val="20"/>
        </w:rPr>
        <w:t>(подпись, заверенная печатью)</w:t>
      </w:r>
    </w:p>
    <w:p w:rsidR="00D86FFB" w:rsidRDefault="00D86FFB">
      <w:pPr>
        <w:pBdr>
          <w:top w:val="single" w:sz="4" w:space="1" w:color="auto"/>
        </w:pBdr>
        <w:rPr>
          <w:rFonts w:cs="Times New Roman"/>
          <w:sz w:val="2"/>
          <w:szCs w:val="2"/>
        </w:rPr>
      </w:pPr>
    </w:p>
    <w:p w:rsidR="00D86FFB" w:rsidRDefault="00D86FFB">
      <w:pPr>
        <w:rPr>
          <w:rFonts w:cs="Times New Roman"/>
        </w:rPr>
      </w:pPr>
    </w:p>
    <w:p w:rsidR="00D86FFB" w:rsidRDefault="00D86FFB">
      <w:pPr>
        <w:pBdr>
          <w:top w:val="single" w:sz="4" w:space="1" w:color="auto"/>
        </w:pBdr>
        <w:rPr>
          <w:rFonts w:cs="Times New Roman"/>
          <w:sz w:val="2"/>
          <w:szCs w:val="2"/>
        </w:rPr>
      </w:pPr>
    </w:p>
    <w:p w:rsidR="00D86FFB" w:rsidRDefault="00D86FFB">
      <w:pPr>
        <w:rPr>
          <w:rFonts w:cs="Times New Roman"/>
        </w:rPr>
      </w:pPr>
    </w:p>
    <w:p w:rsidR="00D86FFB" w:rsidRDefault="00D86FFB">
      <w:pPr>
        <w:pBdr>
          <w:top w:val="single" w:sz="4" w:space="1" w:color="auto"/>
        </w:pBdr>
        <w:jc w:val="center"/>
        <w:rPr>
          <w:rFonts w:cs="Times New Roman"/>
          <w:sz w:val="20"/>
          <w:szCs w:val="20"/>
        </w:rPr>
      </w:pPr>
      <w:r>
        <w:rPr>
          <w:rFonts w:cs="Times New Roman"/>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D86FFB" w:rsidRDefault="00D86FFB">
      <w:pPr>
        <w:rPr>
          <w:rFonts w:cs="Times New Roman"/>
        </w:rPr>
      </w:pPr>
      <w:r>
        <w:rPr>
          <w:rFonts w:cs="Times New Roman"/>
        </w:rPr>
        <w:br w:type="page"/>
      </w:r>
    </w:p>
    <w:p w:rsidR="00D86FFB" w:rsidRDefault="00D86FFB">
      <w:pPr>
        <w:jc w:val="right"/>
        <w:rPr>
          <w:rFonts w:cs="Times New Roman"/>
        </w:rPr>
      </w:pPr>
      <w:r>
        <w:rPr>
          <w:rFonts w:cs="Times New Roman"/>
        </w:rPr>
        <w:tab/>
      </w:r>
    </w:p>
    <w:p w:rsidR="00D86FFB" w:rsidRDefault="00D86FFB">
      <w:pPr>
        <w:jc w:val="right"/>
        <w:rPr>
          <w:rFonts w:cs="Times New Roman"/>
          <w:color w:val="000000"/>
        </w:rPr>
      </w:pPr>
      <w:r>
        <w:rPr>
          <w:rFonts w:cs="Times New Roman"/>
          <w:color w:val="000000"/>
        </w:rPr>
        <w:t>Приложение № 2</w:t>
      </w:r>
    </w:p>
    <w:p w:rsidR="00D86FFB" w:rsidRDefault="00D86FFB">
      <w:pPr>
        <w:autoSpaceDE w:val="0"/>
        <w:autoSpaceDN w:val="0"/>
        <w:adjustRightInd w:val="0"/>
        <w:jc w:val="right"/>
        <w:rPr>
          <w:rFonts w:cs="Times New Roman"/>
        </w:rPr>
      </w:pPr>
      <w:r>
        <w:rPr>
          <w:rFonts w:cs="Times New Roman"/>
        </w:rPr>
        <w:t>к административному регламенту</w:t>
      </w:r>
    </w:p>
    <w:p w:rsidR="00D86FFB" w:rsidRDefault="00D86FFB">
      <w:pPr>
        <w:autoSpaceDE w:val="0"/>
        <w:autoSpaceDN w:val="0"/>
        <w:adjustRightInd w:val="0"/>
        <w:jc w:val="right"/>
        <w:rPr>
          <w:rFonts w:cs="Times New Roman"/>
        </w:rPr>
      </w:pPr>
    </w:p>
    <w:p w:rsidR="00D86FFB" w:rsidRDefault="00D86FFB">
      <w:pPr>
        <w:ind w:firstLine="547"/>
        <w:jc w:val="both"/>
        <w:rPr>
          <w:rFonts w:cs="Times New Roman"/>
          <w:color w:val="000000"/>
        </w:rPr>
      </w:pPr>
      <w:r>
        <w:rPr>
          <w:rFonts w:cs="Times New Roman"/>
          <w:color w:val="000000"/>
        </w:rPr>
        <w:t>«СОГЛАСОВАНО»</w:t>
      </w:r>
    </w:p>
    <w:p w:rsidR="00D86FFB" w:rsidRDefault="00D86FFB">
      <w:pPr>
        <w:jc w:val="both"/>
        <w:rPr>
          <w:rFonts w:cs="Times New Roman"/>
          <w:color w:val="000000"/>
        </w:rPr>
      </w:pPr>
      <w:r>
        <w:rPr>
          <w:rFonts w:cs="Times New Roman"/>
          <w:color w:val="000000"/>
          <w:sz w:val="27"/>
          <w:szCs w:val="27"/>
        </w:rPr>
        <w:t>____________________________________</w:t>
      </w:r>
    </w:p>
    <w:p w:rsidR="00D86FFB" w:rsidRDefault="00D86FFB">
      <w:pPr>
        <w:jc w:val="both"/>
        <w:rPr>
          <w:rFonts w:cs="Times New Roman"/>
          <w:color w:val="000000"/>
        </w:rPr>
      </w:pPr>
      <w:r>
        <w:rPr>
          <w:rFonts w:cs="Times New Roman"/>
          <w:color w:val="000000"/>
          <w:sz w:val="20"/>
          <w:szCs w:val="20"/>
        </w:rPr>
        <w:t xml:space="preserve">должность, фамилия, имя, отчество руководителя, заместителя руководителя </w:t>
      </w:r>
    </w:p>
    <w:p w:rsidR="00D86FFB" w:rsidRDefault="00D86FFB">
      <w:pPr>
        <w:jc w:val="both"/>
        <w:rPr>
          <w:rFonts w:cs="Times New Roman"/>
          <w:color w:val="000000"/>
        </w:rPr>
      </w:pPr>
      <w:r>
        <w:rPr>
          <w:rFonts w:cs="Times New Roman"/>
          <w:color w:val="000000"/>
          <w:sz w:val="20"/>
          <w:szCs w:val="20"/>
        </w:rPr>
        <w:t>органа муниципального жилищного контроля</w:t>
      </w:r>
    </w:p>
    <w:p w:rsidR="00D86FFB" w:rsidRDefault="00D86FFB">
      <w:pPr>
        <w:jc w:val="both"/>
        <w:rPr>
          <w:rFonts w:cs="Times New Roman"/>
          <w:color w:val="000000"/>
        </w:rPr>
      </w:pPr>
      <w:r>
        <w:rPr>
          <w:rFonts w:cs="Times New Roman"/>
          <w:color w:val="000000"/>
          <w:sz w:val="27"/>
          <w:szCs w:val="27"/>
        </w:rPr>
        <w:t>____________________________________</w:t>
      </w:r>
    </w:p>
    <w:p w:rsidR="00D86FFB" w:rsidRDefault="00D86FFB">
      <w:pPr>
        <w:jc w:val="both"/>
        <w:rPr>
          <w:rFonts w:cs="Times New Roman"/>
          <w:color w:val="000000"/>
        </w:rPr>
      </w:pPr>
      <w:r>
        <w:rPr>
          <w:rFonts w:cs="Times New Roman"/>
          <w:color w:val="000000"/>
          <w:sz w:val="20"/>
          <w:szCs w:val="20"/>
        </w:rPr>
        <w:t>(подпись)</w:t>
      </w:r>
    </w:p>
    <w:p w:rsidR="00D86FFB" w:rsidRDefault="00D86FFB">
      <w:pPr>
        <w:jc w:val="both"/>
        <w:rPr>
          <w:rFonts w:cs="Times New Roman"/>
          <w:color w:val="000000"/>
        </w:rPr>
      </w:pPr>
      <w:r>
        <w:rPr>
          <w:rFonts w:cs="Times New Roman"/>
          <w:color w:val="000000"/>
          <w:sz w:val="27"/>
          <w:szCs w:val="27"/>
        </w:rPr>
        <w:t>____________________________________</w:t>
      </w:r>
    </w:p>
    <w:p w:rsidR="00D86FFB" w:rsidRDefault="00D86FFB">
      <w:pPr>
        <w:jc w:val="both"/>
        <w:rPr>
          <w:rFonts w:cs="Times New Roman"/>
          <w:color w:val="000000"/>
        </w:rPr>
      </w:pPr>
      <w:r>
        <w:rPr>
          <w:rFonts w:cs="Times New Roman"/>
          <w:color w:val="000000"/>
          <w:sz w:val="20"/>
          <w:szCs w:val="20"/>
        </w:rPr>
        <w:t>(дата)</w:t>
      </w:r>
    </w:p>
    <w:p w:rsidR="00D86FFB" w:rsidRDefault="00D86FFB">
      <w:pPr>
        <w:jc w:val="both"/>
        <w:rPr>
          <w:rFonts w:cs="Times New Roman"/>
          <w:color w:val="000000"/>
        </w:rPr>
      </w:pPr>
      <w:r>
        <w:rPr>
          <w:rFonts w:cs="Times New Roman"/>
          <w:color w:val="000000"/>
          <w:sz w:val="20"/>
          <w:szCs w:val="20"/>
        </w:rPr>
        <w:t>(МП)</w:t>
      </w:r>
    </w:p>
    <w:p w:rsidR="00D86FFB" w:rsidRDefault="00D86FFB">
      <w:pPr>
        <w:jc w:val="both"/>
        <w:rPr>
          <w:rFonts w:cs="Times New Roman"/>
          <w:color w:val="000000"/>
        </w:rPr>
      </w:pPr>
      <w:r>
        <w:rPr>
          <w:rFonts w:cs="Times New Roman"/>
          <w:color w:val="000000"/>
          <w:sz w:val="27"/>
          <w:szCs w:val="27"/>
        </w:rPr>
        <w:t xml:space="preserve">______________________  </w:t>
      </w:r>
    </w:p>
    <w:p w:rsidR="00D86FFB" w:rsidRDefault="00D86FFB">
      <w:pPr>
        <w:jc w:val="both"/>
        <w:rPr>
          <w:rFonts w:cs="Times New Roman"/>
          <w:color w:val="000000"/>
        </w:rPr>
      </w:pPr>
      <w:r>
        <w:rPr>
          <w:rFonts w:cs="Times New Roman"/>
          <w:color w:val="000000"/>
          <w:sz w:val="20"/>
          <w:szCs w:val="20"/>
        </w:rPr>
        <w:t xml:space="preserve">(место составления плана) </w:t>
      </w:r>
    </w:p>
    <w:p w:rsidR="00D86FFB" w:rsidRDefault="00D86FFB">
      <w:pPr>
        <w:jc w:val="both"/>
        <w:rPr>
          <w:rFonts w:cs="Times New Roman"/>
          <w:color w:val="000000"/>
        </w:rPr>
      </w:pPr>
      <w:r>
        <w:rPr>
          <w:rFonts w:cs="Times New Roman"/>
          <w:color w:val="000000"/>
          <w:sz w:val="27"/>
          <w:szCs w:val="27"/>
        </w:rPr>
        <w:t>______________________</w:t>
      </w:r>
    </w:p>
    <w:p w:rsidR="00D86FFB" w:rsidRDefault="00D86FFB">
      <w:pPr>
        <w:jc w:val="both"/>
        <w:rPr>
          <w:rFonts w:cs="Times New Roman"/>
          <w:color w:val="000000"/>
        </w:rPr>
      </w:pPr>
      <w:r>
        <w:rPr>
          <w:rFonts w:cs="Times New Roman"/>
          <w:color w:val="000000"/>
          <w:sz w:val="20"/>
          <w:szCs w:val="20"/>
        </w:rPr>
        <w:t>(дата)</w:t>
      </w:r>
    </w:p>
    <w:p w:rsidR="00D86FFB" w:rsidRDefault="00D86FFB">
      <w:pPr>
        <w:jc w:val="both"/>
        <w:rPr>
          <w:rFonts w:cs="Times New Roman"/>
          <w:color w:val="000000"/>
        </w:rPr>
      </w:pPr>
    </w:p>
    <w:p w:rsidR="00D86FFB" w:rsidRDefault="00D86FFB">
      <w:pPr>
        <w:ind w:firstLine="547"/>
        <w:jc w:val="center"/>
        <w:rPr>
          <w:rFonts w:cs="Times New Roman"/>
          <w:color w:val="000000"/>
        </w:rPr>
      </w:pPr>
      <w:r>
        <w:rPr>
          <w:rFonts w:cs="Times New Roman"/>
          <w:color w:val="000000"/>
          <w:sz w:val="27"/>
          <w:szCs w:val="27"/>
        </w:rPr>
        <w:t>ПЛАН ПРОВЕДЕНИЯ ПРОВЕРКИ</w:t>
      </w:r>
    </w:p>
    <w:p w:rsidR="00D86FFB" w:rsidRDefault="00D86FFB">
      <w:pPr>
        <w:ind w:firstLine="547"/>
        <w:jc w:val="center"/>
        <w:rPr>
          <w:rFonts w:cs="Times New Roman"/>
          <w:color w:val="000000"/>
        </w:rPr>
      </w:pPr>
      <w:r>
        <w:rPr>
          <w:rFonts w:cs="Times New Roman"/>
          <w:color w:val="000000"/>
          <w:sz w:val="27"/>
          <w:szCs w:val="27"/>
        </w:rPr>
        <w:t>органом муниципального жилищного контроля юридического лица, индивидуального предпринимателя</w:t>
      </w:r>
    </w:p>
    <w:p w:rsidR="00D86FFB" w:rsidRDefault="00D86FFB">
      <w:pPr>
        <w:ind w:firstLine="547"/>
        <w:jc w:val="both"/>
        <w:rPr>
          <w:rFonts w:cs="Times New Roman"/>
          <w:color w:val="000000"/>
        </w:rPr>
      </w:pPr>
    </w:p>
    <w:tbl>
      <w:tblPr>
        <w:tblW w:w="9960"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1901"/>
        <w:gridCol w:w="1901"/>
        <w:gridCol w:w="1380"/>
        <w:gridCol w:w="1380"/>
        <w:gridCol w:w="1432"/>
        <w:gridCol w:w="1966"/>
      </w:tblGrid>
      <w:tr w:rsidR="00D86FFB">
        <w:trPr>
          <w:tblCellSpacing w:w="0" w:type="dxa"/>
          <w:jc w:val="center"/>
        </w:trPr>
        <w:tc>
          <w:tcPr>
            <w:tcW w:w="1500" w:type="dxa"/>
            <w:tcBorders>
              <w:top w:val="outset" w:sz="6" w:space="0" w:color="000000"/>
              <w:bottom w:val="outset" w:sz="6" w:space="0" w:color="000000"/>
              <w:right w:val="outset" w:sz="6" w:space="0" w:color="000000"/>
            </w:tcBorders>
          </w:tcPr>
          <w:p w:rsidR="00D86FFB" w:rsidRDefault="00D86FFB">
            <w:pPr>
              <w:jc w:val="center"/>
              <w:rPr>
                <w:rFonts w:cs="Times New Roman"/>
                <w:color w:val="000000"/>
              </w:rPr>
            </w:pPr>
            <w:r>
              <w:rPr>
                <w:rFonts w:cs="Times New Roman"/>
                <w:color w:val="000000"/>
                <w:sz w:val="22"/>
                <w:szCs w:val="22"/>
              </w:rPr>
              <w:t>Наименование юридического лица; фамилия, имя, отчество индивидуального предпринимателя</w:t>
            </w:r>
          </w:p>
        </w:tc>
        <w:tc>
          <w:tcPr>
            <w:tcW w:w="1380" w:type="dxa"/>
            <w:tcBorders>
              <w:top w:val="outset" w:sz="6" w:space="0" w:color="000000"/>
              <w:left w:val="outset" w:sz="6" w:space="0" w:color="000000"/>
              <w:bottom w:val="outset" w:sz="6" w:space="0" w:color="000000"/>
              <w:right w:val="outset" w:sz="6" w:space="0" w:color="000000"/>
            </w:tcBorders>
          </w:tcPr>
          <w:p w:rsidR="00D86FFB" w:rsidRDefault="00D86FFB">
            <w:pPr>
              <w:jc w:val="center"/>
              <w:rPr>
                <w:rFonts w:cs="Times New Roman"/>
                <w:color w:val="000000"/>
              </w:rPr>
            </w:pPr>
            <w:r>
              <w:rPr>
                <w:rFonts w:cs="Times New Roman"/>
                <w:color w:val="000000"/>
                <w:sz w:val="22"/>
                <w:szCs w:val="22"/>
              </w:rPr>
              <w:t xml:space="preserve">Наименование, адрес место нахождения юридического лица, </w:t>
            </w:r>
          </w:p>
          <w:p w:rsidR="00D86FFB" w:rsidRDefault="00D86FFB">
            <w:pPr>
              <w:jc w:val="center"/>
              <w:rPr>
                <w:rFonts w:cs="Times New Roman"/>
                <w:color w:val="000000"/>
              </w:rPr>
            </w:pPr>
            <w:r>
              <w:rPr>
                <w:rFonts w:cs="Times New Roman"/>
                <w:color w:val="000000"/>
                <w:sz w:val="22"/>
                <w:szCs w:val="22"/>
              </w:rPr>
              <w:t>Ф.И.О. индивидуального предпринимателя</w:t>
            </w:r>
          </w:p>
          <w:p w:rsidR="00D86FFB" w:rsidRDefault="00D86FFB">
            <w:pPr>
              <w:jc w:val="center"/>
              <w:rPr>
                <w:rFonts w:cs="Times New Roman"/>
                <w:color w:val="000000"/>
              </w:rPr>
            </w:pPr>
            <w:r>
              <w:rPr>
                <w:rFonts w:cs="Times New Roman"/>
                <w:color w:val="000000"/>
                <w:sz w:val="22"/>
                <w:szCs w:val="22"/>
              </w:rPr>
              <w:t>адрес место жительства и места фактического осуществления им своей деятельности</w:t>
            </w:r>
          </w:p>
        </w:tc>
        <w:tc>
          <w:tcPr>
            <w:tcW w:w="1380" w:type="dxa"/>
            <w:tcBorders>
              <w:top w:val="outset" w:sz="6" w:space="0" w:color="000000"/>
              <w:left w:val="outset" w:sz="6" w:space="0" w:color="000000"/>
              <w:bottom w:val="outset" w:sz="6" w:space="0" w:color="000000"/>
              <w:right w:val="outset" w:sz="6" w:space="0" w:color="000000"/>
            </w:tcBorders>
          </w:tcPr>
          <w:p w:rsidR="00D86FFB" w:rsidRDefault="00D86FFB">
            <w:pPr>
              <w:jc w:val="center"/>
              <w:rPr>
                <w:rFonts w:cs="Times New Roman"/>
                <w:color w:val="000000"/>
              </w:rPr>
            </w:pPr>
            <w:r>
              <w:rPr>
                <w:rFonts w:cs="Times New Roman"/>
                <w:color w:val="000000"/>
                <w:sz w:val="22"/>
                <w:szCs w:val="22"/>
              </w:rPr>
              <w:t>Цель и основание проведения плановой проверки</w:t>
            </w:r>
          </w:p>
        </w:tc>
        <w:tc>
          <w:tcPr>
            <w:tcW w:w="1380" w:type="dxa"/>
            <w:tcBorders>
              <w:top w:val="outset" w:sz="6" w:space="0" w:color="000000"/>
              <w:left w:val="outset" w:sz="6" w:space="0" w:color="000000"/>
              <w:bottom w:val="outset" w:sz="6" w:space="0" w:color="000000"/>
              <w:right w:val="outset" w:sz="6" w:space="0" w:color="000000"/>
            </w:tcBorders>
          </w:tcPr>
          <w:p w:rsidR="00D86FFB" w:rsidRDefault="00D86FFB">
            <w:pPr>
              <w:jc w:val="center"/>
              <w:rPr>
                <w:rFonts w:cs="Times New Roman"/>
                <w:color w:val="000000"/>
              </w:rPr>
            </w:pPr>
            <w:r>
              <w:rPr>
                <w:rFonts w:cs="Times New Roman"/>
                <w:color w:val="000000"/>
                <w:sz w:val="22"/>
                <w:szCs w:val="22"/>
              </w:rPr>
              <w:t>Дата и сроки проведения каждой плановой проверки</w:t>
            </w:r>
          </w:p>
        </w:tc>
        <w:tc>
          <w:tcPr>
            <w:tcW w:w="1380" w:type="dxa"/>
            <w:tcBorders>
              <w:top w:val="outset" w:sz="6" w:space="0" w:color="000000"/>
              <w:left w:val="outset" w:sz="6" w:space="0" w:color="000000"/>
              <w:bottom w:val="outset" w:sz="6" w:space="0" w:color="000000"/>
              <w:right w:val="outset" w:sz="6" w:space="0" w:color="000000"/>
            </w:tcBorders>
          </w:tcPr>
          <w:p w:rsidR="00D86FFB" w:rsidRDefault="00D86FFB">
            <w:pPr>
              <w:jc w:val="center"/>
              <w:rPr>
                <w:rFonts w:cs="Times New Roman"/>
                <w:color w:val="000000"/>
              </w:rPr>
            </w:pPr>
            <w:r>
              <w:rPr>
                <w:rFonts w:cs="Times New Roman"/>
                <w:color w:val="000000"/>
                <w:sz w:val="22"/>
                <w:szCs w:val="22"/>
              </w:rPr>
              <w:t>Дата проведения предыдущей проверки</w:t>
            </w:r>
          </w:p>
        </w:tc>
        <w:tc>
          <w:tcPr>
            <w:tcW w:w="1620" w:type="dxa"/>
            <w:tcBorders>
              <w:top w:val="outset" w:sz="6" w:space="0" w:color="000000"/>
              <w:left w:val="outset" w:sz="6" w:space="0" w:color="000000"/>
              <w:bottom w:val="outset" w:sz="6" w:space="0" w:color="000000"/>
            </w:tcBorders>
          </w:tcPr>
          <w:p w:rsidR="00D86FFB" w:rsidRDefault="00D86FFB">
            <w:pPr>
              <w:jc w:val="center"/>
              <w:rPr>
                <w:rFonts w:cs="Times New Roman"/>
                <w:color w:val="000000"/>
              </w:rPr>
            </w:pPr>
            <w:r>
              <w:rPr>
                <w:rFonts w:cs="Times New Roman"/>
                <w:color w:val="000000"/>
                <w:sz w:val="22"/>
                <w:szCs w:val="22"/>
              </w:rPr>
              <w:t>Наименование органа государственного контроля (надзора) осуществляющего совместную проверку с органом муниципального жилищного контроля</w:t>
            </w:r>
          </w:p>
          <w:p w:rsidR="00D86FFB" w:rsidRDefault="00D86FFB">
            <w:pPr>
              <w:jc w:val="center"/>
              <w:rPr>
                <w:rFonts w:cs="Times New Roman"/>
                <w:color w:val="000000"/>
              </w:rPr>
            </w:pPr>
          </w:p>
        </w:tc>
      </w:tr>
      <w:tr w:rsidR="00D86FFB">
        <w:trPr>
          <w:tblCellSpacing w:w="0" w:type="dxa"/>
          <w:jc w:val="center"/>
        </w:trPr>
        <w:tc>
          <w:tcPr>
            <w:tcW w:w="1500" w:type="dxa"/>
            <w:tcBorders>
              <w:top w:val="outset" w:sz="6" w:space="0" w:color="000000"/>
              <w:bottom w:val="outset" w:sz="6" w:space="0" w:color="000000"/>
              <w:right w:val="outset" w:sz="6" w:space="0" w:color="000000"/>
            </w:tcBorders>
          </w:tcPr>
          <w:p w:rsidR="00D86FFB" w:rsidRDefault="00D86FFB">
            <w:pPr>
              <w:jc w:val="center"/>
              <w:rPr>
                <w:rFonts w:cs="Times New Roman"/>
                <w:color w:val="000000"/>
              </w:rPr>
            </w:pPr>
            <w:r>
              <w:rPr>
                <w:rFonts w:cs="Times New Roman"/>
                <w:color w:val="000000"/>
                <w:sz w:val="22"/>
                <w:szCs w:val="22"/>
              </w:rPr>
              <w:t>1</w:t>
            </w:r>
          </w:p>
        </w:tc>
        <w:tc>
          <w:tcPr>
            <w:tcW w:w="1380" w:type="dxa"/>
            <w:tcBorders>
              <w:top w:val="outset" w:sz="6" w:space="0" w:color="000000"/>
              <w:left w:val="outset" w:sz="6" w:space="0" w:color="000000"/>
              <w:bottom w:val="outset" w:sz="6" w:space="0" w:color="000000"/>
              <w:right w:val="outset" w:sz="6" w:space="0" w:color="000000"/>
            </w:tcBorders>
          </w:tcPr>
          <w:p w:rsidR="00D86FFB" w:rsidRDefault="00D86FFB">
            <w:pPr>
              <w:jc w:val="center"/>
              <w:rPr>
                <w:rFonts w:cs="Times New Roman"/>
                <w:color w:val="000000"/>
              </w:rPr>
            </w:pPr>
            <w:r>
              <w:rPr>
                <w:rFonts w:cs="Times New Roman"/>
                <w:color w:val="000000"/>
                <w:sz w:val="22"/>
                <w:szCs w:val="22"/>
              </w:rPr>
              <w:t>2</w:t>
            </w:r>
          </w:p>
        </w:tc>
        <w:tc>
          <w:tcPr>
            <w:tcW w:w="1380" w:type="dxa"/>
            <w:tcBorders>
              <w:top w:val="outset" w:sz="6" w:space="0" w:color="000000"/>
              <w:left w:val="outset" w:sz="6" w:space="0" w:color="000000"/>
              <w:bottom w:val="outset" w:sz="6" w:space="0" w:color="000000"/>
              <w:right w:val="outset" w:sz="6" w:space="0" w:color="000000"/>
            </w:tcBorders>
          </w:tcPr>
          <w:p w:rsidR="00D86FFB" w:rsidRDefault="00D86FFB">
            <w:pPr>
              <w:jc w:val="center"/>
              <w:rPr>
                <w:rFonts w:cs="Times New Roman"/>
                <w:color w:val="000000"/>
              </w:rPr>
            </w:pPr>
            <w:r>
              <w:rPr>
                <w:rFonts w:cs="Times New Roman"/>
                <w:color w:val="000000"/>
                <w:sz w:val="22"/>
                <w:szCs w:val="22"/>
              </w:rPr>
              <w:t>3</w:t>
            </w:r>
          </w:p>
        </w:tc>
        <w:tc>
          <w:tcPr>
            <w:tcW w:w="1380" w:type="dxa"/>
            <w:tcBorders>
              <w:top w:val="outset" w:sz="6" w:space="0" w:color="000000"/>
              <w:left w:val="outset" w:sz="6" w:space="0" w:color="000000"/>
              <w:bottom w:val="outset" w:sz="6" w:space="0" w:color="000000"/>
              <w:right w:val="outset" w:sz="6" w:space="0" w:color="000000"/>
            </w:tcBorders>
          </w:tcPr>
          <w:p w:rsidR="00D86FFB" w:rsidRDefault="00D86FFB">
            <w:pPr>
              <w:jc w:val="center"/>
              <w:rPr>
                <w:rFonts w:cs="Times New Roman"/>
                <w:color w:val="000000"/>
              </w:rPr>
            </w:pPr>
            <w:r>
              <w:rPr>
                <w:rFonts w:cs="Times New Roman"/>
                <w:color w:val="000000"/>
                <w:sz w:val="22"/>
                <w:szCs w:val="22"/>
              </w:rPr>
              <w:t>4</w:t>
            </w:r>
          </w:p>
        </w:tc>
        <w:tc>
          <w:tcPr>
            <w:tcW w:w="1380" w:type="dxa"/>
            <w:tcBorders>
              <w:top w:val="outset" w:sz="6" w:space="0" w:color="000000"/>
              <w:left w:val="outset" w:sz="6" w:space="0" w:color="000000"/>
              <w:bottom w:val="outset" w:sz="6" w:space="0" w:color="000000"/>
              <w:right w:val="outset" w:sz="6" w:space="0" w:color="000000"/>
            </w:tcBorders>
          </w:tcPr>
          <w:p w:rsidR="00D86FFB" w:rsidRDefault="00D86FFB">
            <w:pPr>
              <w:jc w:val="center"/>
              <w:rPr>
                <w:rFonts w:cs="Times New Roman"/>
                <w:color w:val="000000"/>
              </w:rPr>
            </w:pPr>
            <w:r>
              <w:rPr>
                <w:rFonts w:cs="Times New Roman"/>
                <w:color w:val="000000"/>
                <w:sz w:val="22"/>
                <w:szCs w:val="22"/>
              </w:rPr>
              <w:t>5</w:t>
            </w:r>
          </w:p>
        </w:tc>
        <w:tc>
          <w:tcPr>
            <w:tcW w:w="1620" w:type="dxa"/>
            <w:tcBorders>
              <w:top w:val="outset" w:sz="6" w:space="0" w:color="000000"/>
              <w:left w:val="outset" w:sz="6" w:space="0" w:color="000000"/>
              <w:bottom w:val="outset" w:sz="6" w:space="0" w:color="000000"/>
            </w:tcBorders>
          </w:tcPr>
          <w:p w:rsidR="00D86FFB" w:rsidRDefault="00D86FFB">
            <w:pPr>
              <w:jc w:val="center"/>
              <w:rPr>
                <w:rFonts w:cs="Times New Roman"/>
                <w:color w:val="000000"/>
              </w:rPr>
            </w:pPr>
            <w:r>
              <w:rPr>
                <w:rFonts w:cs="Times New Roman"/>
                <w:color w:val="000000"/>
                <w:sz w:val="22"/>
                <w:szCs w:val="22"/>
              </w:rPr>
              <w:t>6</w:t>
            </w:r>
          </w:p>
        </w:tc>
      </w:tr>
      <w:tr w:rsidR="00D86FFB">
        <w:trPr>
          <w:tblCellSpacing w:w="0" w:type="dxa"/>
          <w:jc w:val="center"/>
        </w:trPr>
        <w:tc>
          <w:tcPr>
            <w:tcW w:w="1500" w:type="dxa"/>
            <w:tcBorders>
              <w:top w:val="outset" w:sz="6" w:space="0" w:color="000000"/>
              <w:bottom w:val="outset" w:sz="6" w:space="0" w:color="000000"/>
              <w:right w:val="outset" w:sz="6" w:space="0" w:color="000000"/>
            </w:tcBorders>
          </w:tcPr>
          <w:p w:rsidR="00D86FFB" w:rsidRDefault="00D86FFB">
            <w:pPr>
              <w:jc w:val="both"/>
              <w:rPr>
                <w:rFonts w:cs="Times New Roman"/>
                <w:color w:val="000000"/>
              </w:rPr>
            </w:pPr>
          </w:p>
        </w:tc>
        <w:tc>
          <w:tcPr>
            <w:tcW w:w="1380" w:type="dxa"/>
            <w:tcBorders>
              <w:top w:val="outset" w:sz="6" w:space="0" w:color="000000"/>
              <w:left w:val="outset" w:sz="6" w:space="0" w:color="000000"/>
              <w:bottom w:val="outset" w:sz="6" w:space="0" w:color="000000"/>
              <w:right w:val="outset" w:sz="6" w:space="0" w:color="000000"/>
            </w:tcBorders>
          </w:tcPr>
          <w:p w:rsidR="00D86FFB" w:rsidRDefault="00D86FFB">
            <w:pPr>
              <w:jc w:val="both"/>
              <w:rPr>
                <w:rFonts w:cs="Times New Roman"/>
                <w:color w:val="000000"/>
              </w:rPr>
            </w:pPr>
          </w:p>
        </w:tc>
        <w:tc>
          <w:tcPr>
            <w:tcW w:w="1380" w:type="dxa"/>
            <w:tcBorders>
              <w:top w:val="outset" w:sz="6" w:space="0" w:color="000000"/>
              <w:left w:val="outset" w:sz="6" w:space="0" w:color="000000"/>
              <w:bottom w:val="outset" w:sz="6" w:space="0" w:color="000000"/>
              <w:right w:val="outset" w:sz="6" w:space="0" w:color="000000"/>
            </w:tcBorders>
          </w:tcPr>
          <w:p w:rsidR="00D86FFB" w:rsidRDefault="00D86FFB">
            <w:pPr>
              <w:jc w:val="both"/>
              <w:rPr>
                <w:rFonts w:cs="Times New Roman"/>
                <w:color w:val="000000"/>
              </w:rPr>
            </w:pPr>
          </w:p>
        </w:tc>
        <w:tc>
          <w:tcPr>
            <w:tcW w:w="1380" w:type="dxa"/>
            <w:tcBorders>
              <w:top w:val="outset" w:sz="6" w:space="0" w:color="000000"/>
              <w:left w:val="outset" w:sz="6" w:space="0" w:color="000000"/>
              <w:bottom w:val="outset" w:sz="6" w:space="0" w:color="000000"/>
              <w:right w:val="outset" w:sz="6" w:space="0" w:color="000000"/>
            </w:tcBorders>
          </w:tcPr>
          <w:p w:rsidR="00D86FFB" w:rsidRDefault="00D86FFB">
            <w:pPr>
              <w:jc w:val="both"/>
              <w:rPr>
                <w:rFonts w:cs="Times New Roman"/>
                <w:color w:val="000000"/>
              </w:rPr>
            </w:pPr>
          </w:p>
        </w:tc>
        <w:tc>
          <w:tcPr>
            <w:tcW w:w="1380" w:type="dxa"/>
            <w:tcBorders>
              <w:top w:val="outset" w:sz="6" w:space="0" w:color="000000"/>
              <w:left w:val="outset" w:sz="6" w:space="0" w:color="000000"/>
              <w:bottom w:val="outset" w:sz="6" w:space="0" w:color="000000"/>
              <w:right w:val="outset" w:sz="6" w:space="0" w:color="000000"/>
            </w:tcBorders>
          </w:tcPr>
          <w:p w:rsidR="00D86FFB" w:rsidRDefault="00D86FFB">
            <w:pPr>
              <w:jc w:val="both"/>
              <w:rPr>
                <w:rFonts w:cs="Times New Roman"/>
                <w:color w:val="000000"/>
              </w:rPr>
            </w:pPr>
          </w:p>
        </w:tc>
        <w:tc>
          <w:tcPr>
            <w:tcW w:w="1620" w:type="dxa"/>
            <w:tcBorders>
              <w:top w:val="outset" w:sz="6" w:space="0" w:color="000000"/>
              <w:left w:val="outset" w:sz="6" w:space="0" w:color="000000"/>
              <w:bottom w:val="outset" w:sz="6" w:space="0" w:color="000000"/>
            </w:tcBorders>
          </w:tcPr>
          <w:p w:rsidR="00D86FFB" w:rsidRDefault="00D86FFB">
            <w:pPr>
              <w:jc w:val="both"/>
              <w:rPr>
                <w:rFonts w:cs="Times New Roman"/>
                <w:color w:val="000000"/>
              </w:rPr>
            </w:pPr>
          </w:p>
        </w:tc>
      </w:tr>
    </w:tbl>
    <w:p w:rsidR="00D86FFB" w:rsidRDefault="00D86FFB">
      <w:pPr>
        <w:ind w:firstLine="547"/>
        <w:jc w:val="both"/>
        <w:rPr>
          <w:rFonts w:cs="Times New Roman"/>
          <w:color w:val="000000"/>
          <w:sz w:val="27"/>
          <w:szCs w:val="27"/>
        </w:rPr>
      </w:pPr>
    </w:p>
    <w:p w:rsidR="00D86FFB" w:rsidRDefault="00D86FFB">
      <w:pPr>
        <w:ind w:firstLine="547"/>
        <w:jc w:val="both"/>
        <w:rPr>
          <w:rFonts w:cs="Times New Roman"/>
          <w:color w:val="000000"/>
        </w:rPr>
      </w:pPr>
      <w:r>
        <w:rPr>
          <w:rFonts w:cs="Times New Roman"/>
          <w:color w:val="000000"/>
          <w:sz w:val="27"/>
          <w:szCs w:val="27"/>
        </w:rPr>
        <w:t>Отметка о направлении для согласования в органы прокуратуры</w:t>
      </w:r>
    </w:p>
    <w:p w:rsidR="00D86FFB" w:rsidRDefault="00D86FFB">
      <w:pPr>
        <w:ind w:firstLine="547"/>
        <w:jc w:val="both"/>
        <w:rPr>
          <w:rFonts w:cs="Times New Roman"/>
          <w:color w:val="000000"/>
        </w:rPr>
      </w:pPr>
      <w:r>
        <w:rPr>
          <w:rFonts w:cs="Times New Roman"/>
          <w:color w:val="000000"/>
          <w:sz w:val="27"/>
          <w:szCs w:val="27"/>
        </w:rPr>
        <w:t>Исх. № ________ от «____» _____________ 20__ г.</w:t>
      </w:r>
    </w:p>
    <w:p w:rsidR="00D86FFB" w:rsidRDefault="00D86FFB">
      <w:pPr>
        <w:ind w:firstLine="547"/>
        <w:jc w:val="both"/>
        <w:rPr>
          <w:rFonts w:cs="Times New Roman"/>
          <w:color w:val="000000"/>
        </w:rPr>
      </w:pPr>
      <w:r>
        <w:rPr>
          <w:rFonts w:cs="Times New Roman"/>
          <w:color w:val="000000"/>
          <w:sz w:val="27"/>
          <w:szCs w:val="27"/>
        </w:rPr>
        <w:t>Ответственный (исполнитель) ______________ (Фамилия Имя Отчество)</w:t>
      </w:r>
    </w:p>
    <w:p w:rsidR="00D86FFB" w:rsidRDefault="00D86FFB">
      <w:pPr>
        <w:ind w:firstLine="547"/>
        <w:jc w:val="both"/>
        <w:rPr>
          <w:rFonts w:cs="Times New Roman"/>
          <w:color w:val="000000"/>
        </w:rPr>
      </w:pPr>
      <w:r>
        <w:rPr>
          <w:rFonts w:cs="Times New Roman"/>
          <w:color w:val="000000"/>
          <w:sz w:val="27"/>
          <w:szCs w:val="27"/>
        </w:rPr>
        <w:t>Отметка о размещении для ознакомления заинтересованных лиц на следующих информационных носителях: ______________________________</w:t>
      </w:r>
    </w:p>
    <w:p w:rsidR="00D86FFB" w:rsidRDefault="00D86FFB">
      <w:pPr>
        <w:ind w:firstLine="547"/>
        <w:jc w:val="both"/>
        <w:rPr>
          <w:rFonts w:cs="Times New Roman"/>
          <w:color w:val="000000"/>
        </w:rPr>
      </w:pPr>
      <w:r>
        <w:rPr>
          <w:rFonts w:cs="Times New Roman"/>
          <w:color w:val="000000"/>
          <w:sz w:val="27"/>
          <w:szCs w:val="27"/>
        </w:rPr>
        <w:t>«____» _____________ 20__ г.</w:t>
      </w:r>
    </w:p>
    <w:p w:rsidR="00D86FFB" w:rsidRDefault="00D86FFB">
      <w:pPr>
        <w:ind w:firstLine="547"/>
        <w:jc w:val="both"/>
        <w:rPr>
          <w:rFonts w:cs="Times New Roman"/>
          <w:color w:val="000000"/>
        </w:rPr>
      </w:pPr>
      <w:r>
        <w:rPr>
          <w:rFonts w:cs="Times New Roman"/>
          <w:color w:val="000000"/>
          <w:sz w:val="27"/>
          <w:szCs w:val="27"/>
        </w:rPr>
        <w:t>Ответственный (исполнитель) ______________ (Фамилия Имя Отчество)</w:t>
      </w:r>
    </w:p>
    <w:p w:rsidR="00D86FFB" w:rsidRDefault="00D86FFB">
      <w:pPr>
        <w:rPr>
          <w:rFonts w:cs="Times New Roman"/>
        </w:rPr>
      </w:pPr>
      <w:r>
        <w:rPr>
          <w:rFonts w:cs="Times New Roman"/>
        </w:rPr>
        <w:br w:type="page"/>
      </w:r>
    </w:p>
    <w:p w:rsidR="00D86FFB" w:rsidRDefault="00D86FFB">
      <w:pPr>
        <w:rPr>
          <w:rFonts w:cs="Times New Roman"/>
        </w:rPr>
      </w:pPr>
    </w:p>
    <w:p w:rsidR="00D86FFB" w:rsidRDefault="00D86FFB">
      <w:pPr>
        <w:autoSpaceDE w:val="0"/>
        <w:autoSpaceDN w:val="0"/>
        <w:adjustRightInd w:val="0"/>
        <w:jc w:val="right"/>
        <w:outlineLvl w:val="0"/>
        <w:rPr>
          <w:rFonts w:cs="Times New Roman"/>
        </w:rPr>
      </w:pPr>
      <w:r>
        <w:rPr>
          <w:rFonts w:cs="Times New Roman"/>
        </w:rPr>
        <w:t>Приложение № 3</w:t>
      </w:r>
    </w:p>
    <w:p w:rsidR="00D86FFB" w:rsidRDefault="00D86FFB">
      <w:pPr>
        <w:autoSpaceDE w:val="0"/>
        <w:autoSpaceDN w:val="0"/>
        <w:adjustRightInd w:val="0"/>
        <w:jc w:val="right"/>
        <w:rPr>
          <w:rFonts w:cs="Times New Roman"/>
        </w:rPr>
      </w:pPr>
      <w:r>
        <w:rPr>
          <w:rFonts w:cs="Times New Roman"/>
        </w:rPr>
        <w:t>к административному регламенту</w:t>
      </w:r>
    </w:p>
    <w:p w:rsidR="00D86FFB" w:rsidRDefault="00D86FFB">
      <w:pPr>
        <w:autoSpaceDE w:val="0"/>
        <w:autoSpaceDN w:val="0"/>
        <w:adjustRightInd w:val="0"/>
        <w:rPr>
          <w:rFonts w:cs="Times New Roman"/>
          <w:sz w:val="18"/>
          <w:szCs w:val="18"/>
        </w:rPr>
      </w:pPr>
      <w:r>
        <w:rPr>
          <w:rFonts w:cs="Times New Roman"/>
          <w:sz w:val="18"/>
          <w:szCs w:val="18"/>
        </w:rPr>
        <w:t>(примерная форма)</w:t>
      </w:r>
    </w:p>
    <w:p w:rsidR="00D86FFB" w:rsidRDefault="00D86FFB">
      <w:pPr>
        <w:autoSpaceDE w:val="0"/>
        <w:autoSpaceDN w:val="0"/>
        <w:adjustRightInd w:val="0"/>
        <w:ind w:firstLine="540"/>
        <w:jc w:val="both"/>
        <w:rPr>
          <w:rFonts w:cs="Times New Roman"/>
          <w:sz w:val="28"/>
          <w:szCs w:val="28"/>
        </w:rPr>
      </w:pPr>
    </w:p>
    <w:p w:rsidR="00D86FFB" w:rsidRDefault="00D86FFB">
      <w:pPr>
        <w:autoSpaceDE w:val="0"/>
        <w:autoSpaceDN w:val="0"/>
        <w:adjustRightInd w:val="0"/>
        <w:ind w:firstLine="540"/>
        <w:jc w:val="center"/>
        <w:rPr>
          <w:rFonts w:cs="Times New Roman"/>
          <w:sz w:val="28"/>
          <w:szCs w:val="28"/>
        </w:rPr>
      </w:pPr>
      <w:r>
        <w:rPr>
          <w:rFonts w:cs="Times New Roman"/>
          <w:sz w:val="28"/>
          <w:szCs w:val="28"/>
        </w:rPr>
        <w:t>ПРЕДПИСАНИЕ № ____</w:t>
      </w:r>
    </w:p>
    <w:p w:rsidR="00D86FFB" w:rsidRDefault="00D86FFB">
      <w:pPr>
        <w:autoSpaceDE w:val="0"/>
        <w:autoSpaceDN w:val="0"/>
        <w:adjustRightInd w:val="0"/>
        <w:ind w:firstLine="540"/>
        <w:jc w:val="center"/>
        <w:rPr>
          <w:rFonts w:cs="Times New Roman"/>
          <w:sz w:val="28"/>
          <w:szCs w:val="28"/>
        </w:rPr>
      </w:pPr>
      <w:r>
        <w:rPr>
          <w:rFonts w:cs="Times New Roman"/>
          <w:sz w:val="28"/>
          <w:szCs w:val="28"/>
        </w:rPr>
        <w:t>об устранении нарушений жилищного законодательства</w:t>
      </w:r>
    </w:p>
    <w:p w:rsidR="00D86FFB" w:rsidRDefault="00D86FFB">
      <w:pPr>
        <w:autoSpaceDE w:val="0"/>
        <w:autoSpaceDN w:val="0"/>
        <w:adjustRightInd w:val="0"/>
        <w:ind w:firstLine="540"/>
        <w:jc w:val="both"/>
        <w:rPr>
          <w:rFonts w:cs="Times New Roman"/>
          <w:sz w:val="28"/>
          <w:szCs w:val="28"/>
        </w:rPr>
      </w:pPr>
    </w:p>
    <w:p w:rsidR="00D86FFB" w:rsidRDefault="00D86FFB">
      <w:pPr>
        <w:autoSpaceDE w:val="0"/>
        <w:autoSpaceDN w:val="0"/>
        <w:adjustRightInd w:val="0"/>
        <w:jc w:val="both"/>
        <w:rPr>
          <w:rFonts w:cs="Times New Roman"/>
          <w:sz w:val="28"/>
          <w:szCs w:val="28"/>
        </w:rPr>
      </w:pPr>
      <w:r>
        <w:rPr>
          <w:rFonts w:cs="Times New Roman"/>
          <w:sz w:val="28"/>
          <w:szCs w:val="28"/>
        </w:rPr>
        <w:t>"__" ____________ 20__ г.                                      _________________________</w:t>
      </w:r>
    </w:p>
    <w:p w:rsidR="00D86FFB" w:rsidRDefault="00D86FFB">
      <w:pPr>
        <w:autoSpaceDE w:val="0"/>
        <w:autoSpaceDN w:val="0"/>
        <w:adjustRightInd w:val="0"/>
        <w:ind w:firstLine="540"/>
        <w:jc w:val="both"/>
        <w:rPr>
          <w:rFonts w:cs="Times New Roman"/>
          <w:sz w:val="18"/>
          <w:szCs w:val="18"/>
        </w:rPr>
      </w:pPr>
      <w:r>
        <w:rPr>
          <w:rFonts w:cs="Times New Roman"/>
          <w:sz w:val="18"/>
          <w:szCs w:val="18"/>
        </w:rPr>
        <w:t xml:space="preserve">                                                                                </w:t>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t xml:space="preserve">     (место составления)</w:t>
      </w:r>
    </w:p>
    <w:p w:rsidR="00D86FFB" w:rsidRDefault="00D86FFB">
      <w:pPr>
        <w:autoSpaceDE w:val="0"/>
        <w:autoSpaceDN w:val="0"/>
        <w:adjustRightInd w:val="0"/>
        <w:ind w:firstLine="540"/>
        <w:jc w:val="both"/>
        <w:rPr>
          <w:rFonts w:cs="Times New Roman"/>
          <w:sz w:val="28"/>
          <w:szCs w:val="28"/>
        </w:rPr>
      </w:pPr>
    </w:p>
    <w:p w:rsidR="00D86FFB" w:rsidRDefault="00D86FFB">
      <w:pPr>
        <w:autoSpaceDE w:val="0"/>
        <w:autoSpaceDN w:val="0"/>
        <w:adjustRightInd w:val="0"/>
        <w:ind w:firstLine="540"/>
        <w:jc w:val="both"/>
        <w:rPr>
          <w:rFonts w:cs="Times New Roman"/>
          <w:sz w:val="28"/>
          <w:szCs w:val="28"/>
        </w:rPr>
      </w:pPr>
      <w:r>
        <w:rPr>
          <w:rFonts w:cs="Times New Roman"/>
          <w:sz w:val="28"/>
          <w:szCs w:val="28"/>
        </w:rPr>
        <w:t>На основании пункта 9 статьи 14 Жилищного кодекса РФ и Акта проведения проверки соблюдения требований законодательства в сфере использования и сохранности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от ____ № _______</w:t>
      </w:r>
    </w:p>
    <w:p w:rsidR="00D86FFB" w:rsidRDefault="00D86FFB">
      <w:pPr>
        <w:autoSpaceDE w:val="0"/>
        <w:autoSpaceDN w:val="0"/>
        <w:adjustRightInd w:val="0"/>
        <w:ind w:firstLine="540"/>
        <w:jc w:val="both"/>
        <w:rPr>
          <w:rFonts w:cs="Times New Roman"/>
          <w:sz w:val="28"/>
          <w:szCs w:val="28"/>
        </w:rPr>
      </w:pPr>
    </w:p>
    <w:p w:rsidR="00D86FFB" w:rsidRDefault="00D86FFB">
      <w:pPr>
        <w:autoSpaceDE w:val="0"/>
        <w:autoSpaceDN w:val="0"/>
        <w:adjustRightInd w:val="0"/>
        <w:ind w:firstLine="540"/>
        <w:jc w:val="both"/>
        <w:rPr>
          <w:rFonts w:cs="Times New Roman"/>
          <w:sz w:val="28"/>
          <w:szCs w:val="28"/>
        </w:rPr>
      </w:pPr>
      <w:r>
        <w:rPr>
          <w:rFonts w:cs="Times New Roman"/>
          <w:sz w:val="28"/>
          <w:szCs w:val="28"/>
        </w:rPr>
        <w:t>ПРЕДПИСЫВАЮ:</w:t>
      </w:r>
    </w:p>
    <w:p w:rsidR="00D86FFB" w:rsidRDefault="00D86FFB">
      <w:pPr>
        <w:autoSpaceDE w:val="0"/>
        <w:autoSpaceDN w:val="0"/>
        <w:adjustRightInd w:val="0"/>
        <w:jc w:val="both"/>
        <w:rPr>
          <w:rFonts w:cs="Times New Roman"/>
          <w:sz w:val="28"/>
          <w:szCs w:val="28"/>
        </w:rPr>
      </w:pPr>
      <w:r>
        <w:rPr>
          <w:rFonts w:cs="Times New Roman"/>
          <w:sz w:val="28"/>
          <w:szCs w:val="28"/>
        </w:rPr>
        <w:t>__________________________________________________________________</w:t>
      </w:r>
    </w:p>
    <w:p w:rsidR="00D86FFB" w:rsidRDefault="00D86FFB">
      <w:pPr>
        <w:autoSpaceDE w:val="0"/>
        <w:autoSpaceDN w:val="0"/>
        <w:adjustRightInd w:val="0"/>
        <w:jc w:val="both"/>
        <w:rPr>
          <w:rFonts w:cs="Times New Roman"/>
          <w:sz w:val="18"/>
          <w:szCs w:val="18"/>
        </w:rPr>
      </w:pPr>
      <w:r>
        <w:rPr>
          <w:rFonts w:cs="Times New Roman"/>
          <w:sz w:val="18"/>
          <w:szCs w:val="18"/>
        </w:rPr>
        <w:t>(Ф.И.О. гражданина, полное и сокращенное наименование проверяемого юридического лица,</w:t>
      </w:r>
    </w:p>
    <w:p w:rsidR="00D86FFB" w:rsidRDefault="00D86FFB">
      <w:pPr>
        <w:autoSpaceDE w:val="0"/>
        <w:autoSpaceDN w:val="0"/>
        <w:adjustRightInd w:val="0"/>
        <w:jc w:val="both"/>
        <w:rPr>
          <w:rFonts w:cs="Times New Roman"/>
          <w:sz w:val="18"/>
          <w:szCs w:val="18"/>
        </w:rPr>
      </w:pPr>
      <w:r>
        <w:rPr>
          <w:rFonts w:cs="Times New Roman"/>
          <w:sz w:val="18"/>
          <w:szCs w:val="18"/>
        </w:rPr>
        <w:t>Ф.И.О. индивидуального предпринимателя, которому выдается предписание)</w:t>
      </w:r>
    </w:p>
    <w:p w:rsidR="00D86FFB" w:rsidRDefault="00D86FFB">
      <w:pPr>
        <w:autoSpaceDE w:val="0"/>
        <w:autoSpaceDN w:val="0"/>
        <w:adjustRightInd w:val="0"/>
        <w:jc w:val="both"/>
        <w:rPr>
          <w:rFonts w:cs="Times New Roman"/>
          <w:i/>
          <w:iCs/>
          <w:sz w:val="28"/>
          <w:szCs w:val="28"/>
        </w:rPr>
      </w:pPr>
    </w:p>
    <w:tbl>
      <w:tblPr>
        <w:tblW w:w="10151" w:type="dxa"/>
        <w:jc w:val="center"/>
        <w:tblLayout w:type="fixed"/>
        <w:tblCellMar>
          <w:left w:w="70" w:type="dxa"/>
          <w:right w:w="70" w:type="dxa"/>
        </w:tblCellMar>
        <w:tblLook w:val="0000"/>
      </w:tblPr>
      <w:tblGrid>
        <w:gridCol w:w="971"/>
        <w:gridCol w:w="3105"/>
        <w:gridCol w:w="2160"/>
        <w:gridCol w:w="3915"/>
      </w:tblGrid>
      <w:tr w:rsidR="00D86FFB">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D86FFB" w:rsidRDefault="00D86FFB">
            <w:pPr>
              <w:autoSpaceDE w:val="0"/>
              <w:autoSpaceDN w:val="0"/>
              <w:adjustRightInd w:val="0"/>
              <w:ind w:firstLine="1"/>
              <w:jc w:val="center"/>
              <w:rPr>
                <w:rFonts w:cs="Times New Roman"/>
              </w:rPr>
            </w:pPr>
            <w:r>
              <w:rPr>
                <w:rFonts w:cs="Times New Roman"/>
              </w:rPr>
              <w:t xml:space="preserve">№  </w:t>
            </w:r>
            <w:r>
              <w:rPr>
                <w:rFonts w:cs="Times New Roman"/>
              </w:rPr>
              <w:br/>
              <w:t>п/п</w:t>
            </w:r>
          </w:p>
        </w:tc>
        <w:tc>
          <w:tcPr>
            <w:tcW w:w="3105" w:type="dxa"/>
            <w:tcBorders>
              <w:top w:val="single" w:sz="6" w:space="0" w:color="auto"/>
              <w:left w:val="single" w:sz="6" w:space="0" w:color="auto"/>
              <w:bottom w:val="single" w:sz="6" w:space="0" w:color="auto"/>
              <w:right w:val="single" w:sz="6" w:space="0" w:color="auto"/>
            </w:tcBorders>
          </w:tcPr>
          <w:p w:rsidR="00D86FFB" w:rsidRDefault="00D86FFB">
            <w:pPr>
              <w:autoSpaceDE w:val="0"/>
              <w:autoSpaceDN w:val="0"/>
              <w:adjustRightInd w:val="0"/>
              <w:ind w:firstLine="1"/>
              <w:jc w:val="center"/>
              <w:rPr>
                <w:rFonts w:cs="Times New Roman"/>
              </w:rPr>
            </w:pPr>
            <w:r>
              <w:rPr>
                <w:rFonts w:cs="Times New Roman"/>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D86FFB" w:rsidRDefault="00D86FFB">
            <w:pPr>
              <w:autoSpaceDE w:val="0"/>
              <w:autoSpaceDN w:val="0"/>
              <w:adjustRightInd w:val="0"/>
              <w:ind w:firstLine="1"/>
              <w:jc w:val="center"/>
              <w:rPr>
                <w:rFonts w:cs="Times New Roman"/>
              </w:rPr>
            </w:pPr>
            <w:r>
              <w:rPr>
                <w:rFonts w:cs="Times New Roman"/>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D86FFB" w:rsidRDefault="00D86FFB">
            <w:pPr>
              <w:autoSpaceDE w:val="0"/>
              <w:autoSpaceDN w:val="0"/>
              <w:adjustRightInd w:val="0"/>
              <w:ind w:firstLine="1"/>
              <w:jc w:val="center"/>
              <w:rPr>
                <w:rFonts w:cs="Times New Roman"/>
              </w:rPr>
            </w:pPr>
            <w:r>
              <w:rPr>
                <w:rFonts w:cs="Times New Roman"/>
              </w:rPr>
              <w:t>Основание (ссылка на нормативный правовой акт)</w:t>
            </w:r>
          </w:p>
        </w:tc>
      </w:tr>
      <w:tr w:rsidR="00D86FF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6FFB" w:rsidRDefault="00D86FFB">
            <w:pPr>
              <w:autoSpaceDE w:val="0"/>
              <w:autoSpaceDN w:val="0"/>
              <w:adjustRightInd w:val="0"/>
              <w:jc w:val="center"/>
              <w:rPr>
                <w:rFonts w:cs="Times New Roman"/>
              </w:rPr>
            </w:pPr>
            <w:r>
              <w:rPr>
                <w:rFonts w:cs="Times New Roman"/>
              </w:rPr>
              <w:t>1</w:t>
            </w:r>
          </w:p>
        </w:tc>
        <w:tc>
          <w:tcPr>
            <w:tcW w:w="3105" w:type="dxa"/>
            <w:tcBorders>
              <w:top w:val="single" w:sz="6" w:space="0" w:color="auto"/>
              <w:left w:val="single" w:sz="6" w:space="0" w:color="auto"/>
              <w:bottom w:val="single" w:sz="6" w:space="0" w:color="auto"/>
              <w:right w:val="single" w:sz="6" w:space="0" w:color="auto"/>
            </w:tcBorders>
          </w:tcPr>
          <w:p w:rsidR="00D86FFB" w:rsidRDefault="00D86FFB">
            <w:pPr>
              <w:autoSpaceDE w:val="0"/>
              <w:autoSpaceDN w:val="0"/>
              <w:adjustRightInd w:val="0"/>
              <w:jc w:val="center"/>
              <w:rPr>
                <w:rFonts w:cs="Times New Roman"/>
              </w:rPr>
            </w:pPr>
            <w:r>
              <w:rPr>
                <w:rFonts w:cs="Times New Roman"/>
              </w:rPr>
              <w:t>2</w:t>
            </w:r>
          </w:p>
        </w:tc>
        <w:tc>
          <w:tcPr>
            <w:tcW w:w="2160" w:type="dxa"/>
            <w:tcBorders>
              <w:top w:val="single" w:sz="6" w:space="0" w:color="auto"/>
              <w:left w:val="single" w:sz="6" w:space="0" w:color="auto"/>
              <w:bottom w:val="single" w:sz="6" w:space="0" w:color="auto"/>
              <w:right w:val="single" w:sz="6" w:space="0" w:color="auto"/>
            </w:tcBorders>
          </w:tcPr>
          <w:p w:rsidR="00D86FFB" w:rsidRDefault="00D86FFB">
            <w:pPr>
              <w:autoSpaceDE w:val="0"/>
              <w:autoSpaceDN w:val="0"/>
              <w:adjustRightInd w:val="0"/>
              <w:jc w:val="center"/>
              <w:rPr>
                <w:rFonts w:cs="Times New Roman"/>
              </w:rPr>
            </w:pPr>
            <w:r>
              <w:rPr>
                <w:rFonts w:cs="Times New Roman"/>
              </w:rPr>
              <w:t>3</w:t>
            </w:r>
          </w:p>
        </w:tc>
        <w:tc>
          <w:tcPr>
            <w:tcW w:w="3915" w:type="dxa"/>
            <w:tcBorders>
              <w:top w:val="single" w:sz="6" w:space="0" w:color="auto"/>
              <w:left w:val="single" w:sz="6" w:space="0" w:color="auto"/>
              <w:bottom w:val="single" w:sz="6" w:space="0" w:color="auto"/>
              <w:right w:val="single" w:sz="6" w:space="0" w:color="auto"/>
            </w:tcBorders>
          </w:tcPr>
          <w:p w:rsidR="00D86FFB" w:rsidRDefault="00D86FFB">
            <w:pPr>
              <w:autoSpaceDE w:val="0"/>
              <w:autoSpaceDN w:val="0"/>
              <w:adjustRightInd w:val="0"/>
              <w:jc w:val="center"/>
              <w:rPr>
                <w:rFonts w:cs="Times New Roman"/>
              </w:rPr>
            </w:pPr>
            <w:r>
              <w:rPr>
                <w:rFonts w:cs="Times New Roman"/>
              </w:rPr>
              <w:t>4</w:t>
            </w:r>
          </w:p>
        </w:tc>
      </w:tr>
      <w:tr w:rsidR="00D86FF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6FFB" w:rsidRDefault="00D86FFB">
            <w:pPr>
              <w:autoSpaceDE w:val="0"/>
              <w:autoSpaceDN w:val="0"/>
              <w:adjustRightInd w:val="0"/>
              <w:jc w:val="center"/>
              <w:rPr>
                <w:rFonts w:cs="Times New Roman"/>
              </w:rPr>
            </w:pPr>
            <w:r>
              <w:rPr>
                <w:rFonts w:cs="Times New Roman"/>
              </w:rPr>
              <w:t>1</w:t>
            </w:r>
          </w:p>
        </w:tc>
        <w:tc>
          <w:tcPr>
            <w:tcW w:w="3105" w:type="dxa"/>
            <w:tcBorders>
              <w:top w:val="single" w:sz="6" w:space="0" w:color="auto"/>
              <w:left w:val="single" w:sz="6" w:space="0" w:color="auto"/>
              <w:bottom w:val="single" w:sz="6" w:space="0" w:color="auto"/>
              <w:right w:val="single" w:sz="6" w:space="0" w:color="auto"/>
            </w:tcBorders>
          </w:tcPr>
          <w:p w:rsidR="00D86FFB" w:rsidRDefault="00D86FFB">
            <w:pPr>
              <w:autoSpaceDE w:val="0"/>
              <w:autoSpaceDN w:val="0"/>
              <w:adjustRightInd w:val="0"/>
              <w:jc w:val="center"/>
              <w:rPr>
                <w:rFonts w:cs="Times New Roman"/>
              </w:rPr>
            </w:pPr>
          </w:p>
        </w:tc>
        <w:tc>
          <w:tcPr>
            <w:tcW w:w="2160" w:type="dxa"/>
            <w:tcBorders>
              <w:top w:val="single" w:sz="6" w:space="0" w:color="auto"/>
              <w:left w:val="single" w:sz="6" w:space="0" w:color="auto"/>
              <w:bottom w:val="single" w:sz="6" w:space="0" w:color="auto"/>
              <w:right w:val="single" w:sz="6" w:space="0" w:color="auto"/>
            </w:tcBorders>
          </w:tcPr>
          <w:p w:rsidR="00D86FFB" w:rsidRDefault="00D86FFB">
            <w:pPr>
              <w:autoSpaceDE w:val="0"/>
              <w:autoSpaceDN w:val="0"/>
              <w:adjustRightInd w:val="0"/>
              <w:jc w:val="center"/>
              <w:rPr>
                <w:rFonts w:cs="Times New Roman"/>
              </w:rPr>
            </w:pPr>
          </w:p>
        </w:tc>
        <w:tc>
          <w:tcPr>
            <w:tcW w:w="3915" w:type="dxa"/>
            <w:tcBorders>
              <w:top w:val="single" w:sz="6" w:space="0" w:color="auto"/>
              <w:left w:val="single" w:sz="6" w:space="0" w:color="auto"/>
              <w:bottom w:val="single" w:sz="6" w:space="0" w:color="auto"/>
              <w:right w:val="single" w:sz="6" w:space="0" w:color="auto"/>
            </w:tcBorders>
          </w:tcPr>
          <w:p w:rsidR="00D86FFB" w:rsidRDefault="00D86FFB">
            <w:pPr>
              <w:autoSpaceDE w:val="0"/>
              <w:autoSpaceDN w:val="0"/>
              <w:adjustRightInd w:val="0"/>
              <w:jc w:val="center"/>
              <w:rPr>
                <w:rFonts w:cs="Times New Roman"/>
              </w:rPr>
            </w:pPr>
          </w:p>
        </w:tc>
      </w:tr>
      <w:tr w:rsidR="00D86FF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6FFB" w:rsidRDefault="00D86FFB">
            <w:pPr>
              <w:autoSpaceDE w:val="0"/>
              <w:autoSpaceDN w:val="0"/>
              <w:adjustRightInd w:val="0"/>
              <w:jc w:val="center"/>
              <w:rPr>
                <w:rFonts w:cs="Times New Roman"/>
              </w:rPr>
            </w:pPr>
            <w:r>
              <w:rPr>
                <w:rFonts w:cs="Times New Roman"/>
              </w:rPr>
              <w:t>2</w:t>
            </w:r>
          </w:p>
        </w:tc>
        <w:tc>
          <w:tcPr>
            <w:tcW w:w="3105" w:type="dxa"/>
            <w:tcBorders>
              <w:top w:val="single" w:sz="6" w:space="0" w:color="auto"/>
              <w:left w:val="single" w:sz="6" w:space="0" w:color="auto"/>
              <w:bottom w:val="single" w:sz="6" w:space="0" w:color="auto"/>
              <w:right w:val="single" w:sz="6" w:space="0" w:color="auto"/>
            </w:tcBorders>
          </w:tcPr>
          <w:p w:rsidR="00D86FFB" w:rsidRDefault="00D86FFB">
            <w:pPr>
              <w:autoSpaceDE w:val="0"/>
              <w:autoSpaceDN w:val="0"/>
              <w:adjustRightInd w:val="0"/>
              <w:jc w:val="center"/>
              <w:rPr>
                <w:rFonts w:cs="Times New Roman"/>
              </w:rPr>
            </w:pPr>
          </w:p>
        </w:tc>
        <w:tc>
          <w:tcPr>
            <w:tcW w:w="2160" w:type="dxa"/>
            <w:tcBorders>
              <w:top w:val="single" w:sz="6" w:space="0" w:color="auto"/>
              <w:left w:val="single" w:sz="6" w:space="0" w:color="auto"/>
              <w:bottom w:val="single" w:sz="6" w:space="0" w:color="auto"/>
              <w:right w:val="single" w:sz="6" w:space="0" w:color="auto"/>
            </w:tcBorders>
          </w:tcPr>
          <w:p w:rsidR="00D86FFB" w:rsidRDefault="00D86FFB">
            <w:pPr>
              <w:autoSpaceDE w:val="0"/>
              <w:autoSpaceDN w:val="0"/>
              <w:adjustRightInd w:val="0"/>
              <w:jc w:val="center"/>
              <w:rPr>
                <w:rFonts w:cs="Times New Roman"/>
              </w:rPr>
            </w:pPr>
          </w:p>
        </w:tc>
        <w:tc>
          <w:tcPr>
            <w:tcW w:w="3915" w:type="dxa"/>
            <w:tcBorders>
              <w:top w:val="single" w:sz="6" w:space="0" w:color="auto"/>
              <w:left w:val="single" w:sz="6" w:space="0" w:color="auto"/>
              <w:bottom w:val="single" w:sz="6" w:space="0" w:color="auto"/>
              <w:right w:val="single" w:sz="6" w:space="0" w:color="auto"/>
            </w:tcBorders>
          </w:tcPr>
          <w:p w:rsidR="00D86FFB" w:rsidRDefault="00D86FFB">
            <w:pPr>
              <w:autoSpaceDE w:val="0"/>
              <w:autoSpaceDN w:val="0"/>
              <w:adjustRightInd w:val="0"/>
              <w:jc w:val="center"/>
              <w:rPr>
                <w:rFonts w:cs="Times New Roman"/>
              </w:rPr>
            </w:pPr>
          </w:p>
        </w:tc>
      </w:tr>
      <w:tr w:rsidR="00D86FF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6FFB" w:rsidRDefault="00D86FFB">
            <w:pPr>
              <w:autoSpaceDE w:val="0"/>
              <w:autoSpaceDN w:val="0"/>
              <w:adjustRightInd w:val="0"/>
              <w:jc w:val="center"/>
              <w:rPr>
                <w:rFonts w:cs="Times New Roman"/>
              </w:rPr>
            </w:pPr>
            <w:r>
              <w:rPr>
                <w:rFonts w:cs="Times New Roman"/>
              </w:rPr>
              <w:t>3</w:t>
            </w:r>
          </w:p>
        </w:tc>
        <w:tc>
          <w:tcPr>
            <w:tcW w:w="3105" w:type="dxa"/>
            <w:tcBorders>
              <w:top w:val="single" w:sz="6" w:space="0" w:color="auto"/>
              <w:left w:val="single" w:sz="6" w:space="0" w:color="auto"/>
              <w:bottom w:val="single" w:sz="6" w:space="0" w:color="auto"/>
              <w:right w:val="single" w:sz="6" w:space="0" w:color="auto"/>
            </w:tcBorders>
          </w:tcPr>
          <w:p w:rsidR="00D86FFB" w:rsidRDefault="00D86FFB">
            <w:pPr>
              <w:autoSpaceDE w:val="0"/>
              <w:autoSpaceDN w:val="0"/>
              <w:adjustRightInd w:val="0"/>
              <w:jc w:val="center"/>
              <w:rPr>
                <w:rFonts w:cs="Times New Roman"/>
              </w:rPr>
            </w:pPr>
          </w:p>
        </w:tc>
        <w:tc>
          <w:tcPr>
            <w:tcW w:w="2160" w:type="dxa"/>
            <w:tcBorders>
              <w:top w:val="single" w:sz="6" w:space="0" w:color="auto"/>
              <w:left w:val="single" w:sz="6" w:space="0" w:color="auto"/>
              <w:bottom w:val="single" w:sz="6" w:space="0" w:color="auto"/>
              <w:right w:val="single" w:sz="6" w:space="0" w:color="auto"/>
            </w:tcBorders>
          </w:tcPr>
          <w:p w:rsidR="00D86FFB" w:rsidRDefault="00D86FFB">
            <w:pPr>
              <w:autoSpaceDE w:val="0"/>
              <w:autoSpaceDN w:val="0"/>
              <w:adjustRightInd w:val="0"/>
              <w:jc w:val="center"/>
              <w:rPr>
                <w:rFonts w:cs="Times New Roman"/>
              </w:rPr>
            </w:pPr>
          </w:p>
        </w:tc>
        <w:tc>
          <w:tcPr>
            <w:tcW w:w="3915" w:type="dxa"/>
            <w:tcBorders>
              <w:top w:val="single" w:sz="6" w:space="0" w:color="auto"/>
              <w:left w:val="single" w:sz="6" w:space="0" w:color="auto"/>
              <w:bottom w:val="single" w:sz="6" w:space="0" w:color="auto"/>
              <w:right w:val="single" w:sz="6" w:space="0" w:color="auto"/>
            </w:tcBorders>
          </w:tcPr>
          <w:p w:rsidR="00D86FFB" w:rsidRDefault="00D86FFB">
            <w:pPr>
              <w:autoSpaceDE w:val="0"/>
              <w:autoSpaceDN w:val="0"/>
              <w:adjustRightInd w:val="0"/>
              <w:jc w:val="center"/>
              <w:rPr>
                <w:rFonts w:cs="Times New Roman"/>
              </w:rPr>
            </w:pPr>
          </w:p>
        </w:tc>
      </w:tr>
    </w:tbl>
    <w:p w:rsidR="00D86FFB" w:rsidRDefault="00D86FFB">
      <w:pPr>
        <w:autoSpaceDE w:val="0"/>
        <w:autoSpaceDN w:val="0"/>
        <w:adjustRightInd w:val="0"/>
        <w:ind w:firstLine="540"/>
        <w:jc w:val="both"/>
        <w:rPr>
          <w:rFonts w:cs="Times New Roman"/>
          <w:sz w:val="28"/>
          <w:szCs w:val="28"/>
        </w:rPr>
      </w:pPr>
    </w:p>
    <w:p w:rsidR="00D86FFB" w:rsidRDefault="00D86FFB">
      <w:pPr>
        <w:autoSpaceDE w:val="0"/>
        <w:autoSpaceDN w:val="0"/>
        <w:adjustRightInd w:val="0"/>
        <w:ind w:firstLine="540"/>
        <w:jc w:val="both"/>
        <w:rPr>
          <w:rFonts w:cs="Times New Roman"/>
          <w:sz w:val="28"/>
          <w:szCs w:val="28"/>
        </w:rPr>
      </w:pPr>
      <w:r>
        <w:rPr>
          <w:rFonts w:cs="Times New Roman"/>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D86FFB" w:rsidRDefault="00D86FFB">
      <w:pPr>
        <w:autoSpaceDE w:val="0"/>
        <w:autoSpaceDN w:val="0"/>
        <w:adjustRightInd w:val="0"/>
        <w:jc w:val="both"/>
        <w:rPr>
          <w:rFonts w:cs="Times New Roman"/>
          <w:sz w:val="28"/>
          <w:szCs w:val="28"/>
        </w:rPr>
      </w:pPr>
    </w:p>
    <w:p w:rsidR="00D86FFB" w:rsidRDefault="00D86FFB">
      <w:pPr>
        <w:autoSpaceDE w:val="0"/>
        <w:autoSpaceDN w:val="0"/>
        <w:adjustRightInd w:val="0"/>
        <w:jc w:val="both"/>
        <w:rPr>
          <w:rFonts w:cs="Times New Roman"/>
          <w:sz w:val="28"/>
          <w:szCs w:val="28"/>
        </w:rPr>
      </w:pPr>
    </w:p>
    <w:p w:rsidR="00D86FFB" w:rsidRDefault="00D86FFB">
      <w:pPr>
        <w:autoSpaceDE w:val="0"/>
        <w:autoSpaceDN w:val="0"/>
        <w:adjustRightInd w:val="0"/>
        <w:jc w:val="both"/>
        <w:rPr>
          <w:rFonts w:cs="Times New Roman"/>
          <w:sz w:val="28"/>
          <w:szCs w:val="28"/>
        </w:rPr>
      </w:pPr>
      <w:r>
        <w:rPr>
          <w:rFonts w:cs="Times New Roman"/>
          <w:sz w:val="28"/>
          <w:szCs w:val="28"/>
        </w:rPr>
        <w:t>______________________________                             ______________________</w:t>
      </w:r>
    </w:p>
    <w:p w:rsidR="00D86FFB" w:rsidRDefault="00D86FFB">
      <w:pPr>
        <w:autoSpaceDE w:val="0"/>
        <w:autoSpaceDN w:val="0"/>
        <w:adjustRightInd w:val="0"/>
        <w:jc w:val="both"/>
        <w:rPr>
          <w:rFonts w:cs="Times New Roman"/>
          <w:sz w:val="18"/>
          <w:szCs w:val="18"/>
        </w:rPr>
      </w:pPr>
      <w:r>
        <w:rPr>
          <w:rFonts w:cs="Times New Roman"/>
          <w:sz w:val="18"/>
          <w:szCs w:val="18"/>
        </w:rPr>
        <w:t xml:space="preserve">(наименование должностного лица)   </w:t>
      </w:r>
      <w:r>
        <w:rPr>
          <w:rFonts w:cs="Times New Roman"/>
          <w:sz w:val="18"/>
          <w:szCs w:val="18"/>
        </w:rPr>
        <w:tab/>
      </w:r>
      <w:r>
        <w:rPr>
          <w:rFonts w:cs="Times New Roman"/>
          <w:sz w:val="18"/>
          <w:szCs w:val="18"/>
        </w:rPr>
        <w:tab/>
      </w:r>
      <w:r>
        <w:rPr>
          <w:rFonts w:cs="Times New Roman"/>
          <w:sz w:val="18"/>
          <w:szCs w:val="18"/>
        </w:rPr>
        <w:tab/>
        <w:t xml:space="preserve">   (подпись)        </w:t>
      </w:r>
      <w:r>
        <w:rPr>
          <w:rFonts w:cs="Times New Roman"/>
          <w:sz w:val="18"/>
          <w:szCs w:val="18"/>
        </w:rPr>
        <w:tab/>
      </w:r>
      <w:r>
        <w:rPr>
          <w:rFonts w:cs="Times New Roman"/>
          <w:sz w:val="18"/>
          <w:szCs w:val="18"/>
        </w:rPr>
        <w:tab/>
        <w:t xml:space="preserve"> фамилия, имя, отчество</w:t>
      </w:r>
    </w:p>
    <w:p w:rsidR="00D86FFB" w:rsidRDefault="00D86FFB">
      <w:pPr>
        <w:autoSpaceDE w:val="0"/>
        <w:autoSpaceDN w:val="0"/>
        <w:adjustRightInd w:val="0"/>
        <w:jc w:val="both"/>
        <w:rPr>
          <w:rFonts w:cs="Times New Roman"/>
          <w:sz w:val="18"/>
          <w:szCs w:val="18"/>
        </w:rPr>
      </w:pPr>
    </w:p>
    <w:p w:rsidR="00D86FFB" w:rsidRDefault="00D86FFB">
      <w:pPr>
        <w:autoSpaceDE w:val="0"/>
        <w:autoSpaceDN w:val="0"/>
        <w:adjustRightInd w:val="0"/>
        <w:ind w:firstLine="540"/>
        <w:jc w:val="both"/>
        <w:rPr>
          <w:rFonts w:cs="Times New Roman"/>
          <w:sz w:val="28"/>
          <w:szCs w:val="28"/>
        </w:rPr>
      </w:pPr>
      <w:r>
        <w:rPr>
          <w:rFonts w:cs="Times New Roman"/>
          <w:sz w:val="28"/>
          <w:szCs w:val="28"/>
        </w:rPr>
        <w:t>М.П.</w:t>
      </w:r>
    </w:p>
    <w:p w:rsidR="00D86FFB" w:rsidRDefault="00D86FFB">
      <w:pPr>
        <w:autoSpaceDE w:val="0"/>
        <w:autoSpaceDN w:val="0"/>
        <w:adjustRightInd w:val="0"/>
        <w:ind w:firstLine="540"/>
        <w:jc w:val="both"/>
        <w:rPr>
          <w:rFonts w:cs="Times New Roman"/>
          <w:sz w:val="28"/>
          <w:szCs w:val="28"/>
        </w:rPr>
      </w:pPr>
    </w:p>
    <w:p w:rsidR="00D86FFB" w:rsidRDefault="00D86FFB">
      <w:pPr>
        <w:autoSpaceDE w:val="0"/>
        <w:autoSpaceDN w:val="0"/>
        <w:adjustRightInd w:val="0"/>
        <w:ind w:firstLine="540"/>
        <w:jc w:val="both"/>
        <w:rPr>
          <w:rFonts w:cs="Times New Roman"/>
          <w:sz w:val="28"/>
          <w:szCs w:val="28"/>
        </w:rPr>
      </w:pPr>
      <w:r>
        <w:rPr>
          <w:rFonts w:cs="Times New Roman"/>
          <w:sz w:val="28"/>
          <w:szCs w:val="28"/>
        </w:rPr>
        <w:t>Предписание получено:</w:t>
      </w:r>
    </w:p>
    <w:p w:rsidR="00D86FFB" w:rsidRDefault="00D86FFB">
      <w:pPr>
        <w:autoSpaceDE w:val="0"/>
        <w:autoSpaceDN w:val="0"/>
        <w:adjustRightInd w:val="0"/>
        <w:jc w:val="both"/>
        <w:rPr>
          <w:rFonts w:cs="Times New Roman"/>
          <w:sz w:val="28"/>
          <w:szCs w:val="28"/>
        </w:rPr>
      </w:pPr>
      <w:r>
        <w:rPr>
          <w:rFonts w:cs="Times New Roman"/>
          <w:sz w:val="28"/>
          <w:szCs w:val="28"/>
        </w:rPr>
        <w:t>___________________________________                             _________________</w:t>
      </w:r>
    </w:p>
    <w:p w:rsidR="00D86FFB" w:rsidRDefault="00D86FFB">
      <w:pPr>
        <w:autoSpaceDE w:val="0"/>
        <w:autoSpaceDN w:val="0"/>
        <w:adjustRightInd w:val="0"/>
        <w:jc w:val="both"/>
        <w:rPr>
          <w:rFonts w:cs="Times New Roman"/>
          <w:sz w:val="18"/>
          <w:szCs w:val="18"/>
        </w:rPr>
      </w:pPr>
      <w:r>
        <w:rPr>
          <w:rFonts w:cs="Times New Roman"/>
          <w:sz w:val="18"/>
          <w:szCs w:val="18"/>
        </w:rPr>
        <w:t xml:space="preserve">(Должность, фамилия, имя, отчество )                             </w:t>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t xml:space="preserve">              (подпись) </w:t>
      </w:r>
    </w:p>
    <w:p w:rsidR="00D86FFB" w:rsidRDefault="00D86FFB">
      <w:pPr>
        <w:autoSpaceDE w:val="0"/>
        <w:autoSpaceDN w:val="0"/>
        <w:adjustRightInd w:val="0"/>
        <w:ind w:left="6372" w:firstLine="708"/>
        <w:jc w:val="both"/>
        <w:rPr>
          <w:rFonts w:cs="Times New Roman"/>
        </w:rPr>
      </w:pPr>
      <w:r>
        <w:rPr>
          <w:rFonts w:cs="Times New Roman"/>
        </w:rPr>
        <w:t>Дата</w:t>
      </w:r>
    </w:p>
    <w:p w:rsidR="00D86FFB" w:rsidRDefault="00D86FFB">
      <w:pPr>
        <w:rPr>
          <w:rFonts w:cs="Times New Roman"/>
        </w:rPr>
      </w:pPr>
      <w:r>
        <w:rPr>
          <w:rFonts w:cs="Times New Roman"/>
        </w:rPr>
        <w:br w:type="page"/>
      </w:r>
    </w:p>
    <w:p w:rsidR="00D86FFB" w:rsidRDefault="00D86FFB">
      <w:pPr>
        <w:autoSpaceDE w:val="0"/>
        <w:autoSpaceDN w:val="0"/>
        <w:adjustRightInd w:val="0"/>
        <w:jc w:val="right"/>
        <w:outlineLvl w:val="0"/>
        <w:rPr>
          <w:rFonts w:cs="Times New Roman"/>
        </w:rPr>
      </w:pPr>
      <w:r>
        <w:rPr>
          <w:rFonts w:cs="Times New Roman"/>
        </w:rPr>
        <w:t>Приложение № 4</w:t>
      </w:r>
    </w:p>
    <w:p w:rsidR="00D86FFB" w:rsidRDefault="00D86FFB">
      <w:pPr>
        <w:autoSpaceDE w:val="0"/>
        <w:autoSpaceDN w:val="0"/>
        <w:adjustRightInd w:val="0"/>
        <w:jc w:val="right"/>
        <w:rPr>
          <w:rFonts w:cs="Times New Roman"/>
        </w:rPr>
      </w:pPr>
      <w:r>
        <w:rPr>
          <w:rFonts w:cs="Times New Roman"/>
        </w:rPr>
        <w:t>к административному регламенту</w:t>
      </w:r>
    </w:p>
    <w:p w:rsidR="00D86FFB" w:rsidRDefault="00D86FFB">
      <w:pPr>
        <w:autoSpaceDE w:val="0"/>
        <w:autoSpaceDN w:val="0"/>
        <w:adjustRightInd w:val="0"/>
        <w:jc w:val="right"/>
        <w:rPr>
          <w:rFonts w:cs="Times New Roman"/>
        </w:rPr>
      </w:pPr>
    </w:p>
    <w:p w:rsidR="00D86FFB" w:rsidRDefault="00D86FFB">
      <w:pPr>
        <w:autoSpaceDE w:val="0"/>
        <w:autoSpaceDN w:val="0"/>
        <w:adjustRightInd w:val="0"/>
        <w:ind w:firstLine="540"/>
        <w:jc w:val="both"/>
        <w:rPr>
          <w:rFonts w:cs="Times New Roman"/>
        </w:rPr>
      </w:pPr>
    </w:p>
    <w:p w:rsidR="00D86FFB" w:rsidRDefault="00D86FFB">
      <w:pPr>
        <w:autoSpaceDE w:val="0"/>
        <w:autoSpaceDN w:val="0"/>
        <w:adjustRightInd w:val="0"/>
        <w:ind w:firstLine="540"/>
        <w:jc w:val="both"/>
        <w:rPr>
          <w:rFonts w:cs="Times New Roman"/>
          <w:sz w:val="18"/>
          <w:szCs w:val="18"/>
        </w:rPr>
      </w:pPr>
      <w:r>
        <w:rPr>
          <w:rFonts w:cs="Times New Roman"/>
          <w:sz w:val="18"/>
          <w:szCs w:val="18"/>
        </w:rPr>
        <w:t>(примерная форма)</w:t>
      </w:r>
    </w:p>
    <w:tbl>
      <w:tblPr>
        <w:tblW w:w="10122" w:type="dxa"/>
        <w:tblInd w:w="2" w:type="dxa"/>
        <w:tblLayout w:type="fixed"/>
        <w:tblCellMar>
          <w:left w:w="28" w:type="dxa"/>
          <w:right w:w="28" w:type="dxa"/>
        </w:tblCellMar>
        <w:tblLook w:val="0000"/>
      </w:tblPr>
      <w:tblGrid>
        <w:gridCol w:w="3402"/>
        <w:gridCol w:w="3572"/>
        <w:gridCol w:w="397"/>
        <w:gridCol w:w="255"/>
        <w:gridCol w:w="1418"/>
        <w:gridCol w:w="369"/>
        <w:gridCol w:w="369"/>
        <w:gridCol w:w="282"/>
        <w:gridCol w:w="58"/>
      </w:tblGrid>
      <w:tr w:rsidR="00D86FFB">
        <w:tc>
          <w:tcPr>
            <w:tcW w:w="3402" w:type="dxa"/>
            <w:tcBorders>
              <w:top w:val="nil"/>
              <w:left w:val="nil"/>
              <w:bottom w:val="single" w:sz="4" w:space="0" w:color="auto"/>
              <w:right w:val="nil"/>
            </w:tcBorders>
            <w:vAlign w:val="bottom"/>
          </w:tcPr>
          <w:p w:rsidR="00D86FFB" w:rsidRDefault="00D86FFB">
            <w:pPr>
              <w:jc w:val="center"/>
              <w:rPr>
                <w:rFonts w:cs="Times New Roman"/>
              </w:rPr>
            </w:pPr>
          </w:p>
        </w:tc>
        <w:tc>
          <w:tcPr>
            <w:tcW w:w="3572" w:type="dxa"/>
            <w:tcBorders>
              <w:top w:val="nil"/>
              <w:left w:val="nil"/>
              <w:bottom w:val="nil"/>
              <w:right w:val="nil"/>
            </w:tcBorders>
            <w:vAlign w:val="bottom"/>
          </w:tcPr>
          <w:p w:rsidR="00D86FFB" w:rsidRDefault="00D86FFB">
            <w:pPr>
              <w:jc w:val="right"/>
              <w:rPr>
                <w:rFonts w:cs="Times New Roman"/>
              </w:rPr>
            </w:pPr>
            <w:r>
              <w:rPr>
                <w:rFonts w:cs="Times New Roman"/>
              </w:rPr>
              <w:t>“</w:t>
            </w:r>
          </w:p>
        </w:tc>
        <w:tc>
          <w:tcPr>
            <w:tcW w:w="397" w:type="dxa"/>
            <w:tcBorders>
              <w:top w:val="nil"/>
              <w:left w:val="nil"/>
              <w:bottom w:val="single" w:sz="4" w:space="0" w:color="auto"/>
              <w:right w:val="nil"/>
            </w:tcBorders>
            <w:vAlign w:val="bottom"/>
          </w:tcPr>
          <w:p w:rsidR="00D86FFB" w:rsidRDefault="00D86FFB">
            <w:pPr>
              <w:jc w:val="center"/>
              <w:rPr>
                <w:rFonts w:cs="Times New Roman"/>
              </w:rPr>
            </w:pPr>
          </w:p>
        </w:tc>
        <w:tc>
          <w:tcPr>
            <w:tcW w:w="255" w:type="dxa"/>
            <w:tcBorders>
              <w:top w:val="nil"/>
              <w:left w:val="nil"/>
              <w:bottom w:val="nil"/>
              <w:right w:val="nil"/>
            </w:tcBorders>
            <w:vAlign w:val="bottom"/>
          </w:tcPr>
          <w:p w:rsidR="00D86FFB" w:rsidRDefault="00D86FFB">
            <w:pPr>
              <w:rPr>
                <w:rFonts w:cs="Times New Roman"/>
              </w:rPr>
            </w:pPr>
            <w:r>
              <w:rPr>
                <w:rFonts w:cs="Times New Roman"/>
              </w:rPr>
              <w:t>”</w:t>
            </w:r>
          </w:p>
        </w:tc>
        <w:tc>
          <w:tcPr>
            <w:tcW w:w="1418" w:type="dxa"/>
            <w:tcBorders>
              <w:top w:val="nil"/>
              <w:left w:val="nil"/>
              <w:bottom w:val="single" w:sz="4" w:space="0" w:color="auto"/>
              <w:right w:val="nil"/>
            </w:tcBorders>
            <w:vAlign w:val="bottom"/>
          </w:tcPr>
          <w:p w:rsidR="00D86FFB" w:rsidRDefault="00D86FFB">
            <w:pPr>
              <w:jc w:val="center"/>
              <w:rPr>
                <w:rFonts w:cs="Times New Roman"/>
              </w:rPr>
            </w:pPr>
          </w:p>
        </w:tc>
        <w:tc>
          <w:tcPr>
            <w:tcW w:w="369" w:type="dxa"/>
            <w:tcBorders>
              <w:top w:val="nil"/>
              <w:left w:val="nil"/>
              <w:bottom w:val="nil"/>
              <w:right w:val="nil"/>
            </w:tcBorders>
            <w:vAlign w:val="bottom"/>
          </w:tcPr>
          <w:p w:rsidR="00D86FFB" w:rsidRDefault="00D86FFB">
            <w:pPr>
              <w:jc w:val="right"/>
              <w:rPr>
                <w:rFonts w:cs="Times New Roman"/>
              </w:rPr>
            </w:pPr>
            <w:r>
              <w:rPr>
                <w:rFonts w:cs="Times New Roman"/>
              </w:rPr>
              <w:t>20</w:t>
            </w:r>
          </w:p>
        </w:tc>
        <w:tc>
          <w:tcPr>
            <w:tcW w:w="369" w:type="dxa"/>
            <w:tcBorders>
              <w:top w:val="nil"/>
              <w:left w:val="nil"/>
              <w:bottom w:val="single" w:sz="4" w:space="0" w:color="auto"/>
              <w:right w:val="nil"/>
            </w:tcBorders>
            <w:vAlign w:val="bottom"/>
          </w:tcPr>
          <w:p w:rsidR="00D86FFB" w:rsidRDefault="00D86FFB">
            <w:pPr>
              <w:rPr>
                <w:rFonts w:cs="Times New Roman"/>
              </w:rPr>
            </w:pPr>
          </w:p>
        </w:tc>
        <w:tc>
          <w:tcPr>
            <w:tcW w:w="340" w:type="dxa"/>
            <w:gridSpan w:val="2"/>
            <w:tcBorders>
              <w:top w:val="nil"/>
              <w:left w:val="nil"/>
              <w:bottom w:val="nil"/>
              <w:right w:val="nil"/>
            </w:tcBorders>
            <w:vAlign w:val="bottom"/>
          </w:tcPr>
          <w:p w:rsidR="00D86FFB" w:rsidRDefault="00D86FFB">
            <w:pPr>
              <w:ind w:left="57"/>
              <w:rPr>
                <w:rFonts w:cs="Times New Roman"/>
              </w:rPr>
            </w:pPr>
            <w:r>
              <w:rPr>
                <w:rFonts w:cs="Times New Roman"/>
              </w:rPr>
              <w:t>г.</w:t>
            </w:r>
          </w:p>
        </w:tc>
      </w:tr>
      <w:tr w:rsidR="00D86FFB">
        <w:trPr>
          <w:gridAfter w:val="1"/>
          <w:wAfter w:w="58" w:type="dxa"/>
          <w:cantSplit/>
        </w:trPr>
        <w:tc>
          <w:tcPr>
            <w:tcW w:w="3402" w:type="dxa"/>
            <w:tcBorders>
              <w:top w:val="nil"/>
              <w:left w:val="nil"/>
              <w:bottom w:val="nil"/>
              <w:right w:val="nil"/>
            </w:tcBorders>
          </w:tcPr>
          <w:p w:rsidR="00D86FFB" w:rsidRDefault="00D86FFB">
            <w:pPr>
              <w:jc w:val="center"/>
              <w:rPr>
                <w:rFonts w:cs="Times New Roman"/>
                <w:sz w:val="20"/>
                <w:szCs w:val="20"/>
              </w:rPr>
            </w:pPr>
            <w:r>
              <w:rPr>
                <w:rFonts w:cs="Times New Roman"/>
                <w:sz w:val="20"/>
                <w:szCs w:val="20"/>
              </w:rPr>
              <w:t>(место составления акта)</w:t>
            </w:r>
          </w:p>
        </w:tc>
        <w:tc>
          <w:tcPr>
            <w:tcW w:w="3572" w:type="dxa"/>
            <w:tcBorders>
              <w:top w:val="nil"/>
              <w:left w:val="nil"/>
              <w:bottom w:val="nil"/>
              <w:right w:val="nil"/>
            </w:tcBorders>
          </w:tcPr>
          <w:p w:rsidR="00D86FFB" w:rsidRDefault="00D86FFB">
            <w:pPr>
              <w:rPr>
                <w:rFonts w:cs="Times New Roman"/>
              </w:rPr>
            </w:pPr>
          </w:p>
        </w:tc>
        <w:tc>
          <w:tcPr>
            <w:tcW w:w="3090" w:type="dxa"/>
            <w:gridSpan w:val="6"/>
            <w:tcBorders>
              <w:top w:val="nil"/>
              <w:left w:val="nil"/>
              <w:bottom w:val="nil"/>
              <w:right w:val="nil"/>
            </w:tcBorders>
          </w:tcPr>
          <w:p w:rsidR="00D86FFB" w:rsidRDefault="00D86FFB">
            <w:pPr>
              <w:jc w:val="center"/>
              <w:rPr>
                <w:rFonts w:cs="Times New Roman"/>
                <w:sz w:val="20"/>
                <w:szCs w:val="20"/>
              </w:rPr>
            </w:pPr>
            <w:r>
              <w:rPr>
                <w:rFonts w:cs="Times New Roman"/>
                <w:sz w:val="20"/>
                <w:szCs w:val="20"/>
              </w:rPr>
              <w:t>(дата составления акта)</w:t>
            </w:r>
          </w:p>
        </w:tc>
      </w:tr>
    </w:tbl>
    <w:p w:rsidR="00D86FFB" w:rsidRDefault="00D86FFB">
      <w:pPr>
        <w:ind w:left="6946"/>
        <w:jc w:val="center"/>
        <w:rPr>
          <w:rFonts w:cs="Times New Roman"/>
        </w:rPr>
      </w:pPr>
    </w:p>
    <w:p w:rsidR="00D86FFB" w:rsidRDefault="00D86FFB">
      <w:pPr>
        <w:pBdr>
          <w:top w:val="single" w:sz="4" w:space="1" w:color="auto"/>
        </w:pBdr>
        <w:ind w:left="7144"/>
        <w:jc w:val="center"/>
        <w:rPr>
          <w:rFonts w:cs="Times New Roman"/>
          <w:sz w:val="20"/>
          <w:szCs w:val="20"/>
        </w:rPr>
      </w:pPr>
      <w:r>
        <w:rPr>
          <w:rFonts w:cs="Times New Roman"/>
          <w:sz w:val="20"/>
          <w:szCs w:val="20"/>
        </w:rPr>
        <w:t>(время составления акта)</w:t>
      </w:r>
    </w:p>
    <w:p w:rsidR="00D86FFB" w:rsidRDefault="00D86FFB">
      <w:pPr>
        <w:spacing w:before="240" w:after="80"/>
        <w:jc w:val="center"/>
        <w:rPr>
          <w:rFonts w:cs="Times New Roman"/>
          <w:b/>
          <w:bCs/>
          <w:sz w:val="26"/>
          <w:szCs w:val="26"/>
        </w:rPr>
      </w:pPr>
      <w:r>
        <w:rPr>
          <w:rFonts w:cs="Times New Roman"/>
          <w:b/>
          <w:bCs/>
          <w:sz w:val="26"/>
          <w:szCs w:val="26"/>
        </w:rPr>
        <w:t>АКТ ПРОВЕРКИ  №_________</w:t>
      </w:r>
    </w:p>
    <w:p w:rsidR="00D86FFB" w:rsidRDefault="00D86FFB">
      <w:pPr>
        <w:spacing w:before="240" w:after="80"/>
        <w:jc w:val="center"/>
        <w:rPr>
          <w:rFonts w:cs="Times New Roman"/>
          <w:sz w:val="26"/>
          <w:szCs w:val="26"/>
        </w:rPr>
      </w:pPr>
      <w:r>
        <w:rPr>
          <w:rFonts w:cs="Times New Roman"/>
          <w:sz w:val="26"/>
          <w:szCs w:val="26"/>
        </w:rPr>
        <w:t>органом муниципального  жилищного контроля юридического лица, индивидуального предпринимателя, гражданина</w:t>
      </w:r>
    </w:p>
    <w:p w:rsidR="00D86FFB" w:rsidRDefault="00D86FFB">
      <w:pPr>
        <w:spacing w:before="240"/>
        <w:rPr>
          <w:rFonts w:cs="Times New Roman"/>
        </w:rPr>
      </w:pPr>
      <w:r>
        <w:rPr>
          <w:rFonts w:cs="Times New Roman"/>
        </w:rPr>
        <w:t xml:space="preserve">По адресу/адресам:  </w:t>
      </w:r>
    </w:p>
    <w:p w:rsidR="00D86FFB" w:rsidRDefault="00D86FFB">
      <w:pPr>
        <w:pBdr>
          <w:top w:val="single" w:sz="4" w:space="1" w:color="auto"/>
        </w:pBdr>
        <w:ind w:left="2098"/>
        <w:jc w:val="center"/>
        <w:rPr>
          <w:rFonts w:cs="Times New Roman"/>
          <w:sz w:val="20"/>
          <w:szCs w:val="20"/>
        </w:rPr>
      </w:pPr>
      <w:r>
        <w:rPr>
          <w:rFonts w:cs="Times New Roman"/>
          <w:sz w:val="20"/>
          <w:szCs w:val="20"/>
        </w:rPr>
        <w:t>(место проведения проверки)</w:t>
      </w:r>
    </w:p>
    <w:p w:rsidR="00D86FFB" w:rsidRDefault="00D86FFB">
      <w:pPr>
        <w:spacing w:before="240"/>
        <w:rPr>
          <w:rFonts w:cs="Times New Roman"/>
        </w:rPr>
      </w:pPr>
      <w:r>
        <w:rPr>
          <w:rFonts w:cs="Times New Roman"/>
        </w:rPr>
        <w:t xml:space="preserve">На основании:  </w:t>
      </w:r>
    </w:p>
    <w:p w:rsidR="00D86FFB" w:rsidRDefault="00D86FFB">
      <w:pPr>
        <w:pBdr>
          <w:top w:val="single" w:sz="4" w:space="1" w:color="auto"/>
        </w:pBdr>
        <w:ind w:left="1605"/>
        <w:rPr>
          <w:rFonts w:cs="Times New Roman"/>
          <w:sz w:val="2"/>
          <w:szCs w:val="2"/>
        </w:rPr>
      </w:pPr>
    </w:p>
    <w:p w:rsidR="00D86FFB" w:rsidRDefault="00D86FFB">
      <w:pPr>
        <w:rPr>
          <w:rFonts w:cs="Times New Roman"/>
        </w:rPr>
      </w:pPr>
    </w:p>
    <w:p w:rsidR="00D86FFB" w:rsidRDefault="00D86FFB">
      <w:pPr>
        <w:pBdr>
          <w:top w:val="single" w:sz="4" w:space="1" w:color="auto"/>
        </w:pBdr>
        <w:jc w:val="center"/>
        <w:rPr>
          <w:rFonts w:cs="Times New Roman"/>
          <w:sz w:val="20"/>
          <w:szCs w:val="20"/>
        </w:rPr>
      </w:pPr>
      <w:r>
        <w:rPr>
          <w:rFonts w:cs="Times New Roman"/>
          <w:sz w:val="20"/>
          <w:szCs w:val="20"/>
        </w:rPr>
        <w:t>(вид документа с указанием реквизитов (номер, дата))</w:t>
      </w:r>
    </w:p>
    <w:p w:rsidR="00D86FFB" w:rsidRDefault="00D86FFB">
      <w:pPr>
        <w:tabs>
          <w:tab w:val="center" w:pos="4678"/>
          <w:tab w:val="right" w:pos="10206"/>
        </w:tabs>
        <w:rPr>
          <w:rFonts w:cs="Times New Roman"/>
          <w:sz w:val="20"/>
          <w:szCs w:val="20"/>
        </w:rPr>
      </w:pPr>
      <w:r>
        <w:rPr>
          <w:rFonts w:cs="Times New Roman"/>
        </w:rPr>
        <w:t xml:space="preserve">была проведена проверка в отношении: </w:t>
      </w:r>
      <w:r>
        <w:rPr>
          <w:rFonts w:cs="Times New Roman"/>
          <w:sz w:val="20"/>
          <w:szCs w:val="20"/>
        </w:rPr>
        <w:t>(плановая/внеплановая, документарная/выездная)</w:t>
      </w:r>
    </w:p>
    <w:p w:rsidR="00D86FFB" w:rsidRDefault="00D86FFB">
      <w:pPr>
        <w:rPr>
          <w:rFonts w:cs="Times New Roman"/>
        </w:rPr>
      </w:pPr>
    </w:p>
    <w:p w:rsidR="00D86FFB" w:rsidRDefault="00D86FFB">
      <w:pPr>
        <w:pBdr>
          <w:top w:val="single" w:sz="4" w:space="1" w:color="auto"/>
        </w:pBdr>
        <w:rPr>
          <w:rFonts w:cs="Times New Roman"/>
          <w:sz w:val="2"/>
          <w:szCs w:val="2"/>
        </w:rPr>
      </w:pPr>
    </w:p>
    <w:p w:rsidR="00D86FFB" w:rsidRDefault="00D86FFB">
      <w:pPr>
        <w:rPr>
          <w:rFonts w:cs="Times New Roman"/>
        </w:rPr>
      </w:pPr>
    </w:p>
    <w:p w:rsidR="00D86FFB" w:rsidRDefault="00D86FFB">
      <w:pPr>
        <w:pBdr>
          <w:top w:val="single" w:sz="4" w:space="1" w:color="auto"/>
        </w:pBdr>
        <w:jc w:val="center"/>
        <w:rPr>
          <w:rFonts w:cs="Times New Roman"/>
        </w:rPr>
      </w:pPr>
      <w:r>
        <w:rPr>
          <w:rFonts w:cs="Times New Roman"/>
        </w:rPr>
        <w:t>(наименование юридического лица, фамилия, имя, отчество (последнее – при наличии)</w:t>
      </w:r>
      <w:r>
        <w:rPr>
          <w:rFonts w:cs="Times New Roman"/>
        </w:rPr>
        <w:br/>
        <w:t>индивидуального предпринимателя)</w:t>
      </w:r>
    </w:p>
    <w:p w:rsidR="00D86FFB" w:rsidRDefault="00D86FFB">
      <w:pPr>
        <w:spacing w:before="40"/>
        <w:jc w:val="center"/>
        <w:rPr>
          <w:rFonts w:cs="Times New Roman"/>
        </w:rPr>
      </w:pPr>
      <w:r>
        <w:rPr>
          <w:rFonts w:cs="Times New Roman"/>
        </w:rPr>
        <w:t xml:space="preserve">Продолжительность проверки:____________________________________________________ </w:t>
      </w:r>
    </w:p>
    <w:p w:rsidR="00D86FFB" w:rsidRDefault="00D86FFB">
      <w:pPr>
        <w:spacing w:before="120"/>
        <w:rPr>
          <w:rFonts w:cs="Times New Roman"/>
        </w:rPr>
      </w:pPr>
      <w:r>
        <w:rPr>
          <w:rFonts w:cs="Times New Roman"/>
        </w:rPr>
        <w:t xml:space="preserve">Акт составлен:  </w:t>
      </w:r>
    </w:p>
    <w:p w:rsidR="00D86FFB" w:rsidRDefault="00D86FFB">
      <w:pPr>
        <w:pBdr>
          <w:top w:val="single" w:sz="4" w:space="1" w:color="auto"/>
        </w:pBdr>
        <w:ind w:left="1633"/>
        <w:rPr>
          <w:rFonts w:cs="Times New Roman"/>
          <w:sz w:val="2"/>
          <w:szCs w:val="2"/>
        </w:rPr>
      </w:pPr>
    </w:p>
    <w:p w:rsidR="00D86FFB" w:rsidRDefault="00D86FFB">
      <w:pPr>
        <w:rPr>
          <w:rFonts w:cs="Times New Roman"/>
        </w:rPr>
      </w:pPr>
    </w:p>
    <w:p w:rsidR="00D86FFB" w:rsidRDefault="00D86FFB">
      <w:pPr>
        <w:pBdr>
          <w:top w:val="single" w:sz="4" w:space="1" w:color="auto"/>
        </w:pBdr>
        <w:jc w:val="center"/>
        <w:rPr>
          <w:rFonts w:cs="Times New Roman"/>
          <w:sz w:val="20"/>
          <w:szCs w:val="20"/>
        </w:rPr>
      </w:pPr>
      <w:r>
        <w:rPr>
          <w:rFonts w:cs="Times New Roman"/>
          <w:sz w:val="20"/>
          <w:szCs w:val="20"/>
        </w:rPr>
        <w:t>(наименование органа государственного контроля (надзора) или органа муниципального контроля)</w:t>
      </w:r>
    </w:p>
    <w:p w:rsidR="00D86FFB" w:rsidRDefault="00D86FFB">
      <w:pPr>
        <w:spacing w:before="120"/>
        <w:jc w:val="both"/>
        <w:rPr>
          <w:rFonts w:cs="Times New Roman"/>
        </w:rPr>
      </w:pPr>
      <w:r>
        <w:rPr>
          <w:rFonts w:cs="Times New Roman"/>
        </w:rPr>
        <w:t>С копией распоряжения/приказа о проведении проверки ознакомлен(ы): (заполняется при проведении выездной проверки)</w:t>
      </w:r>
    </w:p>
    <w:p w:rsidR="00D86FFB" w:rsidRDefault="00D86FFB">
      <w:pPr>
        <w:rPr>
          <w:rFonts w:cs="Times New Roman"/>
        </w:rPr>
      </w:pPr>
    </w:p>
    <w:p w:rsidR="00D86FFB" w:rsidRDefault="00D86FFB">
      <w:pPr>
        <w:pBdr>
          <w:top w:val="single" w:sz="4" w:space="1" w:color="auto"/>
        </w:pBdr>
        <w:rPr>
          <w:rFonts w:cs="Times New Roman"/>
          <w:sz w:val="2"/>
          <w:szCs w:val="2"/>
        </w:rPr>
      </w:pPr>
    </w:p>
    <w:p w:rsidR="00D86FFB" w:rsidRDefault="00D86FFB">
      <w:pPr>
        <w:rPr>
          <w:rFonts w:cs="Times New Roman"/>
        </w:rPr>
      </w:pPr>
    </w:p>
    <w:p w:rsidR="00D86FFB" w:rsidRDefault="00D86FFB">
      <w:pPr>
        <w:pBdr>
          <w:top w:val="single" w:sz="4" w:space="1" w:color="auto"/>
        </w:pBdr>
        <w:jc w:val="center"/>
        <w:rPr>
          <w:rFonts w:cs="Times New Roman"/>
          <w:sz w:val="2"/>
          <w:szCs w:val="2"/>
        </w:rPr>
      </w:pPr>
      <w:r>
        <w:rPr>
          <w:rFonts w:cs="Times New Roman"/>
          <w:sz w:val="20"/>
          <w:szCs w:val="20"/>
        </w:rPr>
        <w:t xml:space="preserve">(фамилии, инициалы, подпись, дата, время)                                                                                          </w:t>
      </w:r>
      <w:r>
        <w:rPr>
          <w:rFonts w:cs="Times New Roman"/>
        </w:rPr>
        <w:t>Дата и номер решения прокурора (его заместителя) о согласовании проведения проверки:</w:t>
      </w:r>
      <w:r>
        <w:rPr>
          <w:rFonts w:cs="Times New Roman"/>
        </w:rPr>
        <w:br/>
      </w:r>
    </w:p>
    <w:p w:rsidR="00D86FFB" w:rsidRDefault="00D86FFB">
      <w:pPr>
        <w:rPr>
          <w:rFonts w:cs="Times New Roman"/>
        </w:rPr>
      </w:pPr>
    </w:p>
    <w:p w:rsidR="00D86FFB" w:rsidRDefault="00D86FFB">
      <w:pPr>
        <w:pBdr>
          <w:top w:val="single" w:sz="4" w:space="1" w:color="auto"/>
        </w:pBdr>
        <w:jc w:val="center"/>
        <w:rPr>
          <w:rFonts w:cs="Times New Roman"/>
          <w:sz w:val="20"/>
          <w:szCs w:val="20"/>
        </w:rPr>
      </w:pPr>
      <w:r>
        <w:rPr>
          <w:rFonts w:cs="Times New Roman"/>
          <w:sz w:val="20"/>
          <w:szCs w:val="20"/>
        </w:rPr>
        <w:t>(заполняется в случае необходимости согласования проверки с органами прокуратуры)</w:t>
      </w:r>
    </w:p>
    <w:p w:rsidR="00D86FFB" w:rsidRDefault="00D86FFB">
      <w:pPr>
        <w:keepNext/>
        <w:spacing w:before="80"/>
        <w:rPr>
          <w:rFonts w:cs="Times New Roman"/>
        </w:rPr>
      </w:pPr>
      <w:r>
        <w:rPr>
          <w:rFonts w:cs="Times New Roman"/>
        </w:rPr>
        <w:t xml:space="preserve">Лицо(а), проводившее проверку:  </w:t>
      </w:r>
    </w:p>
    <w:p w:rsidR="00D86FFB" w:rsidRDefault="00D86FFB">
      <w:pPr>
        <w:keepNext/>
        <w:pBdr>
          <w:top w:val="single" w:sz="4" w:space="1" w:color="auto"/>
        </w:pBdr>
        <w:ind w:left="3459"/>
        <w:rPr>
          <w:rFonts w:cs="Times New Roman"/>
          <w:sz w:val="2"/>
          <w:szCs w:val="2"/>
        </w:rPr>
      </w:pPr>
    </w:p>
    <w:p w:rsidR="00D86FFB" w:rsidRDefault="00D86FFB">
      <w:pPr>
        <w:rPr>
          <w:rFonts w:cs="Times New Roman"/>
        </w:rPr>
      </w:pPr>
    </w:p>
    <w:p w:rsidR="00D86FFB" w:rsidRDefault="00D86FFB">
      <w:pPr>
        <w:pBdr>
          <w:top w:val="single" w:sz="4" w:space="1" w:color="auto"/>
        </w:pBdr>
        <w:rPr>
          <w:rFonts w:cs="Times New Roman"/>
          <w:sz w:val="2"/>
          <w:szCs w:val="2"/>
        </w:rPr>
      </w:pPr>
    </w:p>
    <w:p w:rsidR="00D86FFB" w:rsidRDefault="00D86FFB">
      <w:pPr>
        <w:rPr>
          <w:rFonts w:cs="Times New Roman"/>
        </w:rPr>
      </w:pPr>
    </w:p>
    <w:p w:rsidR="00D86FFB" w:rsidRDefault="00D86FFB">
      <w:pPr>
        <w:pBdr>
          <w:top w:val="single" w:sz="4" w:space="1" w:color="auto"/>
        </w:pBdr>
        <w:jc w:val="center"/>
        <w:rPr>
          <w:rFonts w:cs="Times New Roman"/>
          <w:sz w:val="20"/>
          <w:szCs w:val="20"/>
        </w:rPr>
      </w:pPr>
      <w:r>
        <w:rPr>
          <w:rFonts w:cs="Times New Roman"/>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D86FFB" w:rsidRDefault="00D86FFB">
      <w:pPr>
        <w:spacing w:before="120"/>
        <w:rPr>
          <w:rFonts w:cs="Times New Roman"/>
        </w:rPr>
      </w:pPr>
      <w:r>
        <w:rPr>
          <w:rFonts w:cs="Times New Roman"/>
        </w:rPr>
        <w:t xml:space="preserve">При проведении проверки присутствовали:  </w:t>
      </w:r>
    </w:p>
    <w:p w:rsidR="00D86FFB" w:rsidRDefault="00D86FFB">
      <w:pPr>
        <w:pBdr>
          <w:top w:val="single" w:sz="4" w:space="1" w:color="auto"/>
        </w:pBdr>
        <w:ind w:left="4564"/>
        <w:rPr>
          <w:rFonts w:cs="Times New Roman"/>
          <w:sz w:val="2"/>
          <w:szCs w:val="2"/>
        </w:rPr>
      </w:pPr>
    </w:p>
    <w:p w:rsidR="00D86FFB" w:rsidRDefault="00D86FFB">
      <w:pPr>
        <w:rPr>
          <w:rFonts w:cs="Times New Roman"/>
        </w:rPr>
      </w:pPr>
    </w:p>
    <w:p w:rsidR="00D86FFB" w:rsidRDefault="00D86FFB">
      <w:pPr>
        <w:pBdr>
          <w:top w:val="single" w:sz="4" w:space="1" w:color="auto"/>
        </w:pBdr>
        <w:rPr>
          <w:rFonts w:cs="Times New Roman"/>
          <w:sz w:val="2"/>
          <w:szCs w:val="2"/>
        </w:rPr>
      </w:pPr>
    </w:p>
    <w:p w:rsidR="00D86FFB" w:rsidRDefault="00D86FFB">
      <w:pPr>
        <w:rPr>
          <w:rFonts w:cs="Times New Roman"/>
        </w:rPr>
      </w:pPr>
    </w:p>
    <w:p w:rsidR="00D86FFB" w:rsidRDefault="00D86FFB">
      <w:pPr>
        <w:pBdr>
          <w:top w:val="single" w:sz="4" w:space="1" w:color="auto"/>
        </w:pBdr>
        <w:jc w:val="center"/>
        <w:rPr>
          <w:rFonts w:cs="Times New Roman"/>
          <w:sz w:val="20"/>
          <w:szCs w:val="20"/>
        </w:rPr>
      </w:pPr>
      <w:r>
        <w:rPr>
          <w:rFonts w:cs="Times New Roman"/>
          <w:sz w:val="20"/>
          <w:szCs w:val="20"/>
        </w:rPr>
        <w:t>(фамилия, имя, отчество  гражданина,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D86FFB" w:rsidRDefault="00D86FFB">
      <w:pPr>
        <w:spacing w:before="120"/>
        <w:ind w:firstLine="567"/>
        <w:rPr>
          <w:rFonts w:cs="Times New Roman"/>
        </w:rPr>
      </w:pPr>
      <w:r>
        <w:rPr>
          <w:rFonts w:cs="Times New Roman"/>
        </w:rPr>
        <w:t>В ходе проведения проверки:</w:t>
      </w:r>
    </w:p>
    <w:p w:rsidR="00D86FFB" w:rsidRDefault="00D86FFB">
      <w:pPr>
        <w:spacing w:before="120"/>
        <w:ind w:firstLine="567"/>
        <w:jc w:val="both"/>
        <w:rPr>
          <w:rFonts w:cs="Times New Roman"/>
        </w:rPr>
      </w:pPr>
      <w:r>
        <w:rPr>
          <w:rFonts w:cs="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Pr>
          <w:rFonts w:cs="Times New Roman"/>
        </w:rPr>
        <w:br/>
      </w:r>
    </w:p>
    <w:p w:rsidR="00D86FFB" w:rsidRDefault="00D86FFB">
      <w:pPr>
        <w:pBdr>
          <w:top w:val="single" w:sz="4" w:space="1" w:color="auto"/>
        </w:pBdr>
        <w:rPr>
          <w:rFonts w:cs="Times New Roman"/>
          <w:sz w:val="2"/>
          <w:szCs w:val="2"/>
        </w:rPr>
      </w:pPr>
    </w:p>
    <w:p w:rsidR="00D86FFB" w:rsidRDefault="00D86FFB">
      <w:pPr>
        <w:rPr>
          <w:rFonts w:cs="Times New Roman"/>
        </w:rPr>
      </w:pPr>
    </w:p>
    <w:p w:rsidR="00D86FFB" w:rsidRDefault="00D86FFB">
      <w:pPr>
        <w:pBdr>
          <w:top w:val="single" w:sz="4" w:space="1" w:color="auto"/>
        </w:pBdr>
        <w:jc w:val="center"/>
        <w:rPr>
          <w:rFonts w:cs="Times New Roman"/>
          <w:sz w:val="20"/>
          <w:szCs w:val="20"/>
        </w:rPr>
      </w:pPr>
      <w:r>
        <w:rPr>
          <w:rFonts w:cs="Times New Roman"/>
          <w:sz w:val="20"/>
          <w:szCs w:val="20"/>
        </w:rPr>
        <w:t>(с указанием характера нарушений; лиц, допустивших нарушения)</w:t>
      </w:r>
    </w:p>
    <w:p w:rsidR="00D86FFB" w:rsidRDefault="00D86FFB">
      <w:pPr>
        <w:spacing w:before="120"/>
        <w:ind w:firstLine="567"/>
        <w:jc w:val="both"/>
        <w:rPr>
          <w:rFonts w:cs="Times New Roman"/>
          <w:sz w:val="2"/>
          <w:szCs w:val="2"/>
        </w:rPr>
      </w:pPr>
      <w:r>
        <w:rPr>
          <w:rFonts w:cs="Times New Roman"/>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D86FFB" w:rsidRDefault="00D86FFB">
      <w:pPr>
        <w:rPr>
          <w:rFonts w:cs="Times New Roman"/>
        </w:rPr>
      </w:pPr>
    </w:p>
    <w:p w:rsidR="00D86FFB" w:rsidRDefault="00D86FFB">
      <w:pPr>
        <w:pBdr>
          <w:top w:val="single" w:sz="4" w:space="1" w:color="auto"/>
        </w:pBdr>
        <w:rPr>
          <w:rFonts w:cs="Times New Roman"/>
          <w:sz w:val="2"/>
          <w:szCs w:val="2"/>
        </w:rPr>
      </w:pPr>
    </w:p>
    <w:p w:rsidR="00D86FFB" w:rsidRDefault="00D86FFB">
      <w:pPr>
        <w:rPr>
          <w:rFonts w:cs="Times New Roman"/>
        </w:rPr>
      </w:pPr>
    </w:p>
    <w:p w:rsidR="00D86FFB" w:rsidRDefault="00D86FFB">
      <w:pPr>
        <w:pBdr>
          <w:top w:val="single" w:sz="4" w:space="1" w:color="auto"/>
        </w:pBdr>
        <w:rPr>
          <w:rFonts w:cs="Times New Roman"/>
          <w:sz w:val="2"/>
          <w:szCs w:val="2"/>
        </w:rPr>
      </w:pPr>
    </w:p>
    <w:p w:rsidR="00D86FFB" w:rsidRDefault="00D86FFB">
      <w:pPr>
        <w:spacing w:before="120"/>
        <w:ind w:firstLine="567"/>
        <w:jc w:val="both"/>
        <w:rPr>
          <w:rFonts w:cs="Times New Roman"/>
        </w:rPr>
      </w:pPr>
      <w:r>
        <w:rPr>
          <w:rFonts w:cs="Times New Roman"/>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Pr>
          <w:rFonts w:cs="Times New Roman"/>
        </w:rPr>
        <w:br/>
      </w:r>
    </w:p>
    <w:p w:rsidR="00D86FFB" w:rsidRDefault="00D86FFB">
      <w:pPr>
        <w:pBdr>
          <w:top w:val="single" w:sz="4" w:space="1" w:color="auto"/>
        </w:pBdr>
        <w:rPr>
          <w:rFonts w:cs="Times New Roman"/>
          <w:sz w:val="2"/>
          <w:szCs w:val="2"/>
        </w:rPr>
      </w:pPr>
    </w:p>
    <w:p w:rsidR="00D86FFB" w:rsidRDefault="00D86FFB">
      <w:pPr>
        <w:rPr>
          <w:rFonts w:cs="Times New Roman"/>
        </w:rPr>
      </w:pPr>
    </w:p>
    <w:p w:rsidR="00D86FFB" w:rsidRDefault="00D86FFB">
      <w:pPr>
        <w:pBdr>
          <w:top w:val="single" w:sz="4" w:space="1" w:color="auto"/>
        </w:pBdr>
        <w:rPr>
          <w:rFonts w:cs="Times New Roman"/>
          <w:sz w:val="2"/>
          <w:szCs w:val="2"/>
        </w:rPr>
      </w:pPr>
    </w:p>
    <w:p w:rsidR="00D86FFB" w:rsidRDefault="00D86FFB">
      <w:pPr>
        <w:spacing w:before="80"/>
        <w:ind w:firstLine="567"/>
        <w:jc w:val="both"/>
        <w:rPr>
          <w:rFonts w:cs="Times New Roman"/>
          <w:sz w:val="2"/>
          <w:szCs w:val="2"/>
        </w:rPr>
      </w:pPr>
      <w:r>
        <w:rPr>
          <w:rFonts w:cs="Times New Roman"/>
        </w:rPr>
        <w:t>нарушений не выявлено  _______________________________________________________</w:t>
      </w:r>
    </w:p>
    <w:p w:rsidR="00D86FFB" w:rsidRDefault="00D86FFB">
      <w:pPr>
        <w:spacing w:before="120" w:after="120"/>
        <w:jc w:val="both"/>
        <w:rPr>
          <w:rFonts w:cs="Times New Roman"/>
        </w:rPr>
      </w:pPr>
      <w:r>
        <w:rPr>
          <w:rFonts w:cs="Times New Roman"/>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980" w:type="dxa"/>
        <w:tblInd w:w="2" w:type="dxa"/>
        <w:tblLayout w:type="fixed"/>
        <w:tblCellMar>
          <w:left w:w="28" w:type="dxa"/>
          <w:right w:w="28" w:type="dxa"/>
        </w:tblCellMar>
        <w:tblLook w:val="0000"/>
      </w:tblPr>
      <w:tblGrid>
        <w:gridCol w:w="3856"/>
        <w:gridCol w:w="567"/>
        <w:gridCol w:w="5557"/>
      </w:tblGrid>
      <w:tr w:rsidR="00D86FFB">
        <w:tc>
          <w:tcPr>
            <w:tcW w:w="3856" w:type="dxa"/>
            <w:tcBorders>
              <w:top w:val="nil"/>
              <w:left w:val="nil"/>
              <w:bottom w:val="single" w:sz="4" w:space="0" w:color="auto"/>
              <w:right w:val="nil"/>
            </w:tcBorders>
            <w:vAlign w:val="bottom"/>
          </w:tcPr>
          <w:p w:rsidR="00D86FFB" w:rsidRDefault="00D86FFB">
            <w:pPr>
              <w:jc w:val="center"/>
              <w:rPr>
                <w:rFonts w:cs="Times New Roman"/>
              </w:rPr>
            </w:pPr>
          </w:p>
        </w:tc>
        <w:tc>
          <w:tcPr>
            <w:tcW w:w="567" w:type="dxa"/>
            <w:tcBorders>
              <w:top w:val="nil"/>
              <w:left w:val="nil"/>
              <w:bottom w:val="nil"/>
              <w:right w:val="nil"/>
            </w:tcBorders>
            <w:vAlign w:val="bottom"/>
          </w:tcPr>
          <w:p w:rsidR="00D86FFB" w:rsidRDefault="00D86FFB">
            <w:pPr>
              <w:rPr>
                <w:rFonts w:cs="Times New Roman"/>
              </w:rPr>
            </w:pPr>
          </w:p>
        </w:tc>
        <w:tc>
          <w:tcPr>
            <w:tcW w:w="5557" w:type="dxa"/>
            <w:tcBorders>
              <w:top w:val="nil"/>
              <w:left w:val="nil"/>
              <w:bottom w:val="single" w:sz="4" w:space="0" w:color="auto"/>
              <w:right w:val="nil"/>
            </w:tcBorders>
            <w:vAlign w:val="bottom"/>
          </w:tcPr>
          <w:p w:rsidR="00D86FFB" w:rsidRDefault="00D86FFB">
            <w:pPr>
              <w:ind w:left="-28"/>
              <w:jc w:val="center"/>
              <w:rPr>
                <w:rFonts w:cs="Times New Roman"/>
              </w:rPr>
            </w:pPr>
          </w:p>
        </w:tc>
      </w:tr>
      <w:tr w:rsidR="00D86FFB">
        <w:tc>
          <w:tcPr>
            <w:tcW w:w="3856" w:type="dxa"/>
            <w:tcBorders>
              <w:top w:val="nil"/>
              <w:left w:val="nil"/>
              <w:bottom w:val="nil"/>
              <w:right w:val="nil"/>
            </w:tcBorders>
          </w:tcPr>
          <w:p w:rsidR="00D86FFB" w:rsidRDefault="00D86FFB">
            <w:pPr>
              <w:jc w:val="center"/>
              <w:rPr>
                <w:rFonts w:cs="Times New Roman"/>
                <w:sz w:val="20"/>
                <w:szCs w:val="20"/>
              </w:rPr>
            </w:pPr>
            <w:r>
              <w:rPr>
                <w:rFonts w:cs="Times New Roman"/>
                <w:sz w:val="20"/>
                <w:szCs w:val="20"/>
              </w:rPr>
              <w:t>(подпись проверяющего)</w:t>
            </w:r>
          </w:p>
        </w:tc>
        <w:tc>
          <w:tcPr>
            <w:tcW w:w="567" w:type="dxa"/>
            <w:tcBorders>
              <w:top w:val="nil"/>
              <w:left w:val="nil"/>
              <w:bottom w:val="nil"/>
              <w:right w:val="nil"/>
            </w:tcBorders>
          </w:tcPr>
          <w:p w:rsidR="00D86FFB" w:rsidRDefault="00D86FFB">
            <w:pPr>
              <w:rPr>
                <w:rFonts w:cs="Times New Roman"/>
                <w:sz w:val="20"/>
                <w:szCs w:val="20"/>
              </w:rPr>
            </w:pPr>
          </w:p>
        </w:tc>
        <w:tc>
          <w:tcPr>
            <w:tcW w:w="5557" w:type="dxa"/>
            <w:tcBorders>
              <w:top w:val="nil"/>
              <w:left w:val="nil"/>
              <w:bottom w:val="nil"/>
              <w:right w:val="nil"/>
            </w:tcBorders>
          </w:tcPr>
          <w:p w:rsidR="00D86FFB" w:rsidRDefault="00D86FFB">
            <w:pPr>
              <w:ind w:left="-28"/>
              <w:jc w:val="center"/>
              <w:rPr>
                <w:rFonts w:cs="Times New Roman"/>
                <w:sz w:val="20"/>
                <w:szCs w:val="20"/>
              </w:rPr>
            </w:pPr>
            <w:r>
              <w:rPr>
                <w:rFonts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D86FFB" w:rsidRDefault="00D86FFB">
      <w:pPr>
        <w:spacing w:before="120" w:after="120"/>
        <w:jc w:val="both"/>
        <w:rPr>
          <w:rFonts w:cs="Times New Roman"/>
        </w:rPr>
      </w:pPr>
      <w:r>
        <w:rPr>
          <w:rFonts w:cs="Times New Roman"/>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Ind w:w="2" w:type="dxa"/>
        <w:tblLayout w:type="fixed"/>
        <w:tblCellMar>
          <w:left w:w="28" w:type="dxa"/>
          <w:right w:w="28" w:type="dxa"/>
        </w:tblCellMar>
        <w:tblLook w:val="0000"/>
      </w:tblPr>
      <w:tblGrid>
        <w:gridCol w:w="3856"/>
        <w:gridCol w:w="851"/>
        <w:gridCol w:w="5557"/>
      </w:tblGrid>
      <w:tr w:rsidR="00D86FFB">
        <w:tc>
          <w:tcPr>
            <w:tcW w:w="3856" w:type="dxa"/>
            <w:tcBorders>
              <w:top w:val="nil"/>
              <w:left w:val="nil"/>
              <w:bottom w:val="single" w:sz="4" w:space="0" w:color="auto"/>
              <w:right w:val="nil"/>
            </w:tcBorders>
            <w:vAlign w:val="bottom"/>
          </w:tcPr>
          <w:p w:rsidR="00D86FFB" w:rsidRDefault="00D86FFB">
            <w:pPr>
              <w:jc w:val="center"/>
              <w:rPr>
                <w:rFonts w:cs="Times New Roman"/>
              </w:rPr>
            </w:pPr>
          </w:p>
        </w:tc>
        <w:tc>
          <w:tcPr>
            <w:tcW w:w="851" w:type="dxa"/>
            <w:tcBorders>
              <w:top w:val="nil"/>
              <w:left w:val="nil"/>
              <w:bottom w:val="nil"/>
              <w:right w:val="nil"/>
            </w:tcBorders>
            <w:vAlign w:val="bottom"/>
          </w:tcPr>
          <w:p w:rsidR="00D86FFB" w:rsidRDefault="00D86FFB">
            <w:pPr>
              <w:rPr>
                <w:rFonts w:cs="Times New Roman"/>
              </w:rPr>
            </w:pPr>
          </w:p>
        </w:tc>
        <w:tc>
          <w:tcPr>
            <w:tcW w:w="5557" w:type="dxa"/>
            <w:tcBorders>
              <w:top w:val="nil"/>
              <w:left w:val="nil"/>
              <w:bottom w:val="single" w:sz="4" w:space="0" w:color="auto"/>
              <w:right w:val="nil"/>
            </w:tcBorders>
            <w:vAlign w:val="bottom"/>
          </w:tcPr>
          <w:p w:rsidR="00D86FFB" w:rsidRDefault="00D86FFB">
            <w:pPr>
              <w:ind w:left="-171" w:right="569"/>
              <w:jc w:val="center"/>
              <w:rPr>
                <w:rFonts w:cs="Times New Roman"/>
              </w:rPr>
            </w:pPr>
          </w:p>
        </w:tc>
      </w:tr>
      <w:tr w:rsidR="00D86FFB">
        <w:tc>
          <w:tcPr>
            <w:tcW w:w="3856" w:type="dxa"/>
            <w:tcBorders>
              <w:top w:val="nil"/>
              <w:left w:val="nil"/>
              <w:bottom w:val="nil"/>
              <w:right w:val="nil"/>
            </w:tcBorders>
          </w:tcPr>
          <w:p w:rsidR="00D86FFB" w:rsidRDefault="00D86FFB">
            <w:pPr>
              <w:jc w:val="center"/>
              <w:rPr>
                <w:rFonts w:cs="Times New Roman"/>
                <w:sz w:val="20"/>
                <w:szCs w:val="20"/>
              </w:rPr>
            </w:pPr>
            <w:r>
              <w:rPr>
                <w:rFonts w:cs="Times New Roman"/>
                <w:sz w:val="20"/>
                <w:szCs w:val="20"/>
              </w:rPr>
              <w:t>(подпись проверяющего)</w:t>
            </w:r>
          </w:p>
        </w:tc>
        <w:tc>
          <w:tcPr>
            <w:tcW w:w="851" w:type="dxa"/>
            <w:tcBorders>
              <w:top w:val="nil"/>
              <w:left w:val="nil"/>
              <w:bottom w:val="nil"/>
              <w:right w:val="nil"/>
            </w:tcBorders>
          </w:tcPr>
          <w:p w:rsidR="00D86FFB" w:rsidRDefault="00D86FFB">
            <w:pPr>
              <w:rPr>
                <w:rFonts w:cs="Times New Roman"/>
                <w:sz w:val="20"/>
                <w:szCs w:val="20"/>
              </w:rPr>
            </w:pPr>
          </w:p>
        </w:tc>
        <w:tc>
          <w:tcPr>
            <w:tcW w:w="5557" w:type="dxa"/>
            <w:tcBorders>
              <w:top w:val="nil"/>
              <w:left w:val="nil"/>
              <w:bottom w:val="nil"/>
              <w:right w:val="nil"/>
            </w:tcBorders>
          </w:tcPr>
          <w:p w:rsidR="00D86FFB" w:rsidRDefault="00D86FFB">
            <w:pPr>
              <w:ind w:left="-312" w:firstLine="284"/>
              <w:jc w:val="center"/>
              <w:rPr>
                <w:rFonts w:cs="Times New Roman"/>
                <w:sz w:val="20"/>
                <w:szCs w:val="20"/>
              </w:rPr>
            </w:pPr>
            <w:r>
              <w:rPr>
                <w:rFonts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D86FFB" w:rsidRDefault="00D86FFB">
      <w:pPr>
        <w:spacing w:before="240"/>
        <w:rPr>
          <w:rFonts w:cs="Times New Roman"/>
        </w:rPr>
      </w:pPr>
      <w:r>
        <w:rPr>
          <w:rFonts w:cs="Times New Roman"/>
        </w:rPr>
        <w:t xml:space="preserve">Прилагаемые документы:  </w:t>
      </w:r>
    </w:p>
    <w:p w:rsidR="00D86FFB" w:rsidRDefault="00D86FFB">
      <w:pPr>
        <w:pBdr>
          <w:top w:val="single" w:sz="4" w:space="1" w:color="auto"/>
        </w:pBdr>
        <w:ind w:left="3424"/>
        <w:rPr>
          <w:rFonts w:cs="Times New Roman"/>
          <w:sz w:val="2"/>
          <w:szCs w:val="2"/>
        </w:rPr>
      </w:pPr>
    </w:p>
    <w:p w:rsidR="00D86FFB" w:rsidRDefault="00D86FFB">
      <w:pPr>
        <w:rPr>
          <w:rFonts w:cs="Times New Roman"/>
        </w:rPr>
      </w:pPr>
    </w:p>
    <w:p w:rsidR="00D86FFB" w:rsidRDefault="00D86FFB">
      <w:pPr>
        <w:pBdr>
          <w:top w:val="single" w:sz="4" w:space="1" w:color="auto"/>
        </w:pBdr>
        <w:rPr>
          <w:rFonts w:cs="Times New Roman"/>
          <w:sz w:val="2"/>
          <w:szCs w:val="2"/>
        </w:rPr>
      </w:pPr>
    </w:p>
    <w:p w:rsidR="00D86FFB" w:rsidRDefault="00D86FFB">
      <w:pPr>
        <w:keepNext/>
        <w:spacing w:before="120"/>
        <w:rPr>
          <w:rFonts w:cs="Times New Roman"/>
        </w:rPr>
      </w:pPr>
      <w:r>
        <w:rPr>
          <w:rFonts w:cs="Times New Roman"/>
        </w:rPr>
        <w:t xml:space="preserve">Подписи лиц, проводивших проверку:  </w:t>
      </w:r>
    </w:p>
    <w:p w:rsidR="00D86FFB" w:rsidRDefault="00D86FFB">
      <w:pPr>
        <w:pBdr>
          <w:top w:val="single" w:sz="4" w:space="1" w:color="auto"/>
        </w:pBdr>
        <w:ind w:left="4026"/>
        <w:rPr>
          <w:rFonts w:cs="Times New Roman"/>
          <w:sz w:val="2"/>
          <w:szCs w:val="2"/>
        </w:rPr>
      </w:pPr>
    </w:p>
    <w:p w:rsidR="00D86FFB" w:rsidRDefault="00D86FFB">
      <w:pPr>
        <w:ind w:left="4026"/>
        <w:rPr>
          <w:rFonts w:cs="Times New Roman"/>
        </w:rPr>
      </w:pPr>
    </w:p>
    <w:p w:rsidR="00D86FFB" w:rsidRDefault="00D86FFB">
      <w:pPr>
        <w:pBdr>
          <w:top w:val="single" w:sz="4" w:space="1" w:color="auto"/>
        </w:pBdr>
        <w:ind w:left="4026"/>
        <w:rPr>
          <w:rFonts w:cs="Times New Roman"/>
          <w:sz w:val="2"/>
          <w:szCs w:val="2"/>
        </w:rPr>
      </w:pPr>
    </w:p>
    <w:p w:rsidR="00D86FFB" w:rsidRDefault="00D86FFB">
      <w:pPr>
        <w:spacing w:before="120"/>
        <w:jc w:val="both"/>
        <w:rPr>
          <w:rFonts w:cs="Times New Roman"/>
          <w:sz w:val="2"/>
          <w:szCs w:val="2"/>
        </w:rPr>
      </w:pPr>
      <w:r>
        <w:rPr>
          <w:rFonts w:cs="Times New Roman"/>
        </w:rPr>
        <w:t>С актом проверки ознакомлен(а), копию акта со всеми приложениями получил(а):</w:t>
      </w:r>
      <w:r>
        <w:rPr>
          <w:rFonts w:cs="Times New Roman"/>
        </w:rPr>
        <w:br/>
      </w:r>
    </w:p>
    <w:p w:rsidR="00D86FFB" w:rsidRDefault="00D86FFB">
      <w:pPr>
        <w:rPr>
          <w:rFonts w:cs="Times New Roman"/>
        </w:rPr>
      </w:pPr>
    </w:p>
    <w:p w:rsidR="00D86FFB" w:rsidRDefault="00D86FFB">
      <w:pPr>
        <w:pBdr>
          <w:top w:val="single" w:sz="4" w:space="1" w:color="auto"/>
        </w:pBdr>
        <w:spacing w:after="120"/>
        <w:jc w:val="center"/>
        <w:rPr>
          <w:rFonts w:cs="Times New Roman"/>
          <w:sz w:val="20"/>
          <w:szCs w:val="20"/>
        </w:rPr>
      </w:pPr>
      <w:r>
        <w:rPr>
          <w:rFonts w:cs="Times New Roman"/>
          <w:sz w:val="20"/>
          <w:szCs w:val="20"/>
        </w:rPr>
        <w:t>(фамилия, имя, отчество (последнее – при наличии), должность руководителя, иного должностного лица</w:t>
      </w:r>
      <w:r>
        <w:rPr>
          <w:rFonts w:cs="Times New Roman"/>
          <w:sz w:val="20"/>
          <w:szCs w:val="20"/>
        </w:rPr>
        <w:br/>
        <w:t>или уполномоченного представителя юридического лица, индивидуального предпринимателя,</w:t>
      </w:r>
      <w:r>
        <w:rPr>
          <w:rFonts w:cs="Times New Roman"/>
          <w:sz w:val="20"/>
          <w:szCs w:val="20"/>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D86FFB">
        <w:trPr>
          <w:jc w:val="right"/>
        </w:trPr>
        <w:tc>
          <w:tcPr>
            <w:tcW w:w="170" w:type="dxa"/>
            <w:tcBorders>
              <w:top w:val="nil"/>
              <w:left w:val="nil"/>
              <w:bottom w:val="nil"/>
              <w:right w:val="nil"/>
            </w:tcBorders>
            <w:vAlign w:val="bottom"/>
          </w:tcPr>
          <w:p w:rsidR="00D86FFB" w:rsidRDefault="00D86FFB">
            <w:pPr>
              <w:jc w:val="right"/>
              <w:rPr>
                <w:rFonts w:cs="Times New Roman"/>
              </w:rPr>
            </w:pPr>
            <w:r>
              <w:rPr>
                <w:rFonts w:cs="Times New Roman"/>
              </w:rPr>
              <w:t>“</w:t>
            </w:r>
          </w:p>
        </w:tc>
        <w:tc>
          <w:tcPr>
            <w:tcW w:w="369" w:type="dxa"/>
            <w:tcBorders>
              <w:top w:val="nil"/>
              <w:left w:val="nil"/>
              <w:bottom w:val="single" w:sz="4" w:space="0" w:color="auto"/>
              <w:right w:val="nil"/>
            </w:tcBorders>
            <w:vAlign w:val="bottom"/>
          </w:tcPr>
          <w:p w:rsidR="00D86FFB" w:rsidRDefault="00D86FFB">
            <w:pPr>
              <w:jc w:val="center"/>
              <w:rPr>
                <w:rFonts w:cs="Times New Roman"/>
              </w:rPr>
            </w:pPr>
          </w:p>
        </w:tc>
        <w:tc>
          <w:tcPr>
            <w:tcW w:w="255" w:type="dxa"/>
            <w:tcBorders>
              <w:top w:val="nil"/>
              <w:left w:val="nil"/>
              <w:bottom w:val="nil"/>
              <w:right w:val="nil"/>
            </w:tcBorders>
            <w:vAlign w:val="bottom"/>
          </w:tcPr>
          <w:p w:rsidR="00D86FFB" w:rsidRDefault="00D86FFB">
            <w:pPr>
              <w:rPr>
                <w:rFonts w:cs="Times New Roman"/>
              </w:rPr>
            </w:pPr>
            <w:r>
              <w:rPr>
                <w:rFonts w:cs="Times New Roman"/>
              </w:rPr>
              <w:t>”</w:t>
            </w:r>
          </w:p>
        </w:tc>
        <w:tc>
          <w:tcPr>
            <w:tcW w:w="1418" w:type="dxa"/>
            <w:tcBorders>
              <w:top w:val="nil"/>
              <w:left w:val="nil"/>
              <w:bottom w:val="single" w:sz="4" w:space="0" w:color="auto"/>
              <w:right w:val="nil"/>
            </w:tcBorders>
            <w:vAlign w:val="bottom"/>
          </w:tcPr>
          <w:p w:rsidR="00D86FFB" w:rsidRDefault="00D86FFB">
            <w:pPr>
              <w:jc w:val="center"/>
              <w:rPr>
                <w:rFonts w:cs="Times New Roman"/>
              </w:rPr>
            </w:pPr>
          </w:p>
        </w:tc>
        <w:tc>
          <w:tcPr>
            <w:tcW w:w="369" w:type="dxa"/>
            <w:tcBorders>
              <w:top w:val="nil"/>
              <w:left w:val="nil"/>
              <w:bottom w:val="nil"/>
              <w:right w:val="nil"/>
            </w:tcBorders>
            <w:vAlign w:val="bottom"/>
          </w:tcPr>
          <w:p w:rsidR="00D86FFB" w:rsidRDefault="00D86FFB">
            <w:pPr>
              <w:jc w:val="right"/>
              <w:rPr>
                <w:rFonts w:cs="Times New Roman"/>
              </w:rPr>
            </w:pPr>
            <w:r>
              <w:rPr>
                <w:rFonts w:cs="Times New Roman"/>
              </w:rPr>
              <w:t>20</w:t>
            </w:r>
          </w:p>
        </w:tc>
        <w:tc>
          <w:tcPr>
            <w:tcW w:w="369" w:type="dxa"/>
            <w:tcBorders>
              <w:top w:val="nil"/>
              <w:left w:val="nil"/>
              <w:bottom w:val="single" w:sz="4" w:space="0" w:color="auto"/>
              <w:right w:val="nil"/>
            </w:tcBorders>
            <w:vAlign w:val="bottom"/>
          </w:tcPr>
          <w:p w:rsidR="00D86FFB" w:rsidRDefault="00D86FFB">
            <w:pPr>
              <w:rPr>
                <w:rFonts w:cs="Times New Roman"/>
              </w:rPr>
            </w:pPr>
          </w:p>
        </w:tc>
        <w:tc>
          <w:tcPr>
            <w:tcW w:w="312" w:type="dxa"/>
            <w:tcBorders>
              <w:top w:val="nil"/>
              <w:left w:val="nil"/>
              <w:bottom w:val="nil"/>
              <w:right w:val="nil"/>
            </w:tcBorders>
            <w:vAlign w:val="bottom"/>
          </w:tcPr>
          <w:p w:rsidR="00D86FFB" w:rsidRDefault="00D86FFB">
            <w:pPr>
              <w:ind w:left="57"/>
              <w:rPr>
                <w:rFonts w:cs="Times New Roman"/>
              </w:rPr>
            </w:pPr>
            <w:r>
              <w:rPr>
                <w:rFonts w:cs="Times New Roman"/>
              </w:rPr>
              <w:t>г.</w:t>
            </w:r>
          </w:p>
        </w:tc>
      </w:tr>
    </w:tbl>
    <w:p w:rsidR="00D86FFB" w:rsidRDefault="00D86FFB">
      <w:pPr>
        <w:spacing w:before="120"/>
        <w:ind w:left="7796"/>
        <w:jc w:val="center"/>
        <w:rPr>
          <w:rFonts w:cs="Times New Roman"/>
        </w:rPr>
      </w:pPr>
    </w:p>
    <w:p w:rsidR="00D86FFB" w:rsidRDefault="00D86FFB">
      <w:pPr>
        <w:pBdr>
          <w:top w:val="single" w:sz="4" w:space="1" w:color="auto"/>
        </w:pBdr>
        <w:ind w:left="7797"/>
        <w:jc w:val="center"/>
        <w:rPr>
          <w:rFonts w:cs="Times New Roman"/>
        </w:rPr>
      </w:pPr>
      <w:r>
        <w:rPr>
          <w:rFonts w:cs="Times New Roman"/>
        </w:rPr>
        <w:t>(подпись)</w:t>
      </w:r>
    </w:p>
    <w:p w:rsidR="00D86FFB" w:rsidRDefault="00D86FFB">
      <w:pPr>
        <w:spacing w:before="120"/>
        <w:rPr>
          <w:rFonts w:cs="Times New Roman"/>
        </w:rPr>
      </w:pPr>
      <w:r>
        <w:rPr>
          <w:rFonts w:cs="Times New Roman"/>
        </w:rPr>
        <w:t xml:space="preserve">Пометка об отказе ознакомления с актом проверки:  </w:t>
      </w:r>
    </w:p>
    <w:p w:rsidR="00D86FFB" w:rsidRDefault="00D86FFB">
      <w:pPr>
        <w:pBdr>
          <w:top w:val="single" w:sz="4" w:space="1" w:color="auto"/>
        </w:pBdr>
        <w:ind w:left="5404"/>
        <w:jc w:val="center"/>
        <w:rPr>
          <w:rFonts w:cs="Times New Roman"/>
          <w:sz w:val="20"/>
          <w:szCs w:val="20"/>
        </w:rPr>
      </w:pPr>
      <w:r>
        <w:rPr>
          <w:rFonts w:cs="Times New Roman"/>
          <w:sz w:val="20"/>
          <w:szCs w:val="20"/>
        </w:rPr>
        <w:t>(подпись уполномоченного должностного лица (лиц), проводившего проверку)</w:t>
      </w:r>
    </w:p>
    <w:p w:rsidR="00D86FFB" w:rsidRDefault="00D86FFB">
      <w:pPr>
        <w:rPr>
          <w:rFonts w:cs="Times New Roman"/>
        </w:rPr>
      </w:pPr>
    </w:p>
    <w:p w:rsidR="00D86FFB" w:rsidRDefault="00D86FFB">
      <w:pPr>
        <w:rPr>
          <w:rFonts w:cs="Times New Roman"/>
        </w:rPr>
      </w:pPr>
      <w:r>
        <w:rPr>
          <w:rFonts w:cs="Times New Roman"/>
        </w:rPr>
        <w:br w:type="page"/>
      </w:r>
    </w:p>
    <w:p w:rsidR="00D86FFB" w:rsidRDefault="00D86FFB">
      <w:pPr>
        <w:autoSpaceDE w:val="0"/>
        <w:autoSpaceDN w:val="0"/>
        <w:adjustRightInd w:val="0"/>
        <w:jc w:val="right"/>
        <w:outlineLvl w:val="0"/>
        <w:rPr>
          <w:rFonts w:cs="Times New Roman"/>
        </w:rPr>
      </w:pPr>
      <w:r>
        <w:rPr>
          <w:rFonts w:cs="Times New Roman"/>
        </w:rPr>
        <w:t>Приложение № 5</w:t>
      </w:r>
    </w:p>
    <w:p w:rsidR="00D86FFB" w:rsidRDefault="00D86FFB">
      <w:pPr>
        <w:autoSpaceDE w:val="0"/>
        <w:autoSpaceDN w:val="0"/>
        <w:adjustRightInd w:val="0"/>
        <w:jc w:val="right"/>
        <w:rPr>
          <w:rFonts w:cs="Times New Roman"/>
        </w:rPr>
      </w:pPr>
      <w:r>
        <w:rPr>
          <w:rFonts w:cs="Times New Roman"/>
        </w:rPr>
        <w:t>к административному регламенту</w:t>
      </w:r>
    </w:p>
    <w:p w:rsidR="00D86FFB" w:rsidRDefault="00D86FFB">
      <w:pPr>
        <w:autoSpaceDE w:val="0"/>
        <w:autoSpaceDN w:val="0"/>
        <w:adjustRightInd w:val="0"/>
        <w:jc w:val="right"/>
        <w:rPr>
          <w:rFonts w:cs="Times New Roman"/>
        </w:rPr>
      </w:pPr>
    </w:p>
    <w:p w:rsidR="00D86FFB" w:rsidRDefault="00D86FFB">
      <w:pPr>
        <w:autoSpaceDE w:val="0"/>
        <w:autoSpaceDN w:val="0"/>
        <w:adjustRightInd w:val="0"/>
        <w:ind w:firstLine="540"/>
        <w:jc w:val="both"/>
        <w:rPr>
          <w:rFonts w:cs="Times New Roman"/>
          <w:sz w:val="20"/>
          <w:szCs w:val="20"/>
        </w:rPr>
      </w:pPr>
      <w:r>
        <w:rPr>
          <w:rFonts w:cs="Times New Roman"/>
          <w:sz w:val="20"/>
          <w:szCs w:val="20"/>
        </w:rPr>
        <w:t>(примерная форма)</w:t>
      </w:r>
    </w:p>
    <w:p w:rsidR="00D86FFB" w:rsidRDefault="00D86FFB">
      <w:pPr>
        <w:autoSpaceDE w:val="0"/>
        <w:autoSpaceDN w:val="0"/>
        <w:adjustRightInd w:val="0"/>
        <w:ind w:firstLine="540"/>
        <w:jc w:val="both"/>
        <w:rPr>
          <w:rFonts w:cs="Times New Roman"/>
          <w:sz w:val="28"/>
          <w:szCs w:val="28"/>
        </w:rPr>
      </w:pPr>
    </w:p>
    <w:p w:rsidR="00D86FFB" w:rsidRDefault="00D86FFB">
      <w:pPr>
        <w:jc w:val="right"/>
        <w:rPr>
          <w:rFonts w:cs="Times New Roman"/>
        </w:rPr>
      </w:pPr>
      <w:r>
        <w:rPr>
          <w:rFonts w:cs="Times New Roman"/>
        </w:rPr>
        <w:t xml:space="preserve"> </w:t>
      </w:r>
    </w:p>
    <w:p w:rsidR="00D86FFB" w:rsidRDefault="00D86FFB">
      <w:pPr>
        <w:spacing w:before="240"/>
        <w:jc w:val="center"/>
        <w:rPr>
          <w:rFonts w:cs="Times New Roman"/>
          <w:sz w:val="26"/>
          <w:szCs w:val="26"/>
        </w:rPr>
      </w:pPr>
      <w:r>
        <w:rPr>
          <w:rFonts w:cs="Times New Roman"/>
          <w:b/>
          <w:bCs/>
          <w:sz w:val="26"/>
          <w:szCs w:val="26"/>
        </w:rPr>
        <w:t>Журнал</w:t>
      </w:r>
      <w:r>
        <w:rPr>
          <w:rFonts w:cs="Times New Roman"/>
          <w:b/>
          <w:bCs/>
          <w:sz w:val="26"/>
          <w:szCs w:val="26"/>
        </w:rPr>
        <w:br/>
      </w:r>
      <w:r>
        <w:rPr>
          <w:rFonts w:cs="Times New Roman"/>
          <w:sz w:val="26"/>
          <w:szCs w:val="26"/>
        </w:rPr>
        <w:t>учета проверок юридического лица, индивидуального предпринимателя, граждан проводимый органом  муниципального жилищного контроля</w:t>
      </w:r>
    </w:p>
    <w:p w:rsidR="00D86FFB" w:rsidRDefault="00D86FFB">
      <w:pPr>
        <w:ind w:left="3402" w:right="3401"/>
        <w:jc w:val="center"/>
        <w:rPr>
          <w:rFonts w:cs="Times New Roman"/>
          <w:b/>
          <w:bCs/>
        </w:rPr>
      </w:pPr>
    </w:p>
    <w:p w:rsidR="00D86FFB" w:rsidRDefault="00D86FFB">
      <w:pPr>
        <w:pBdr>
          <w:top w:val="single" w:sz="4" w:space="1" w:color="auto"/>
        </w:pBdr>
        <w:tabs>
          <w:tab w:val="left" w:pos="6946"/>
        </w:tabs>
        <w:spacing w:after="240"/>
        <w:ind w:right="3402"/>
        <w:rPr>
          <w:rFonts w:cs="Times New Roman"/>
        </w:rPr>
      </w:pPr>
      <w:r>
        <w:rPr>
          <w:rFonts w:cs="Times New Roman"/>
        </w:rPr>
        <w:t>(дата начала ведения журнала)</w:t>
      </w:r>
    </w:p>
    <w:p w:rsidR="00D86FFB" w:rsidRDefault="00D86FFB">
      <w:pPr>
        <w:rPr>
          <w:rFonts w:cs="Times New Roman"/>
        </w:rPr>
      </w:pPr>
    </w:p>
    <w:p w:rsidR="00D86FFB" w:rsidRDefault="00D86FFB">
      <w:pPr>
        <w:pBdr>
          <w:top w:val="single" w:sz="4" w:space="1" w:color="auto"/>
        </w:pBdr>
        <w:rPr>
          <w:rFonts w:cs="Times New Roman"/>
          <w:sz w:val="2"/>
          <w:szCs w:val="2"/>
        </w:rPr>
      </w:pPr>
    </w:p>
    <w:p w:rsidR="00D86FFB" w:rsidRDefault="00D86FFB">
      <w:pPr>
        <w:rPr>
          <w:rFonts w:cs="Times New Roman"/>
        </w:rPr>
      </w:pPr>
    </w:p>
    <w:p w:rsidR="00D86FFB" w:rsidRDefault="00D86FFB">
      <w:pPr>
        <w:pBdr>
          <w:top w:val="single" w:sz="4" w:space="1" w:color="auto"/>
        </w:pBdr>
        <w:rPr>
          <w:rFonts w:cs="Times New Roman"/>
          <w:sz w:val="2"/>
          <w:szCs w:val="2"/>
        </w:rPr>
      </w:pPr>
    </w:p>
    <w:p w:rsidR="00D86FFB" w:rsidRDefault="00D86FFB">
      <w:pPr>
        <w:rPr>
          <w:rFonts w:cs="Times New Roman"/>
        </w:rPr>
      </w:pPr>
    </w:p>
    <w:p w:rsidR="00D86FFB" w:rsidRDefault="00D86FFB">
      <w:pPr>
        <w:pBdr>
          <w:top w:val="single" w:sz="4" w:space="1" w:color="auto"/>
        </w:pBdr>
        <w:jc w:val="center"/>
        <w:rPr>
          <w:rFonts w:cs="Times New Roman"/>
          <w:sz w:val="20"/>
          <w:szCs w:val="20"/>
        </w:rPr>
      </w:pPr>
      <w:r>
        <w:rPr>
          <w:rFonts w:cs="Times New Roman"/>
        </w:rPr>
        <w:t>(</w:t>
      </w:r>
      <w:r>
        <w:rPr>
          <w:rFonts w:cs="Times New Roman"/>
          <w:sz w:val="18"/>
          <w:szCs w:val="18"/>
        </w:rPr>
        <w:t>Ф.И.О. гражданина / наименование юридического лица/фамилия, имя, отчество (в случае, если имеется)индивидуального предпринимателя)</w:t>
      </w:r>
    </w:p>
    <w:p w:rsidR="00D86FFB" w:rsidRDefault="00D86FFB">
      <w:pPr>
        <w:rPr>
          <w:rFonts w:cs="Times New Roman"/>
        </w:rPr>
      </w:pPr>
    </w:p>
    <w:p w:rsidR="00D86FFB" w:rsidRDefault="00D86FFB">
      <w:pPr>
        <w:pBdr>
          <w:top w:val="single" w:sz="4" w:space="1" w:color="auto"/>
        </w:pBdr>
        <w:rPr>
          <w:rFonts w:cs="Times New Roman"/>
          <w:sz w:val="2"/>
          <w:szCs w:val="2"/>
        </w:rPr>
      </w:pPr>
    </w:p>
    <w:p w:rsidR="00D86FFB" w:rsidRDefault="00D86FFB">
      <w:pPr>
        <w:rPr>
          <w:rFonts w:cs="Times New Roman"/>
        </w:rPr>
      </w:pPr>
    </w:p>
    <w:p w:rsidR="00D86FFB" w:rsidRDefault="00D86FFB">
      <w:pPr>
        <w:pBdr>
          <w:top w:val="single" w:sz="4" w:space="1" w:color="auto"/>
        </w:pBdr>
        <w:rPr>
          <w:rFonts w:cs="Times New Roman"/>
          <w:sz w:val="2"/>
          <w:szCs w:val="2"/>
        </w:rPr>
      </w:pPr>
    </w:p>
    <w:p w:rsidR="00D86FFB" w:rsidRDefault="00D86FFB">
      <w:pPr>
        <w:rPr>
          <w:rFonts w:cs="Times New Roman"/>
        </w:rPr>
      </w:pPr>
    </w:p>
    <w:p w:rsidR="00D86FFB" w:rsidRDefault="00D86FFB">
      <w:pPr>
        <w:pBdr>
          <w:top w:val="single" w:sz="4" w:space="1" w:color="auto"/>
        </w:pBdr>
        <w:jc w:val="center"/>
        <w:rPr>
          <w:rFonts w:cs="Times New Roman"/>
          <w:sz w:val="20"/>
          <w:szCs w:val="20"/>
        </w:rPr>
      </w:pPr>
      <w:r>
        <w:rPr>
          <w:rFonts w:cs="Times New Roman"/>
          <w:sz w:val="20"/>
          <w:szCs w:val="20"/>
        </w:rPr>
        <w:t>(адрес (место нахождения) постоянно действующего исполнительного органа юридического лица/место жительства гражданина, место осуществления деятельности (если не совпадает с местом жительства) индивидуального предпринимателя)</w:t>
      </w:r>
    </w:p>
    <w:p w:rsidR="00D86FFB" w:rsidRDefault="00D86FFB">
      <w:pPr>
        <w:rPr>
          <w:rFonts w:cs="Times New Roman"/>
        </w:rPr>
      </w:pPr>
    </w:p>
    <w:p w:rsidR="00D86FFB" w:rsidRDefault="00D86FFB">
      <w:pPr>
        <w:pBdr>
          <w:top w:val="single" w:sz="4" w:space="1" w:color="auto"/>
        </w:pBdr>
        <w:rPr>
          <w:rFonts w:cs="Times New Roman"/>
          <w:sz w:val="2"/>
          <w:szCs w:val="2"/>
        </w:rPr>
      </w:pPr>
    </w:p>
    <w:p w:rsidR="00D86FFB" w:rsidRDefault="00D86FFB">
      <w:pPr>
        <w:rPr>
          <w:rFonts w:cs="Times New Roman"/>
        </w:rPr>
      </w:pPr>
    </w:p>
    <w:p w:rsidR="00D86FFB" w:rsidRDefault="00D86FFB">
      <w:pPr>
        <w:pBdr>
          <w:top w:val="single" w:sz="4" w:space="1" w:color="auto"/>
        </w:pBdr>
        <w:jc w:val="center"/>
        <w:rPr>
          <w:rFonts w:cs="Times New Roman"/>
          <w:sz w:val="20"/>
          <w:szCs w:val="20"/>
        </w:rPr>
      </w:pPr>
      <w:r>
        <w:rPr>
          <w:rFonts w:cs="Times New Roman"/>
          <w:sz w:val="20"/>
          <w:szCs w:val="20"/>
        </w:rPr>
        <w:t>(государственный регистрационный номер записи о государственной регистрации юридического лица /индивидуального предпринимателя, идентификационный номер налогоплательщика (для гражданина, индивидуального предпринимателя); номер реестровой записи и дата включения сведений в реестр субъектов малого предпринимательства (для субъектов малого предпринимательства )</w:t>
      </w:r>
    </w:p>
    <w:p w:rsidR="00D86FFB" w:rsidRDefault="00D86FFB">
      <w:pPr>
        <w:spacing w:before="240"/>
        <w:rPr>
          <w:rFonts w:cs="Times New Roman"/>
        </w:rPr>
      </w:pPr>
      <w:r>
        <w:rPr>
          <w:rFonts w:cs="Times New Roman"/>
        </w:rPr>
        <w:t xml:space="preserve">Ответственное лицо:  </w:t>
      </w:r>
    </w:p>
    <w:p w:rsidR="00D86FFB" w:rsidRDefault="00D86FFB">
      <w:pPr>
        <w:pBdr>
          <w:top w:val="single" w:sz="4" w:space="1" w:color="auto"/>
        </w:pBdr>
        <w:ind w:left="2268"/>
        <w:rPr>
          <w:rFonts w:cs="Times New Roman"/>
          <w:sz w:val="2"/>
          <w:szCs w:val="2"/>
        </w:rPr>
      </w:pPr>
    </w:p>
    <w:p w:rsidR="00D86FFB" w:rsidRDefault="00D86FFB">
      <w:pPr>
        <w:ind w:left="2268"/>
        <w:rPr>
          <w:rFonts w:cs="Times New Roman"/>
        </w:rPr>
      </w:pPr>
    </w:p>
    <w:p w:rsidR="00D86FFB" w:rsidRDefault="00D86FFB">
      <w:pPr>
        <w:pBdr>
          <w:top w:val="single" w:sz="4" w:space="1" w:color="auto"/>
        </w:pBdr>
        <w:ind w:left="2268"/>
        <w:jc w:val="center"/>
        <w:rPr>
          <w:rFonts w:cs="Times New Roman"/>
          <w:sz w:val="20"/>
          <w:szCs w:val="20"/>
        </w:rPr>
      </w:pPr>
      <w:r>
        <w:rPr>
          <w:rFonts w:cs="Times New Roman"/>
          <w:sz w:val="20"/>
          <w:szCs w:val="20"/>
        </w:rPr>
        <w:t>(фамилия, имя, отчество (в случае, если имеется), должность лица (лиц), ответственного за ведение журнала учета проверок)</w:t>
      </w:r>
    </w:p>
    <w:p w:rsidR="00D86FFB" w:rsidRDefault="00D86FFB">
      <w:pPr>
        <w:spacing w:before="120"/>
        <w:ind w:left="2268"/>
        <w:rPr>
          <w:rFonts w:cs="Times New Roman"/>
        </w:rPr>
      </w:pPr>
    </w:p>
    <w:p w:rsidR="00D86FFB" w:rsidRDefault="00D86FFB">
      <w:pPr>
        <w:pBdr>
          <w:top w:val="single" w:sz="4" w:space="1" w:color="auto"/>
        </w:pBdr>
        <w:ind w:left="2268"/>
        <w:rPr>
          <w:rFonts w:cs="Times New Roman"/>
          <w:sz w:val="2"/>
          <w:szCs w:val="2"/>
        </w:rPr>
      </w:pPr>
    </w:p>
    <w:p w:rsidR="00D86FFB" w:rsidRDefault="00D86FFB">
      <w:pPr>
        <w:ind w:left="2268"/>
        <w:rPr>
          <w:rFonts w:cs="Times New Roman"/>
        </w:rPr>
      </w:pPr>
    </w:p>
    <w:p w:rsidR="00D86FFB" w:rsidRDefault="00D86FFB">
      <w:pPr>
        <w:pBdr>
          <w:top w:val="single" w:sz="4" w:space="1" w:color="auto"/>
        </w:pBdr>
        <w:ind w:left="2268"/>
        <w:jc w:val="center"/>
        <w:rPr>
          <w:rFonts w:cs="Times New Roman"/>
          <w:sz w:val="20"/>
          <w:szCs w:val="20"/>
        </w:rPr>
      </w:pPr>
      <w:r>
        <w:rPr>
          <w:rFonts w:cs="Times New Roman"/>
          <w:sz w:val="20"/>
          <w:szCs w:val="20"/>
        </w:rPr>
        <w:t>(фамилия, имя, отчество (в случае, если имеется) руководителя юридического лица, индивидуального предпринимателя)</w:t>
      </w:r>
    </w:p>
    <w:p w:rsidR="00D86FFB" w:rsidRDefault="00D86FFB">
      <w:pPr>
        <w:spacing w:before="240"/>
        <w:ind w:left="2268"/>
        <w:rPr>
          <w:rFonts w:cs="Times New Roman"/>
        </w:rPr>
      </w:pPr>
      <w:r>
        <w:rPr>
          <w:rFonts w:cs="Times New Roman"/>
        </w:rPr>
        <w:t xml:space="preserve">Подпись:  </w:t>
      </w:r>
    </w:p>
    <w:p w:rsidR="00D86FFB" w:rsidRDefault="00D86FFB">
      <w:pPr>
        <w:pBdr>
          <w:top w:val="single" w:sz="4" w:space="1" w:color="auto"/>
        </w:pBdr>
        <w:ind w:left="3345"/>
        <w:jc w:val="center"/>
        <w:rPr>
          <w:rFonts w:cs="Times New Roman"/>
        </w:rPr>
      </w:pPr>
      <w:r>
        <w:rPr>
          <w:rFonts w:cs="Times New Roman"/>
        </w:rPr>
        <w:t>М.П.</w:t>
      </w:r>
    </w:p>
    <w:p w:rsidR="00D86FFB" w:rsidRDefault="00D86FFB">
      <w:pPr>
        <w:rPr>
          <w:rFonts w:cs="Times New Roman"/>
          <w:b/>
          <w:bCs/>
        </w:rPr>
      </w:pPr>
      <w:r>
        <w:rPr>
          <w:rFonts w:cs="Times New Roman"/>
          <w:b/>
          <w:bCs/>
        </w:rPr>
        <w:br w:type="page"/>
      </w:r>
    </w:p>
    <w:p w:rsidR="00D86FFB" w:rsidRDefault="00D86FFB">
      <w:pPr>
        <w:spacing w:before="240" w:after="120"/>
        <w:jc w:val="center"/>
        <w:rPr>
          <w:rFonts w:cs="Times New Roman"/>
          <w:b/>
          <w:bCs/>
        </w:rPr>
      </w:pPr>
      <w:r>
        <w:rPr>
          <w:rFonts w:cs="Times New Roman"/>
          <w:b/>
          <w:bCs/>
        </w:rPr>
        <w:t>Сведения о проводимых проверках</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451"/>
        <w:gridCol w:w="5046"/>
      </w:tblGrid>
      <w:tr w:rsidR="00D86FFB">
        <w:tc>
          <w:tcPr>
            <w:tcW w:w="426" w:type="dxa"/>
          </w:tcPr>
          <w:p w:rsidR="00D86FFB" w:rsidRDefault="00D86FFB">
            <w:pPr>
              <w:jc w:val="center"/>
              <w:rPr>
                <w:rFonts w:cs="Times New Roman"/>
              </w:rPr>
            </w:pPr>
            <w:r>
              <w:rPr>
                <w:rFonts w:cs="Times New Roman"/>
              </w:rPr>
              <w:t>1</w:t>
            </w:r>
          </w:p>
        </w:tc>
        <w:tc>
          <w:tcPr>
            <w:tcW w:w="4451" w:type="dxa"/>
          </w:tcPr>
          <w:p w:rsidR="00D86FFB" w:rsidRDefault="00D86FFB">
            <w:pPr>
              <w:ind w:left="57" w:right="57"/>
              <w:rPr>
                <w:rFonts w:cs="Times New Roman"/>
              </w:rPr>
            </w:pPr>
            <w:r>
              <w:rPr>
                <w:rFonts w:cs="Times New Roman"/>
              </w:rPr>
              <w:t>Дата начала и окончания проверки</w:t>
            </w:r>
          </w:p>
        </w:tc>
        <w:tc>
          <w:tcPr>
            <w:tcW w:w="5046" w:type="dxa"/>
          </w:tcPr>
          <w:p w:rsidR="00D86FFB" w:rsidRDefault="00D86FFB">
            <w:pPr>
              <w:ind w:left="57" w:right="57"/>
              <w:rPr>
                <w:rFonts w:cs="Times New Roman"/>
              </w:rPr>
            </w:pPr>
          </w:p>
        </w:tc>
      </w:tr>
      <w:tr w:rsidR="00D86FFB">
        <w:tc>
          <w:tcPr>
            <w:tcW w:w="426" w:type="dxa"/>
          </w:tcPr>
          <w:p w:rsidR="00D86FFB" w:rsidRDefault="00D86FFB">
            <w:pPr>
              <w:jc w:val="center"/>
              <w:rPr>
                <w:rFonts w:cs="Times New Roman"/>
              </w:rPr>
            </w:pPr>
            <w:r>
              <w:rPr>
                <w:rFonts w:cs="Times New Roman"/>
              </w:rPr>
              <w:t>2</w:t>
            </w:r>
          </w:p>
        </w:tc>
        <w:tc>
          <w:tcPr>
            <w:tcW w:w="4451" w:type="dxa"/>
          </w:tcPr>
          <w:p w:rsidR="00D86FFB" w:rsidRDefault="00D86FFB">
            <w:pPr>
              <w:ind w:left="57" w:right="57"/>
              <w:rPr>
                <w:rFonts w:cs="Times New Roman"/>
              </w:rPr>
            </w:pPr>
            <w:r>
              <w:rPr>
                <w:rFonts w:cs="Times New Roman"/>
              </w:rPr>
              <w:t>Общее время проведения проверки    (для  малого предпринимательства  в часах)</w:t>
            </w:r>
          </w:p>
        </w:tc>
        <w:tc>
          <w:tcPr>
            <w:tcW w:w="5046" w:type="dxa"/>
          </w:tcPr>
          <w:p w:rsidR="00D86FFB" w:rsidRDefault="00D86FFB">
            <w:pPr>
              <w:ind w:left="57" w:right="57"/>
              <w:rPr>
                <w:rFonts w:cs="Times New Roman"/>
              </w:rPr>
            </w:pPr>
          </w:p>
        </w:tc>
      </w:tr>
      <w:tr w:rsidR="00D86FFB">
        <w:tc>
          <w:tcPr>
            <w:tcW w:w="426" w:type="dxa"/>
          </w:tcPr>
          <w:p w:rsidR="00D86FFB" w:rsidRDefault="00D86FFB">
            <w:pPr>
              <w:jc w:val="center"/>
              <w:rPr>
                <w:rFonts w:cs="Times New Roman"/>
              </w:rPr>
            </w:pPr>
            <w:r>
              <w:rPr>
                <w:rFonts w:cs="Times New Roman"/>
              </w:rPr>
              <w:t>3</w:t>
            </w:r>
          </w:p>
        </w:tc>
        <w:tc>
          <w:tcPr>
            <w:tcW w:w="4451" w:type="dxa"/>
          </w:tcPr>
          <w:p w:rsidR="00D86FFB" w:rsidRDefault="00D86FFB">
            <w:pPr>
              <w:ind w:left="57" w:right="57"/>
              <w:jc w:val="both"/>
              <w:rPr>
                <w:rFonts w:cs="Times New Roman"/>
              </w:rPr>
            </w:pPr>
            <w:r>
              <w:rPr>
                <w:rFonts w:cs="Times New Roman"/>
              </w:rPr>
              <w:t>Наименование органа муниципального контроля</w:t>
            </w:r>
          </w:p>
        </w:tc>
        <w:tc>
          <w:tcPr>
            <w:tcW w:w="5046" w:type="dxa"/>
          </w:tcPr>
          <w:p w:rsidR="00D86FFB" w:rsidRDefault="00D86FFB">
            <w:pPr>
              <w:ind w:left="57" w:right="57"/>
              <w:rPr>
                <w:rFonts w:cs="Times New Roman"/>
              </w:rPr>
            </w:pPr>
          </w:p>
        </w:tc>
      </w:tr>
      <w:tr w:rsidR="00D86FFB">
        <w:tc>
          <w:tcPr>
            <w:tcW w:w="426" w:type="dxa"/>
          </w:tcPr>
          <w:p w:rsidR="00D86FFB" w:rsidRDefault="00D86FFB">
            <w:pPr>
              <w:jc w:val="center"/>
              <w:rPr>
                <w:rFonts w:cs="Times New Roman"/>
              </w:rPr>
            </w:pPr>
            <w:r>
              <w:rPr>
                <w:rFonts w:cs="Times New Roman"/>
              </w:rPr>
              <w:t>4</w:t>
            </w:r>
          </w:p>
        </w:tc>
        <w:tc>
          <w:tcPr>
            <w:tcW w:w="4451" w:type="dxa"/>
          </w:tcPr>
          <w:p w:rsidR="00D86FFB" w:rsidRDefault="00D86FFB">
            <w:pPr>
              <w:ind w:left="57" w:right="57"/>
              <w:jc w:val="both"/>
              <w:rPr>
                <w:rFonts w:cs="Times New Roman"/>
              </w:rPr>
            </w:pPr>
            <w:r>
              <w:rPr>
                <w:rFonts w:cs="Times New Roman"/>
              </w:rPr>
              <w:t>Дата и номер распоряжения или приказа о проведении проверки</w:t>
            </w:r>
          </w:p>
        </w:tc>
        <w:tc>
          <w:tcPr>
            <w:tcW w:w="5046" w:type="dxa"/>
          </w:tcPr>
          <w:p w:rsidR="00D86FFB" w:rsidRDefault="00D86FFB">
            <w:pPr>
              <w:ind w:left="57" w:right="57"/>
              <w:rPr>
                <w:rFonts w:cs="Times New Roman"/>
              </w:rPr>
            </w:pPr>
          </w:p>
        </w:tc>
      </w:tr>
      <w:tr w:rsidR="00D86FFB">
        <w:tc>
          <w:tcPr>
            <w:tcW w:w="426" w:type="dxa"/>
          </w:tcPr>
          <w:p w:rsidR="00D86FFB" w:rsidRDefault="00D86FFB">
            <w:pPr>
              <w:jc w:val="center"/>
              <w:rPr>
                <w:rFonts w:cs="Times New Roman"/>
              </w:rPr>
            </w:pPr>
            <w:r>
              <w:rPr>
                <w:rFonts w:cs="Times New Roman"/>
              </w:rPr>
              <w:t>5</w:t>
            </w:r>
          </w:p>
        </w:tc>
        <w:tc>
          <w:tcPr>
            <w:tcW w:w="4451" w:type="dxa"/>
          </w:tcPr>
          <w:p w:rsidR="00D86FFB" w:rsidRDefault="00D86FFB">
            <w:pPr>
              <w:ind w:left="57" w:right="57"/>
              <w:jc w:val="both"/>
              <w:rPr>
                <w:rFonts w:cs="Times New Roman"/>
              </w:rPr>
            </w:pPr>
            <w:r>
              <w:rPr>
                <w:rFonts w:cs="Times New Roman"/>
              </w:rPr>
              <w:t>Цель, задачи и предмет проверки</w:t>
            </w:r>
          </w:p>
        </w:tc>
        <w:tc>
          <w:tcPr>
            <w:tcW w:w="5046" w:type="dxa"/>
          </w:tcPr>
          <w:p w:rsidR="00D86FFB" w:rsidRDefault="00D86FFB">
            <w:pPr>
              <w:ind w:left="57" w:right="57"/>
              <w:rPr>
                <w:rFonts w:cs="Times New Roman"/>
              </w:rPr>
            </w:pPr>
          </w:p>
        </w:tc>
      </w:tr>
      <w:tr w:rsidR="00D86FFB">
        <w:tc>
          <w:tcPr>
            <w:tcW w:w="426" w:type="dxa"/>
          </w:tcPr>
          <w:p w:rsidR="00D86FFB" w:rsidRDefault="00D86FFB">
            <w:pPr>
              <w:jc w:val="center"/>
              <w:rPr>
                <w:rFonts w:cs="Times New Roman"/>
              </w:rPr>
            </w:pPr>
            <w:r>
              <w:rPr>
                <w:rFonts w:cs="Times New Roman"/>
              </w:rPr>
              <w:t>6</w:t>
            </w:r>
          </w:p>
        </w:tc>
        <w:tc>
          <w:tcPr>
            <w:tcW w:w="4451" w:type="dxa"/>
          </w:tcPr>
          <w:p w:rsidR="00D86FFB" w:rsidRDefault="00D86FFB">
            <w:pPr>
              <w:ind w:left="57" w:right="57"/>
              <w:jc w:val="both"/>
              <w:rPr>
                <w:rFonts w:cs="Times New Roman"/>
              </w:rPr>
            </w:pPr>
            <w:r>
              <w:rPr>
                <w:rFonts w:cs="Times New Roman"/>
              </w:rPr>
              <w:t>Вид проверки (плановая или внеплановая):</w:t>
            </w:r>
            <w:r>
              <w:rPr>
                <w:rFonts w:cs="Times New Roman"/>
              </w:rPr>
              <w:br/>
              <w:t>для  плановой проверки - ссылка  на ежегодный план проведения проверок;</w:t>
            </w:r>
          </w:p>
          <w:p w:rsidR="00D86FFB" w:rsidRDefault="00D86FFB">
            <w:pPr>
              <w:ind w:left="57" w:right="57"/>
              <w:jc w:val="both"/>
              <w:rPr>
                <w:rFonts w:cs="Times New Roman"/>
              </w:rPr>
            </w:pPr>
            <w:r>
              <w:rPr>
                <w:rFonts w:cs="Times New Roman"/>
              </w:rPr>
              <w:t>для  внеплановой выездной проверки:</w:t>
            </w:r>
          </w:p>
          <w:p w:rsidR="00D86FFB" w:rsidRDefault="00D86FFB">
            <w:pPr>
              <w:ind w:left="57" w:right="57"/>
              <w:jc w:val="both"/>
              <w:rPr>
                <w:rFonts w:cs="Times New Roman"/>
              </w:rPr>
            </w:pPr>
            <w:r>
              <w:rPr>
                <w:rFonts w:cs="Times New Roman"/>
              </w:rPr>
              <w:t>– в отношении субъектов малого предпринимательства -  дата и номер решения прокурора о согласовании проведения проверки (в случае, если такое согласование необходимо)</w:t>
            </w:r>
          </w:p>
        </w:tc>
        <w:tc>
          <w:tcPr>
            <w:tcW w:w="5046" w:type="dxa"/>
          </w:tcPr>
          <w:p w:rsidR="00D86FFB" w:rsidRDefault="00D86FFB">
            <w:pPr>
              <w:ind w:left="57" w:right="57"/>
              <w:rPr>
                <w:rFonts w:cs="Times New Roman"/>
              </w:rPr>
            </w:pPr>
          </w:p>
        </w:tc>
      </w:tr>
      <w:tr w:rsidR="00D86FFB">
        <w:tc>
          <w:tcPr>
            <w:tcW w:w="426" w:type="dxa"/>
          </w:tcPr>
          <w:p w:rsidR="00D86FFB" w:rsidRDefault="00D86FFB">
            <w:pPr>
              <w:jc w:val="center"/>
              <w:rPr>
                <w:rFonts w:cs="Times New Roman"/>
              </w:rPr>
            </w:pPr>
            <w:r>
              <w:rPr>
                <w:rFonts w:cs="Times New Roman"/>
              </w:rPr>
              <w:t>7</w:t>
            </w:r>
          </w:p>
        </w:tc>
        <w:tc>
          <w:tcPr>
            <w:tcW w:w="4451" w:type="dxa"/>
          </w:tcPr>
          <w:p w:rsidR="00D86FFB" w:rsidRDefault="00D86FFB">
            <w:pPr>
              <w:ind w:left="57" w:right="57"/>
              <w:jc w:val="both"/>
              <w:rPr>
                <w:rFonts w:cs="Times New Roman"/>
              </w:rPr>
            </w:pPr>
            <w:r>
              <w:rPr>
                <w:rFonts w:cs="Times New Roman"/>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D86FFB" w:rsidRDefault="00D86FFB">
            <w:pPr>
              <w:ind w:left="57" w:right="57"/>
              <w:rPr>
                <w:rFonts w:cs="Times New Roman"/>
              </w:rPr>
            </w:pPr>
          </w:p>
        </w:tc>
      </w:tr>
      <w:tr w:rsidR="00D86FFB">
        <w:tc>
          <w:tcPr>
            <w:tcW w:w="426" w:type="dxa"/>
          </w:tcPr>
          <w:p w:rsidR="00D86FFB" w:rsidRDefault="00D86FFB">
            <w:pPr>
              <w:jc w:val="center"/>
              <w:rPr>
                <w:rFonts w:cs="Times New Roman"/>
              </w:rPr>
            </w:pPr>
            <w:r>
              <w:rPr>
                <w:rFonts w:cs="Times New Roman"/>
              </w:rPr>
              <w:t>8</w:t>
            </w:r>
          </w:p>
        </w:tc>
        <w:tc>
          <w:tcPr>
            <w:tcW w:w="4451" w:type="dxa"/>
          </w:tcPr>
          <w:p w:rsidR="00D86FFB" w:rsidRDefault="00D86FFB">
            <w:pPr>
              <w:ind w:left="57" w:right="57"/>
              <w:jc w:val="both"/>
              <w:rPr>
                <w:rFonts w:cs="Times New Roman"/>
              </w:rPr>
            </w:pPr>
            <w:r>
              <w:rPr>
                <w:rFonts w:cs="Times New Roman"/>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D86FFB" w:rsidRDefault="00D86FFB">
            <w:pPr>
              <w:ind w:left="57" w:right="57"/>
              <w:rPr>
                <w:rFonts w:cs="Times New Roman"/>
              </w:rPr>
            </w:pPr>
          </w:p>
        </w:tc>
      </w:tr>
      <w:tr w:rsidR="00D86FFB">
        <w:tc>
          <w:tcPr>
            <w:tcW w:w="426" w:type="dxa"/>
          </w:tcPr>
          <w:p w:rsidR="00D86FFB" w:rsidRDefault="00D86FFB">
            <w:pPr>
              <w:jc w:val="center"/>
              <w:rPr>
                <w:rFonts w:cs="Times New Roman"/>
              </w:rPr>
            </w:pPr>
            <w:r>
              <w:rPr>
                <w:rFonts w:cs="Times New Roman"/>
              </w:rPr>
              <w:t>9</w:t>
            </w:r>
          </w:p>
        </w:tc>
        <w:tc>
          <w:tcPr>
            <w:tcW w:w="4451" w:type="dxa"/>
          </w:tcPr>
          <w:p w:rsidR="00D86FFB" w:rsidRDefault="00D86FFB">
            <w:pPr>
              <w:ind w:left="57" w:right="57"/>
              <w:jc w:val="both"/>
              <w:rPr>
                <w:rFonts w:cs="Times New Roman"/>
              </w:rPr>
            </w:pPr>
            <w:r>
              <w:rPr>
                <w:rFonts w:cs="Times New Roman"/>
              </w:rPr>
              <w:t>Дата, номер и содержание выданного предписания об устранении выявленных нарушений</w:t>
            </w:r>
          </w:p>
        </w:tc>
        <w:tc>
          <w:tcPr>
            <w:tcW w:w="5046" w:type="dxa"/>
          </w:tcPr>
          <w:p w:rsidR="00D86FFB" w:rsidRDefault="00D86FFB">
            <w:pPr>
              <w:ind w:left="57" w:right="57"/>
              <w:rPr>
                <w:rFonts w:cs="Times New Roman"/>
              </w:rPr>
            </w:pPr>
          </w:p>
        </w:tc>
      </w:tr>
      <w:tr w:rsidR="00D86FFB">
        <w:tc>
          <w:tcPr>
            <w:tcW w:w="426" w:type="dxa"/>
          </w:tcPr>
          <w:p w:rsidR="00D86FFB" w:rsidRDefault="00D86FFB">
            <w:pPr>
              <w:jc w:val="center"/>
              <w:rPr>
                <w:rFonts w:cs="Times New Roman"/>
              </w:rPr>
            </w:pPr>
            <w:r>
              <w:rPr>
                <w:rFonts w:cs="Times New Roman"/>
              </w:rPr>
              <w:t>10</w:t>
            </w:r>
          </w:p>
        </w:tc>
        <w:tc>
          <w:tcPr>
            <w:tcW w:w="4451" w:type="dxa"/>
          </w:tcPr>
          <w:p w:rsidR="00D86FFB" w:rsidRDefault="00D86FFB">
            <w:pPr>
              <w:ind w:left="57" w:right="57"/>
              <w:jc w:val="both"/>
              <w:rPr>
                <w:rFonts w:cs="Times New Roman"/>
              </w:rPr>
            </w:pPr>
            <w:r>
              <w:rPr>
                <w:rFonts w:cs="Times New Roman"/>
              </w:rPr>
              <w:t>Фамилия, имя, отчество, должность должностного лица (должностных лиц), проводящего(их) проверку</w:t>
            </w:r>
          </w:p>
        </w:tc>
        <w:tc>
          <w:tcPr>
            <w:tcW w:w="5046" w:type="dxa"/>
          </w:tcPr>
          <w:p w:rsidR="00D86FFB" w:rsidRDefault="00D86FFB">
            <w:pPr>
              <w:ind w:left="57" w:right="57"/>
              <w:rPr>
                <w:rFonts w:cs="Times New Roman"/>
              </w:rPr>
            </w:pPr>
          </w:p>
        </w:tc>
      </w:tr>
      <w:tr w:rsidR="00D86FFB">
        <w:tc>
          <w:tcPr>
            <w:tcW w:w="426" w:type="dxa"/>
          </w:tcPr>
          <w:p w:rsidR="00D86FFB" w:rsidRDefault="00D86FFB">
            <w:pPr>
              <w:jc w:val="center"/>
              <w:rPr>
                <w:rFonts w:cs="Times New Roman"/>
              </w:rPr>
            </w:pPr>
            <w:r>
              <w:rPr>
                <w:rFonts w:cs="Times New Roman"/>
              </w:rPr>
              <w:t>11</w:t>
            </w:r>
          </w:p>
        </w:tc>
        <w:tc>
          <w:tcPr>
            <w:tcW w:w="4451" w:type="dxa"/>
          </w:tcPr>
          <w:p w:rsidR="00D86FFB" w:rsidRDefault="00D86FFB">
            <w:pPr>
              <w:ind w:left="57" w:right="57"/>
              <w:jc w:val="both"/>
              <w:rPr>
                <w:rFonts w:cs="Times New Roman"/>
              </w:rPr>
            </w:pPr>
            <w:r>
              <w:rPr>
                <w:rFonts w:cs="Times New Roman"/>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D86FFB" w:rsidRDefault="00D86FFB">
            <w:pPr>
              <w:ind w:left="57" w:right="57"/>
              <w:rPr>
                <w:rFonts w:cs="Times New Roman"/>
              </w:rPr>
            </w:pPr>
          </w:p>
        </w:tc>
      </w:tr>
      <w:tr w:rsidR="00D86FFB">
        <w:tc>
          <w:tcPr>
            <w:tcW w:w="426" w:type="dxa"/>
          </w:tcPr>
          <w:p w:rsidR="00D86FFB" w:rsidRDefault="00D86FFB">
            <w:pPr>
              <w:jc w:val="center"/>
              <w:rPr>
                <w:rFonts w:cs="Times New Roman"/>
              </w:rPr>
            </w:pPr>
            <w:r>
              <w:rPr>
                <w:rFonts w:cs="Times New Roman"/>
              </w:rPr>
              <w:t>12</w:t>
            </w:r>
          </w:p>
        </w:tc>
        <w:tc>
          <w:tcPr>
            <w:tcW w:w="4451" w:type="dxa"/>
          </w:tcPr>
          <w:p w:rsidR="00D86FFB" w:rsidRDefault="00D86FFB">
            <w:pPr>
              <w:ind w:left="57" w:right="57"/>
              <w:jc w:val="both"/>
              <w:rPr>
                <w:rFonts w:cs="Times New Roman"/>
              </w:rPr>
            </w:pPr>
            <w:r>
              <w:rPr>
                <w:rFonts w:cs="Times New Roman"/>
              </w:rPr>
              <w:t>Подпись должностного лица (лиц), проводившего проверку</w:t>
            </w:r>
          </w:p>
        </w:tc>
        <w:tc>
          <w:tcPr>
            <w:tcW w:w="5046" w:type="dxa"/>
          </w:tcPr>
          <w:p w:rsidR="00D86FFB" w:rsidRDefault="00D86FFB">
            <w:pPr>
              <w:ind w:left="57" w:right="57"/>
              <w:rPr>
                <w:rFonts w:cs="Times New Roman"/>
              </w:rPr>
            </w:pPr>
          </w:p>
        </w:tc>
      </w:tr>
    </w:tbl>
    <w:p w:rsidR="00D86FFB" w:rsidRDefault="00D86FFB">
      <w:pPr>
        <w:rPr>
          <w:rFonts w:cs="Times New Roman"/>
        </w:rPr>
      </w:pPr>
    </w:p>
    <w:p w:rsidR="00D86FFB" w:rsidRDefault="00D86FFB">
      <w:pPr>
        <w:autoSpaceDE w:val="0"/>
        <w:autoSpaceDN w:val="0"/>
        <w:adjustRightInd w:val="0"/>
        <w:ind w:firstLine="540"/>
        <w:jc w:val="center"/>
        <w:rPr>
          <w:rFonts w:cs="Times New Roman"/>
        </w:rPr>
      </w:pPr>
    </w:p>
    <w:p w:rsidR="00D86FFB" w:rsidRDefault="00D86FFB">
      <w:pPr>
        <w:rPr>
          <w:rFonts w:cs="Times New Roman"/>
        </w:rPr>
      </w:pPr>
    </w:p>
    <w:p w:rsidR="00D86FFB" w:rsidRDefault="00D86FFB">
      <w:pPr>
        <w:autoSpaceDE w:val="0"/>
        <w:autoSpaceDN w:val="0"/>
        <w:adjustRightInd w:val="0"/>
        <w:jc w:val="right"/>
        <w:rPr>
          <w:rFonts w:cs="Times New Roman"/>
        </w:rPr>
      </w:pPr>
    </w:p>
    <w:p w:rsidR="00D86FFB" w:rsidRDefault="00D86FFB">
      <w:pPr>
        <w:autoSpaceDE w:val="0"/>
        <w:autoSpaceDN w:val="0"/>
        <w:adjustRightInd w:val="0"/>
        <w:jc w:val="right"/>
        <w:rPr>
          <w:rFonts w:cs="Times New Roman"/>
        </w:rPr>
      </w:pPr>
    </w:p>
    <w:p w:rsidR="00D86FFB" w:rsidRDefault="00D86FFB">
      <w:pPr>
        <w:autoSpaceDE w:val="0"/>
        <w:autoSpaceDN w:val="0"/>
        <w:adjustRightInd w:val="0"/>
        <w:jc w:val="right"/>
        <w:rPr>
          <w:rFonts w:cs="Times New Roman"/>
        </w:rPr>
      </w:pPr>
    </w:p>
    <w:sectPr w:rsidR="00D86FFB" w:rsidSect="00D86FFB">
      <w:footerReference w:type="first" r:id="rId20"/>
      <w:pgSz w:w="11905" w:h="16838" w:code="9"/>
      <w:pgMar w:top="426" w:right="385" w:bottom="709"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FFB" w:rsidRDefault="00D86FFB">
      <w:pPr>
        <w:rPr>
          <w:rFonts w:cs="Times New Roman"/>
        </w:rPr>
      </w:pPr>
      <w:r>
        <w:rPr>
          <w:rFonts w:cs="Times New Roman"/>
        </w:rPr>
        <w:separator/>
      </w:r>
    </w:p>
  </w:endnote>
  <w:endnote w:type="continuationSeparator" w:id="0">
    <w:p w:rsidR="00D86FFB" w:rsidRDefault="00D86FF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50602020203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FB" w:rsidRDefault="00D86FFB">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FFB" w:rsidRDefault="00D86FFB">
      <w:pPr>
        <w:rPr>
          <w:rFonts w:cs="Times New Roman"/>
        </w:rPr>
      </w:pPr>
      <w:r>
        <w:rPr>
          <w:rFonts w:cs="Times New Roman"/>
        </w:rPr>
        <w:separator/>
      </w:r>
    </w:p>
  </w:footnote>
  <w:footnote w:type="continuationSeparator" w:id="0">
    <w:p w:rsidR="00D86FFB" w:rsidRDefault="00D86FFB">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4B15"/>
    <w:multiLevelType w:val="hybridMultilevel"/>
    <w:tmpl w:val="4C908070"/>
    <w:lvl w:ilvl="0" w:tplc="2A44EA62">
      <w:start w:val="1"/>
      <w:numFmt w:val="decimal"/>
      <w:lvlText w:val="%1."/>
      <w:lvlJc w:val="left"/>
      <w:pPr>
        <w:tabs>
          <w:tab w:val="num" w:pos="720"/>
        </w:tabs>
        <w:ind w:left="720" w:hanging="360"/>
      </w:pPr>
      <w:rPr>
        <w:rFonts w:ascii="Times New Roman" w:hAnsi="Times New Roman" w:cs="Times New Roman"/>
        <w:b/>
        <w:bCs/>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1">
    <w:nsid w:val="10CE6CF9"/>
    <w:multiLevelType w:val="hybridMultilevel"/>
    <w:tmpl w:val="997A84BE"/>
    <w:lvl w:ilvl="0" w:tplc="493836BE">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
    <w:nsid w:val="33EB7C67"/>
    <w:multiLevelType w:val="hybridMultilevel"/>
    <w:tmpl w:val="F6327014"/>
    <w:lvl w:ilvl="0" w:tplc="4944058A">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38293D8C"/>
    <w:multiLevelType w:val="hybridMultilevel"/>
    <w:tmpl w:val="430A3D0E"/>
    <w:lvl w:ilvl="0" w:tplc="0419000F">
      <w:start w:val="6"/>
      <w:numFmt w:val="decimal"/>
      <w:lvlText w:val="%1."/>
      <w:lvlJc w:val="left"/>
      <w:pPr>
        <w:tabs>
          <w:tab w:val="num" w:pos="720"/>
        </w:tabs>
        <w:ind w:left="720"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4">
    <w:nsid w:val="3CFA7689"/>
    <w:multiLevelType w:val="hybridMultilevel"/>
    <w:tmpl w:val="5C2EDE64"/>
    <w:lvl w:ilvl="0" w:tplc="0419000F">
      <w:start w:val="1"/>
      <w:numFmt w:val="decimal"/>
      <w:lvlText w:val="%1."/>
      <w:lvlJc w:val="left"/>
      <w:pPr>
        <w:tabs>
          <w:tab w:val="num" w:pos="675"/>
        </w:tabs>
        <w:ind w:left="675" w:hanging="360"/>
      </w:pPr>
      <w:rPr>
        <w:rFonts w:ascii="Times New Roman" w:hAnsi="Times New Roman" w:cs="Times New Roman"/>
      </w:rPr>
    </w:lvl>
    <w:lvl w:ilvl="1" w:tplc="04190019">
      <w:start w:val="1"/>
      <w:numFmt w:val="lowerLetter"/>
      <w:lvlText w:val="%2."/>
      <w:lvlJc w:val="left"/>
      <w:pPr>
        <w:tabs>
          <w:tab w:val="num" w:pos="1395"/>
        </w:tabs>
        <w:ind w:left="1395" w:hanging="360"/>
      </w:pPr>
      <w:rPr>
        <w:rFonts w:ascii="Times New Roman" w:hAnsi="Times New Roman" w:cs="Times New Roman"/>
      </w:rPr>
    </w:lvl>
    <w:lvl w:ilvl="2" w:tplc="0419001B">
      <w:start w:val="1"/>
      <w:numFmt w:val="lowerRoman"/>
      <w:lvlText w:val="%3."/>
      <w:lvlJc w:val="right"/>
      <w:pPr>
        <w:tabs>
          <w:tab w:val="num" w:pos="2115"/>
        </w:tabs>
        <w:ind w:left="2115" w:hanging="180"/>
      </w:pPr>
      <w:rPr>
        <w:rFonts w:ascii="Times New Roman" w:hAnsi="Times New Roman" w:cs="Times New Roman"/>
      </w:rPr>
    </w:lvl>
    <w:lvl w:ilvl="3" w:tplc="0419000F">
      <w:start w:val="1"/>
      <w:numFmt w:val="decimal"/>
      <w:lvlText w:val="%4."/>
      <w:lvlJc w:val="left"/>
      <w:pPr>
        <w:tabs>
          <w:tab w:val="num" w:pos="2835"/>
        </w:tabs>
        <w:ind w:left="2835" w:hanging="360"/>
      </w:pPr>
      <w:rPr>
        <w:rFonts w:ascii="Times New Roman" w:hAnsi="Times New Roman" w:cs="Times New Roman"/>
      </w:rPr>
    </w:lvl>
    <w:lvl w:ilvl="4" w:tplc="04190019">
      <w:start w:val="1"/>
      <w:numFmt w:val="lowerLetter"/>
      <w:lvlText w:val="%5."/>
      <w:lvlJc w:val="left"/>
      <w:pPr>
        <w:tabs>
          <w:tab w:val="num" w:pos="3555"/>
        </w:tabs>
        <w:ind w:left="3555" w:hanging="360"/>
      </w:pPr>
      <w:rPr>
        <w:rFonts w:ascii="Times New Roman" w:hAnsi="Times New Roman" w:cs="Times New Roman"/>
      </w:rPr>
    </w:lvl>
    <w:lvl w:ilvl="5" w:tplc="0419001B">
      <w:start w:val="1"/>
      <w:numFmt w:val="lowerRoman"/>
      <w:lvlText w:val="%6."/>
      <w:lvlJc w:val="right"/>
      <w:pPr>
        <w:tabs>
          <w:tab w:val="num" w:pos="4275"/>
        </w:tabs>
        <w:ind w:left="4275" w:hanging="180"/>
      </w:pPr>
      <w:rPr>
        <w:rFonts w:ascii="Times New Roman" w:hAnsi="Times New Roman" w:cs="Times New Roman"/>
      </w:rPr>
    </w:lvl>
    <w:lvl w:ilvl="6" w:tplc="0419000F">
      <w:start w:val="1"/>
      <w:numFmt w:val="decimal"/>
      <w:lvlText w:val="%7."/>
      <w:lvlJc w:val="left"/>
      <w:pPr>
        <w:tabs>
          <w:tab w:val="num" w:pos="4995"/>
        </w:tabs>
        <w:ind w:left="4995" w:hanging="360"/>
      </w:pPr>
      <w:rPr>
        <w:rFonts w:ascii="Times New Roman" w:hAnsi="Times New Roman" w:cs="Times New Roman"/>
      </w:rPr>
    </w:lvl>
    <w:lvl w:ilvl="7" w:tplc="04190019">
      <w:start w:val="1"/>
      <w:numFmt w:val="lowerLetter"/>
      <w:lvlText w:val="%8."/>
      <w:lvlJc w:val="left"/>
      <w:pPr>
        <w:tabs>
          <w:tab w:val="num" w:pos="5715"/>
        </w:tabs>
        <w:ind w:left="5715" w:hanging="360"/>
      </w:pPr>
      <w:rPr>
        <w:rFonts w:ascii="Times New Roman" w:hAnsi="Times New Roman" w:cs="Times New Roman"/>
      </w:rPr>
    </w:lvl>
    <w:lvl w:ilvl="8" w:tplc="0419001B">
      <w:start w:val="1"/>
      <w:numFmt w:val="lowerRoman"/>
      <w:lvlText w:val="%9."/>
      <w:lvlJc w:val="right"/>
      <w:pPr>
        <w:tabs>
          <w:tab w:val="num" w:pos="6435"/>
        </w:tabs>
        <w:ind w:left="6435" w:hanging="180"/>
      </w:pPr>
      <w:rPr>
        <w:rFonts w:ascii="Times New Roman" w:hAnsi="Times New Roman" w:cs="Times New Roman"/>
      </w:rPr>
    </w:lvl>
  </w:abstractNum>
  <w:abstractNum w:abstractNumId="5">
    <w:nsid w:val="57005D6B"/>
    <w:multiLevelType w:val="hybridMultilevel"/>
    <w:tmpl w:val="DB5E60FE"/>
    <w:lvl w:ilvl="0" w:tplc="CEE25082">
      <w:start w:val="1"/>
      <w:numFmt w:val="decimal"/>
      <w:lvlText w:val="%1."/>
      <w:lvlJc w:val="left"/>
      <w:pPr>
        <w:ind w:left="1065" w:hanging="705"/>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num w:numId="1">
    <w:abstractNumId w:val="5"/>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FFB"/>
    <w:rsid w:val="00D86F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jc w:val="center"/>
      <w:outlineLvl w:val="0"/>
    </w:pPr>
    <w:rPr>
      <w:sz w:val="28"/>
      <w:szCs w:val="28"/>
    </w:rPr>
  </w:style>
  <w:style w:type="paragraph" w:styleId="Heading2">
    <w:name w:val="heading 2"/>
    <w:basedOn w:val="Normal"/>
    <w:next w:val="Normal"/>
    <w:link w:val="Heading2Char"/>
    <w:uiPriority w:val="99"/>
    <w:qFormat/>
    <w:pPr>
      <w:keepNext/>
      <w:jc w:val="center"/>
      <w:outlineLvl w:val="1"/>
    </w:pPr>
    <w:rPr>
      <w:sz w:val="32"/>
      <w:szCs w:val="32"/>
    </w:rPr>
  </w:style>
  <w:style w:type="paragraph" w:styleId="Heading7">
    <w:name w:val="heading 7"/>
    <w:basedOn w:val="Normal"/>
    <w:next w:val="Normal"/>
    <w:link w:val="Heading7Char"/>
    <w:uiPriority w:val="99"/>
    <w:qFormat/>
    <w:pPr>
      <w:spacing w:before="240" w:after="60"/>
      <w:outlineLvl w:val="6"/>
    </w:p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rPr>
      <w:rFonts w:ascii="Times New Roman" w:hAnsi="Times New Roman" w:cs="Times New Roman"/>
      <w:sz w:val="24"/>
      <w:szCs w:val="24"/>
      <w:lang w:eastAsia="ru-RU"/>
    </w:rPr>
  </w:style>
  <w:style w:type="character" w:customStyle="1" w:styleId="Heading7Char">
    <w:name w:val="Heading 7 Char"/>
    <w:basedOn w:val="DefaultParagraphFont"/>
    <w:link w:val="Heading7"/>
    <w:uiPriority w:val="99"/>
    <w:rPr>
      <w:rFonts w:ascii="Times New Roman" w:hAnsi="Times New Roman" w:cs="Times New Roman"/>
      <w:sz w:val="24"/>
      <w:szCs w:val="24"/>
      <w:lang w:eastAsia="ru-RU"/>
    </w:rPr>
  </w:style>
  <w:style w:type="paragraph" w:customStyle="1" w:styleId="ConsPlusNonformat">
    <w:name w:val="ConsPlusNonformat"/>
    <w:uiPriority w:val="99"/>
    <w:pPr>
      <w:autoSpaceDE w:val="0"/>
      <w:autoSpaceDN w:val="0"/>
      <w:adjustRightInd w:val="0"/>
    </w:pPr>
    <w:rPr>
      <w:rFonts w:ascii="Courier New" w:hAnsi="Courier New" w:cs="Courier New"/>
      <w:sz w:val="20"/>
      <w:szCs w:val="20"/>
    </w:rPr>
  </w:style>
  <w:style w:type="paragraph" w:styleId="Title">
    <w:name w:val="Title"/>
    <w:basedOn w:val="Normal"/>
    <w:link w:val="TitleChar"/>
    <w:uiPriority w:val="99"/>
    <w:qFormat/>
    <w:pPr>
      <w:jc w:val="center"/>
    </w:pPr>
    <w:rPr>
      <w:sz w:val="28"/>
      <w:szCs w:val="28"/>
    </w:rPr>
  </w:style>
  <w:style w:type="character" w:customStyle="1" w:styleId="TitleChar">
    <w:name w:val="Title Char"/>
    <w:basedOn w:val="DefaultParagraphFont"/>
    <w:link w:val="Title"/>
    <w:uiPriority w:val="99"/>
    <w:rPr>
      <w:rFonts w:ascii="Times New Roman" w:hAnsi="Times New Roman" w:cs="Times New Roman"/>
      <w:sz w:val="20"/>
      <w:szCs w:val="20"/>
      <w:lang w:eastAsia="ru-RU"/>
    </w:rPr>
  </w:style>
  <w:style w:type="paragraph" w:customStyle="1" w:styleId="ConsPlusNormal">
    <w:name w:val="ConsPlusNormal"/>
    <w:uiPriority w:val="99"/>
    <w:pPr>
      <w:autoSpaceDE w:val="0"/>
      <w:autoSpaceDN w:val="0"/>
      <w:adjustRightInd w:val="0"/>
      <w:ind w:firstLine="720"/>
    </w:pPr>
    <w:rPr>
      <w:rFonts w:ascii="Arial" w:hAnsi="Arial" w:cs="Arial"/>
      <w:sz w:val="20"/>
      <w:szCs w:val="20"/>
    </w:rPr>
  </w:style>
  <w:style w:type="paragraph" w:customStyle="1" w:styleId="ConsPlusTitle">
    <w:name w:val="ConsPlusTitle"/>
    <w:uiPriority w:val="99"/>
    <w:pPr>
      <w:autoSpaceDE w:val="0"/>
      <w:autoSpaceDN w:val="0"/>
      <w:adjustRightInd w:val="0"/>
    </w:pPr>
    <w:rPr>
      <w:rFonts w:ascii="Times New Roman" w:hAnsi="Times New Roman" w:cs="Times New Roman"/>
      <w:b/>
      <w:bCs/>
      <w:sz w:val="28"/>
      <w:szCs w:val="28"/>
    </w:rPr>
  </w:style>
  <w:style w:type="paragraph" w:styleId="Footer">
    <w:name w:val="footer"/>
    <w:basedOn w:val="Normal"/>
    <w:link w:val="FooterChar"/>
    <w:uiPriority w:val="99"/>
    <w:pPr>
      <w:tabs>
        <w:tab w:val="center" w:pos="4677"/>
        <w:tab w:val="right" w:pos="9355"/>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4"/>
      <w:szCs w:val="24"/>
      <w:lang w:eastAsia="ru-RU"/>
    </w:rPr>
  </w:style>
  <w:style w:type="paragraph" w:styleId="Header">
    <w:name w:val="header"/>
    <w:basedOn w:val="Normal"/>
    <w:link w:val="HeaderChar"/>
    <w:uiPriority w:val="99"/>
    <w:pPr>
      <w:tabs>
        <w:tab w:val="center" w:pos="4677"/>
        <w:tab w:val="right" w:pos="9355"/>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4"/>
      <w:szCs w:val="24"/>
      <w:lang w:eastAsia="ru-RU"/>
    </w:rPr>
  </w:style>
  <w:style w:type="character" w:styleId="PageNumber">
    <w:name w:val="page number"/>
    <w:basedOn w:val="DefaultParagraphFont"/>
    <w:uiPriority w:val="99"/>
    <w:rPr>
      <w:rFonts w:ascii="Times New Roman" w:hAnsi="Times New Roman" w:cs="Times New Roman"/>
    </w:rPr>
  </w:style>
  <w:style w:type="paragraph" w:customStyle="1" w:styleId="TimesNewRoman14">
    <w:name w:val="Times New Roman 14 пт"/>
    <w:uiPriority w:val="99"/>
    <w:pPr>
      <w:spacing w:after="200" w:line="276" w:lineRule="auto"/>
    </w:pPr>
    <w:rPr>
      <w:rFonts w:ascii="Times New Roman" w:hAnsi="Times New Roman" w:cs="Times New Roman"/>
      <w:sz w:val="28"/>
      <w:szCs w:val="28"/>
    </w:rPr>
  </w:style>
  <w:style w:type="character" w:customStyle="1" w:styleId="TimesNewRoman140">
    <w:name w:val="Times New Roman 14 пт Знак"/>
    <w:uiPriority w:val="99"/>
    <w:rPr>
      <w:rFonts w:ascii="Times New Roman" w:hAnsi="Times New Roman" w:cs="Times New Roman"/>
      <w:sz w:val="22"/>
      <w:szCs w:val="22"/>
      <w:lang w:eastAsia="ru-RU"/>
    </w:rPr>
  </w:style>
  <w:style w:type="character" w:styleId="Hyperlink">
    <w:name w:val="Hyperlink"/>
    <w:basedOn w:val="DefaultParagraphFont"/>
    <w:uiPriority w:val="99"/>
    <w:rPr>
      <w:rFonts w:ascii="Times New Roman" w:hAnsi="Times New Roman" w:cs="Times New Roman"/>
      <w:color w:val="0000FF"/>
      <w:u w:val="single"/>
    </w:rPr>
  </w:style>
  <w:style w:type="paragraph" w:customStyle="1" w:styleId="a">
    <w:name w:val="Текст с отступом"/>
    <w:basedOn w:val="Normal"/>
    <w:uiPriority w:val="99"/>
    <w:pPr>
      <w:widowControl w:val="0"/>
      <w:ind w:firstLine="709"/>
      <w:jc w:val="both"/>
    </w:pPr>
    <w:rPr>
      <w:rFonts w:ascii="Arial Narrow" w:hAnsi="Arial Narrow" w:cs="Arial Narrow"/>
    </w:rPr>
  </w:style>
  <w:style w:type="character" w:customStyle="1" w:styleId="a0">
    <w:name w:val="Цветовое выделение"/>
    <w:uiPriority w:val="99"/>
    <w:rPr>
      <w:b/>
      <w:bCs/>
      <w:color w:val="26282F"/>
      <w:sz w:val="26"/>
      <w:szCs w:val="26"/>
    </w:rPr>
  </w:style>
  <w:style w:type="paragraph" w:customStyle="1" w:styleId="ConsNonformat">
    <w:name w:val="ConsNonformat"/>
    <w:uiPriority w:val="99"/>
    <w:pPr>
      <w:widowControl w:val="0"/>
      <w:snapToGrid w:val="0"/>
    </w:pPr>
    <w:rPr>
      <w:rFonts w:ascii="Courier New" w:hAnsi="Courier New" w:cs="Courier New"/>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ru-RU"/>
    </w:rPr>
  </w:style>
  <w:style w:type="character" w:customStyle="1" w:styleId="a1">
    <w:name w:val="Гипертекстовая ссылка"/>
    <w:uiPriority w:val="99"/>
    <w:rPr>
      <w:color w:val="auto"/>
    </w:rPr>
  </w:style>
  <w:style w:type="paragraph" w:customStyle="1" w:styleId="a2">
    <w:name w:val="Знак Знак"/>
    <w:basedOn w:val="Normal"/>
    <w:uiPriority w:val="99"/>
    <w:rPr>
      <w:rFonts w:ascii="Verdana" w:hAnsi="Verdana" w:cs="Verdana"/>
      <w:sz w:val="20"/>
      <w:szCs w:val="20"/>
      <w:lang w:val="en-US" w:eastAsia="en-US"/>
    </w:rPr>
  </w:style>
  <w:style w:type="paragraph" w:styleId="BodyText">
    <w:name w:val="Body Text"/>
    <w:basedOn w:val="Normal"/>
    <w:link w:val="BodyTextChar"/>
    <w:uiPriority w:val="99"/>
    <w:pPr>
      <w:suppressAutoHyphens/>
      <w:jc w:val="both"/>
    </w:pPr>
    <w:rPr>
      <w:rFonts w:cs="Times New Roman"/>
      <w:color w:val="FF0000"/>
      <w:sz w:val="28"/>
      <w:szCs w:val="28"/>
      <w:lang w:eastAsia="zh-CN"/>
    </w:rPr>
  </w:style>
  <w:style w:type="character" w:customStyle="1" w:styleId="BodyTextChar">
    <w:name w:val="Body Text Char"/>
    <w:basedOn w:val="DefaultParagraphFont"/>
    <w:link w:val="BodyText"/>
    <w:uiPriority w:val="99"/>
    <w:rPr>
      <w:rFonts w:ascii="Times New Roman" w:hAnsi="Times New Roman" w:cs="Times New Roman"/>
      <w:color w:val="FF0000"/>
      <w:sz w:val="28"/>
      <w:szCs w:val="28"/>
      <w:lang w:eastAsia="zh-CN"/>
    </w:rPr>
  </w:style>
  <w:style w:type="character" w:styleId="FollowedHyperlink">
    <w:name w:val="FollowedHyperlink"/>
    <w:basedOn w:val="DefaultParagraphFont"/>
    <w:uiPriority w:val="99"/>
    <w:rPr>
      <w:rFonts w:ascii="Times New Roman" w:hAnsi="Times New Roman"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3491;fld=134;dst=100033" TargetMode="External"/><Relationship Id="rId13" Type="http://schemas.openxmlformats.org/officeDocument/2006/relationships/hyperlink" Target="consultantplus://offline/main?base=LAW;n=13491;fld=134;dst=100033" TargetMode="External"/><Relationship Id="rId18" Type="http://schemas.openxmlformats.org/officeDocument/2006/relationships/hyperlink" Target="consultantplus://offline/ref=B3EF62A1F4E63D3221D349AB3D1EF9B7A1758F2C2F83F195CB3C0DA724B03197B4A141186278523Bi0wDN" TargetMode="External"/><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main?base=LAW;n=108742;fld=134;dst=100231" TargetMode="External"/><Relationship Id="rId12" Type="http://schemas.openxmlformats.org/officeDocument/2006/relationships/hyperlink" Target="consultantplus://offline/main?base=LAW;n=108742;fld=134;dst=100231" TargetMode="External"/><Relationship Id="rId17" Type="http://schemas.openxmlformats.org/officeDocument/2006/relationships/hyperlink" Target="consultantplus://offline/ref=9BE7BF71AB397027661E1B4A8D1425F0E937EF8BB62082AE5E6216F2AA570AA82C2D5DFD837B9CDBBB29N"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consultantplus://offline/ref=6BD8B745E1CE5011612F61225A8DB48C6E8791C2232102BA16918CA44FE64C22BCF3BAA30EzAL1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98492;fld=134;dst=100444"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consultantplus://offline/main?base=LAW;n=115838;fld=134;dst=100157" TargetMode="External"/><Relationship Id="rId23" Type="http://schemas.openxmlformats.org/officeDocument/2006/relationships/customXml" Target="../customXml/item1.xml"/><Relationship Id="rId10" Type="http://schemas.openxmlformats.org/officeDocument/2006/relationships/hyperlink" Target="consultantplus://offline/main?base=LAW;n=117211;fld=134;dst=100026" TargetMode="External"/><Relationship Id="rId19" Type="http://schemas.openxmlformats.org/officeDocument/2006/relationships/hyperlink" Target="mailto:adm_hlebnikovo12@mail.r" TargetMode="External"/><Relationship Id="rId4" Type="http://schemas.openxmlformats.org/officeDocument/2006/relationships/webSettings" Target="webSettings.xml"/><Relationship Id="rId9" Type="http://schemas.openxmlformats.org/officeDocument/2006/relationships/hyperlink" Target="consultantplus://offline/main?base=LAW;n=117343;fld=134;dst=100014" TargetMode="External"/><Relationship Id="rId14" Type="http://schemas.openxmlformats.org/officeDocument/2006/relationships/hyperlink" Target="consultantplus://offline/ref=79D3A6DFDE6C7FBF1EB6B5F2D77E1D6C3F0A4A9DB9D7A634382A35F46A08P8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720D3E40985F148965D3516173626A7" ma:contentTypeVersion="2" ma:contentTypeDescription="Создание документа." ma:contentTypeScope="" ma:versionID="706ed5c4973dfedcfe0c0610cc066705">
  <xsd:schema xmlns:xsd="http://www.w3.org/2001/XMLSchema" xmlns:xs="http://www.w3.org/2001/XMLSchema" xmlns:p="http://schemas.microsoft.com/office/2006/metadata/properties" xmlns:ns2="57504d04-691e-4fc4-8f09-4f19fdbe90f6" xmlns:ns3="6d7c22ec-c6a4-4777-88aa-bc3c76ac660e" xmlns:ns4="d04b2ccb-dd06-4cc4-8406-696eaaa7654e" targetNamespace="http://schemas.microsoft.com/office/2006/metadata/properties" ma:root="true" ma:fieldsID="64d884f9050fcb6198aeb069bd9b70f0" ns2:_="" ns3:_="" ns4:_="">
    <xsd:import namespace="57504d04-691e-4fc4-8f09-4f19fdbe90f6"/>
    <xsd:import namespace="6d7c22ec-c6a4-4777-88aa-bc3c76ac660e"/>
    <xsd:import namespace="d04b2ccb-dd06-4cc4-8406-696eaaa7654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4b2ccb-dd06-4cc4-8406-696eaaa7654e" elementFormDefault="qualified">
    <xsd:import namespace="http://schemas.microsoft.com/office/2006/documentManagement/types"/>
    <xsd:import namespace="http://schemas.microsoft.com/office/infopath/2007/PartnerControls"/>
    <xsd:element name="_x0413__x043e__x0434_" ma:index="12" ma:displayName="Год" ma:format="Dropdown" ma:internalName="_x0413__x043e__x0434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enumeration value="2009 год"/>
          <xsd:enumeration value="2008 год"/>
          <xsd:enumeration value="2007 год"/>
          <xsd:enumeration value="200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по осуществлению  муниципального жилищного контроля
на территории муниципального образования
«Хлебниковское сельское поселение»
</_x041e__x043f__x0438__x0441__x0430__x043d__x0438__x0435_>
    <_x0413__x043e__x0434_ xmlns="d04b2ccb-dd06-4cc4-8406-696eaaa7654e">2013 год</_x0413__x043e__x0434_>
    <_dlc_DocId xmlns="57504d04-691e-4fc4-8f09-4f19fdbe90f6">XXJ7TYMEEKJ2-7615-147</_dlc_DocId>
    <_dlc_DocIdUrl xmlns="57504d04-691e-4fc4-8f09-4f19fdbe90f6">
      <Url>https://vip.gov.mari.ru/mturek/sp_hlebnikovo/_layouts/DocIdRedir.aspx?ID=XXJ7TYMEEKJ2-7615-147</Url>
      <Description>XXJ7TYMEEKJ2-7615-147</Description>
    </_dlc_DocIdUrl>
  </documentManagement>
</p:properties>
</file>

<file path=customXml/itemProps1.xml><?xml version="1.0" encoding="utf-8"?>
<ds:datastoreItem xmlns:ds="http://schemas.openxmlformats.org/officeDocument/2006/customXml" ds:itemID="{9B93AAB1-D5FF-4E9C-8353-E27D0599BF85}"/>
</file>

<file path=customXml/itemProps2.xml><?xml version="1.0" encoding="utf-8"?>
<ds:datastoreItem xmlns:ds="http://schemas.openxmlformats.org/officeDocument/2006/customXml" ds:itemID="{60D0A230-29C1-4E50-8942-967441FAC8DE}"/>
</file>

<file path=customXml/itemProps3.xml><?xml version="1.0" encoding="utf-8"?>
<ds:datastoreItem xmlns:ds="http://schemas.openxmlformats.org/officeDocument/2006/customXml" ds:itemID="{0677C92A-CC2C-4591-9FBB-EE34E16348E1}"/>
</file>

<file path=customXml/itemProps4.xml><?xml version="1.0" encoding="utf-8"?>
<ds:datastoreItem xmlns:ds="http://schemas.openxmlformats.org/officeDocument/2006/customXml" ds:itemID="{8A628BCD-F67E-4943-91DB-256117FC9A75}"/>
</file>

<file path=docProps/app.xml><?xml version="1.0" encoding="utf-8"?>
<Properties xmlns="http://schemas.openxmlformats.org/officeDocument/2006/extended-properties" xmlns:vt="http://schemas.openxmlformats.org/officeDocument/2006/docPropsVTypes">
  <Template>Normal_Wordconv</Template>
  <TotalTime>64</TotalTime>
  <Pages>28</Pages>
  <Words>8990</Words>
  <Characters>-32766</Characters>
  <Application>Microsoft Office Outlook</Application>
  <DocSecurity>0</DocSecurity>
  <Lines>0</Lines>
  <Paragraphs>0</Paragraphs>
  <ScaleCrop>false</ScaleCrop>
  <Company>XSP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99 от 29.08.2013 года</dc:title>
  <dc:subject/>
  <dc:creator>Пользователь</dc:creator>
  <cp:keywords/>
  <dc:description/>
  <cp:lastModifiedBy>Spec</cp:lastModifiedBy>
  <cp:revision>10</cp:revision>
  <dcterms:created xsi:type="dcterms:W3CDTF">2013-08-09T09:32:00Z</dcterms:created>
  <dcterms:modified xsi:type="dcterms:W3CDTF">2013-12-26T06:49:00Z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0x0101002720D3E40985F148965D3516173626A7</vt:lpwstr>
  </property>
  <property fmtid="{D5CDD505-2E9C-101B-9397-08002B2CF9AE}" pid="3" name="_dlc_DocIdItemGuid">
    <vt:lpwstr>ba8faf55-31da-42ec-a05e-cb1cddb0ae01</vt:lpwstr>
  </property>
</Properties>
</file>