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4"/>
        <w:gridCol w:w="1162"/>
        <w:gridCol w:w="4122"/>
      </w:tblGrid>
      <w:tr w:rsidR="004964B3" w:rsidRPr="00C34B7A">
        <w:trPr>
          <w:trHeight w:val="233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ШОТАН ИЛЕМ»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ОБРАЗОВАНИЙЫН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АДМИНИСТРАЦИЙЖЕ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ind w:left="-83" w:hanging="1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«ХЛЕБНИКОВСКОЕ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СЕЛЬСКОЕ ПОСЕЛЕНИЕ»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4964B3" w:rsidRDefault="004964B3">
      <w:pPr>
        <w:pStyle w:val="ConsPlusTitle"/>
        <w:rPr>
          <w:sz w:val="28"/>
          <w:szCs w:val="28"/>
        </w:rPr>
      </w:pPr>
    </w:p>
    <w:p w:rsidR="004964B3" w:rsidRDefault="004964B3">
      <w:pPr>
        <w:pStyle w:val="ConsPlusTitle"/>
        <w:jc w:val="center"/>
        <w:rPr>
          <w:sz w:val="28"/>
          <w:szCs w:val="28"/>
        </w:rPr>
      </w:pPr>
    </w:p>
    <w:p w:rsidR="004964B3" w:rsidRDefault="004964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 15 февраля 2013 года № 21</w:t>
      </w:r>
    </w:p>
    <w:p w:rsidR="004964B3" w:rsidRDefault="004964B3">
      <w:pPr>
        <w:pStyle w:val="ConsPlusTitle"/>
        <w:jc w:val="center"/>
        <w:rPr>
          <w:sz w:val="28"/>
          <w:szCs w:val="28"/>
        </w:rPr>
      </w:pPr>
    </w:p>
    <w:p w:rsidR="004964B3" w:rsidRDefault="004964B3">
      <w:pPr>
        <w:pStyle w:val="ConsPlusTitle"/>
        <w:jc w:val="center"/>
        <w:rPr>
          <w:sz w:val="28"/>
          <w:szCs w:val="28"/>
        </w:rPr>
      </w:pPr>
    </w:p>
    <w:p w:rsidR="004964B3" w:rsidRDefault="004964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возмещения расходов</w:t>
      </w:r>
    </w:p>
    <w:p w:rsidR="004964B3" w:rsidRDefault="004964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ритуальные услуги, связанные с погребением муниципального служащего администрации муниципального образования «Хлебниковское сельское поселение»</w:t>
      </w:r>
    </w:p>
    <w:p w:rsidR="004964B3" w:rsidRDefault="004964B3">
      <w:pPr>
        <w:autoSpaceDN w:val="0"/>
        <w:adjustRightInd w:val="0"/>
        <w:jc w:val="center"/>
        <w:rPr>
          <w:sz w:val="24"/>
          <w:szCs w:val="24"/>
        </w:rPr>
      </w:pPr>
    </w:p>
    <w:p w:rsidR="004964B3" w:rsidRDefault="004964B3">
      <w:pPr>
        <w:autoSpaceDN w:val="0"/>
        <w:adjustRightInd w:val="0"/>
        <w:jc w:val="center"/>
        <w:rPr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hyperlink r:id="rId4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Республики Марий Эл от 31 мая 2007 года № 25-З «О реализации полномочий Республики Марий Эл в области муниципальной службы», Уставом муниципального образования «Хлебниковское сельское поселение», утвержденным решением Собрания депутатов муниципального образования «Хлебниковское сельское поселение» от 23 декабря 2005 года № 19 (в редакции решения Собрания депутатов муниципального образования «Хлебниковское сельское поселение» от 1 ноября 2012 года № 160), администрация муниципального образования «Хлебниковское сельское поселение» п о с т а н о в л я е т: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w:anchor="Par30" w:history="1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возмещения расходов на ритуальные услуги, связанные с погребением муниципального служащего администрации  муниципального образования «Хлебниковское сельское поселение».</w:t>
      </w:r>
    </w:p>
    <w:p w:rsidR="004964B3" w:rsidRDefault="0049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опубликовать (обнародовать), разместить на официальном сайте администрации муниципального образования «Хлебниковское сельское поселение».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964B3" w:rsidRDefault="004964B3">
      <w:pPr>
        <w:autoSpaceDN w:val="0"/>
        <w:adjustRightInd w:val="0"/>
        <w:ind w:firstLine="540"/>
        <w:jc w:val="both"/>
      </w:pPr>
    </w:p>
    <w:p w:rsidR="004964B3" w:rsidRDefault="004964B3">
      <w:pPr>
        <w:autoSpaceDN w:val="0"/>
        <w:adjustRightInd w:val="0"/>
        <w:ind w:firstLine="540"/>
        <w:jc w:val="both"/>
      </w:pPr>
    </w:p>
    <w:p w:rsidR="004964B3" w:rsidRDefault="004964B3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546" w:type="dxa"/>
        <w:tblInd w:w="-106" w:type="dxa"/>
        <w:tblLook w:val="0000"/>
      </w:tblPr>
      <w:tblGrid>
        <w:gridCol w:w="5226"/>
        <w:gridCol w:w="180"/>
        <w:gridCol w:w="4140"/>
      </w:tblGrid>
      <w:tr w:rsidR="004964B3" w:rsidRPr="00C34B7A" w:rsidTr="00A1502C">
        <w:trPr>
          <w:trHeight w:val="555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B7A">
              <w:rPr>
                <w:sz w:val="28"/>
                <w:szCs w:val="28"/>
              </w:rPr>
              <w:t xml:space="preserve">Глава администрации </w:t>
            </w:r>
          </w:p>
          <w:p w:rsidR="004964B3" w:rsidRPr="00C34B7A" w:rsidRDefault="004964B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B7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64B3" w:rsidRPr="00C34B7A" w:rsidRDefault="004964B3">
            <w:pPr>
              <w:autoSpaceDN w:val="0"/>
              <w:adjustRightInd w:val="0"/>
              <w:rPr>
                <w:sz w:val="28"/>
                <w:szCs w:val="28"/>
              </w:rPr>
            </w:pPr>
            <w:r w:rsidRPr="00C34B7A">
              <w:rPr>
                <w:sz w:val="28"/>
                <w:szCs w:val="28"/>
              </w:rPr>
              <w:t>«Хлебниковское сельское поселение»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964B3" w:rsidRPr="00C34B7A" w:rsidRDefault="004964B3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964B3" w:rsidRPr="00C34B7A" w:rsidRDefault="004964B3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4B7A">
              <w:rPr>
                <w:sz w:val="28"/>
                <w:szCs w:val="28"/>
              </w:rPr>
              <w:t>Т.Н. Кибардина</w:t>
            </w:r>
          </w:p>
        </w:tc>
      </w:tr>
      <w:tr w:rsidR="004964B3" w:rsidRPr="00C34B7A" w:rsidTr="00A1502C">
        <w:trPr>
          <w:gridBefore w:val="1"/>
          <w:wBefore w:w="5226" w:type="dxa"/>
          <w:trHeight w:val="75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4B3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64B3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64B3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64B3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64B3" w:rsidRPr="00C34B7A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B7A">
              <w:rPr>
                <w:sz w:val="24"/>
                <w:szCs w:val="24"/>
              </w:rPr>
              <w:t>УТВЕРЖДЕНО</w:t>
            </w:r>
          </w:p>
          <w:p w:rsidR="004964B3" w:rsidRPr="00C34B7A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B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4964B3" w:rsidRPr="00C34B7A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B7A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4964B3" w:rsidRPr="00C34B7A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B7A">
              <w:rPr>
                <w:sz w:val="24"/>
                <w:szCs w:val="24"/>
              </w:rPr>
              <w:t xml:space="preserve">«Хлебниковское сельское поселение» </w:t>
            </w:r>
          </w:p>
          <w:p w:rsidR="004964B3" w:rsidRPr="00C34B7A" w:rsidRDefault="004964B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B7A">
              <w:rPr>
                <w:sz w:val="24"/>
                <w:szCs w:val="24"/>
              </w:rPr>
              <w:t>от 15 февраля 2013 г</w:t>
            </w:r>
            <w:r>
              <w:rPr>
                <w:sz w:val="24"/>
                <w:szCs w:val="24"/>
              </w:rPr>
              <w:t>ода</w:t>
            </w:r>
            <w:r w:rsidRPr="00C34B7A">
              <w:rPr>
                <w:sz w:val="24"/>
                <w:szCs w:val="24"/>
              </w:rPr>
              <w:t xml:space="preserve"> № 21</w:t>
            </w:r>
          </w:p>
        </w:tc>
      </w:tr>
    </w:tbl>
    <w:p w:rsidR="004964B3" w:rsidRDefault="004964B3">
      <w:pPr>
        <w:autoSpaceDN w:val="0"/>
        <w:adjustRightInd w:val="0"/>
        <w:jc w:val="right"/>
        <w:rPr>
          <w:sz w:val="26"/>
          <w:szCs w:val="26"/>
        </w:rPr>
      </w:pPr>
    </w:p>
    <w:p w:rsidR="004964B3" w:rsidRDefault="004964B3">
      <w:pPr>
        <w:pStyle w:val="ConsPlusTitle"/>
        <w:jc w:val="center"/>
        <w:rPr>
          <w:sz w:val="28"/>
          <w:szCs w:val="28"/>
        </w:rPr>
      </w:pPr>
      <w:bookmarkStart w:id="0" w:name="Par30"/>
      <w:bookmarkEnd w:id="0"/>
    </w:p>
    <w:p w:rsidR="004964B3" w:rsidRDefault="004964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964B3" w:rsidRDefault="004964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возмещения расходов на ритуальные услуги, </w:t>
      </w:r>
    </w:p>
    <w:p w:rsidR="004964B3" w:rsidRDefault="004964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связанные с погребением муниципального служащего </w:t>
      </w:r>
    </w:p>
    <w:p w:rsidR="004964B3" w:rsidRDefault="004964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964B3" w:rsidRDefault="004964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«Хлебниковское сельское поселение»</w:t>
      </w:r>
    </w:p>
    <w:p w:rsidR="004964B3" w:rsidRDefault="004964B3">
      <w:pPr>
        <w:autoSpaceDN w:val="0"/>
        <w:adjustRightInd w:val="0"/>
        <w:jc w:val="center"/>
        <w:rPr>
          <w:sz w:val="28"/>
          <w:szCs w:val="28"/>
        </w:rPr>
      </w:pPr>
    </w:p>
    <w:p w:rsidR="004964B3" w:rsidRDefault="004964B3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4964B3" w:rsidRDefault="004964B3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порядок возмещения расходов на ритуальные услуги, связанные с погребением (далее - возмещение расходов на ритуальные услуги) умершего муниципального служащего администрации муниципального образования «Хлебниковское сельское поселение» (далее – муниципальный  служащий).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Право на возмещение расходов на ритуальные услуги имеет член семьи умершего муниципального служащего или иное лицо, взявшее на себя обязанность осуществить погребение умершего муниципального служащего (далее - заявитель).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Возмещение расходов на ритуальные услуги производится в случае, если обращение заявителя последовало не позднее шести месяцев со дня смерти муниципального служащего.</w:t>
      </w:r>
    </w:p>
    <w:p w:rsidR="004964B3" w:rsidRDefault="004964B3">
      <w:pPr>
        <w:autoSpaceDN w:val="0"/>
        <w:adjustRightInd w:val="0"/>
        <w:jc w:val="center"/>
        <w:rPr>
          <w:sz w:val="28"/>
          <w:szCs w:val="28"/>
        </w:rPr>
      </w:pPr>
    </w:p>
    <w:p w:rsidR="004964B3" w:rsidRDefault="004964B3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возмещения расходов на ритуальные услуги</w:t>
      </w:r>
    </w:p>
    <w:p w:rsidR="004964B3" w:rsidRDefault="004964B3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 xml:space="preserve">4. Возмещение расходов на ритуальные услуги производится в размере фактических затрат, подтвержденных соответствующими документами, но не более 30 тысяч рублей. При этом возмещение расходов на ритуальные услуги производится независимо от получения социального пособия на погребение, выплачиваемого в соответствии с 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января 1996 года № 8-ФЗ «О погребении и похоронном деле».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Возмещению подлежат следующие виды ритуальных услуг: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перевозка на специализированном транспорте тела умершего в морг;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услуги морга;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 работ по захоронению (рытье могилы), в случае оказания услуг по погребению, не прибегая к услугам специализированной службы по вопросам похоронного дела;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обратная доставка на специализированном транспорте сопровождающих лиц;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надгробного памятника (плиты или стелы, постамента, цветника) и их установка.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Для возмещения расходов на ритуальные услуги заявитель обращается в администрацию муниципального образования «Хлебниковское сельское поселение» (далее – администрация).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 Для возмещения расходов на ритуальные услуги заявитель представляет в администрацию следующие документы: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возмещении расходов на ритуальные услуги, по форме согласно приложению к настоящему Положению, в котором указываются фамилия, имя, отчество (последнее – при наличии) заявителя, реквизиты паспорта или иного документа, удостоверяющего личность заявителя, место жительства, способ доставки заявителю денежных средств, указанных в пункте 4 настоящего Положения;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 личность заявителя (с предъявлением оригинала);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смерти муниципального служащего (с предъявлением оригинала);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документов, подтверждающих понесенные расходы на ритуальные услуги, оформленные на заявителя;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с указанием реквизитов лицевого счета, открытого в кредитном учреждении (с предъявлением оригинала).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в установленном порядке: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о возмещении расходов на ритуальные услуги в день его поступления;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 и соответствие изложенных в нем сведений представленным документам;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снимает копии с представленных в подлинниках документов и свидетельствует их достоверность.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на основании представленных документов, предусмотренных пунктом 7 настоящего Положения, в течение 10 рабочих дней со дня регистрации заявления о возмещении расходов на ритуальные услуги принимает письменное решение о возмещении заявителю расходов на ритуальные услуги либо об отказе в возмещении заявителю расходов на ритуальные услуги.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возмещении заявителю расходов на ритуальные услуги указывается сумма, подлежащая возмещению заявителю.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на ритуальные услуги осуществляется путем перечисления денежных средств на лицевой счет заявителя открытого в кредитном учреждении.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Заявитель извещается о принятом решении о возмещении расходов на ритуальные услуги либо об отказе в возмещении расходов на ритуальные услуги с указанием причин отказа путем вручения (направления) соответствующего письменного решения в течение 5 рабочих дней со дня его принятия.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4B3" w:rsidRDefault="004964B3">
      <w:pPr>
        <w:autoSpaceDN w:val="0"/>
        <w:adjustRightInd w:val="0"/>
        <w:jc w:val="center"/>
        <w:rPr>
          <w:sz w:val="28"/>
          <w:szCs w:val="28"/>
        </w:rPr>
      </w:pPr>
    </w:p>
    <w:p w:rsidR="004964B3" w:rsidRDefault="004964B3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Основания отказа в возмещении расходов на ритуальные услуги</w:t>
      </w:r>
    </w:p>
    <w:p w:rsidR="004964B3" w:rsidRDefault="004964B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отказа в возмещении расходов на ритуальные услуги являются: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документы не соответствуют перечню, предусмотренному </w:t>
      </w:r>
      <w:hyperlink r:id="rId6" w:history="1">
        <w:r>
          <w:rPr>
            <w:sz w:val="28"/>
            <w:szCs w:val="28"/>
          </w:rPr>
          <w:t xml:space="preserve">пунктом 7 </w:t>
        </w:r>
      </w:hyperlink>
      <w:r>
        <w:rPr>
          <w:sz w:val="28"/>
          <w:szCs w:val="28"/>
        </w:rPr>
        <w:t xml:space="preserve"> настоящего Положения;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заявителем документов, содержащих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содержание документов;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не относится к категориям заявителей, указанным в пункте </w:t>
      </w:r>
      <w:hyperlink r:id="rId7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Положения;</w:t>
      </w: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обратился за возмещением расходов на ритуальные услуги позднее шести месяцев со дня смерти муниципального служащего.</w:t>
      </w:r>
    </w:p>
    <w:p w:rsidR="004964B3" w:rsidRDefault="004964B3">
      <w:pPr>
        <w:autoSpaceDN w:val="0"/>
        <w:adjustRightInd w:val="0"/>
        <w:jc w:val="center"/>
        <w:rPr>
          <w:sz w:val="28"/>
          <w:szCs w:val="28"/>
        </w:rPr>
      </w:pPr>
    </w:p>
    <w:p w:rsidR="004964B3" w:rsidRDefault="004964B3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Финансирование возмещения расходов на ритуальные услуги</w:t>
      </w:r>
    </w:p>
    <w:p w:rsidR="004964B3" w:rsidRDefault="004964B3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964B3" w:rsidRDefault="004964B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Возмещение расходов на ритуальные услуги осуществляется за счет средств бюджета муниципального образования «Хлебниковское сельское поселение».</w:t>
      </w:r>
    </w:p>
    <w:p w:rsidR="004964B3" w:rsidRDefault="004964B3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64B3" w:rsidRDefault="004964B3">
      <w:r>
        <w:rPr>
          <w:b/>
          <w:bCs/>
        </w:rPr>
        <w:br w:type="page"/>
      </w:r>
    </w:p>
    <w:tbl>
      <w:tblPr>
        <w:tblW w:w="0" w:type="auto"/>
        <w:tblInd w:w="4968" w:type="dxa"/>
        <w:tblLook w:val="0000"/>
      </w:tblPr>
      <w:tblGrid>
        <w:gridCol w:w="4320"/>
      </w:tblGrid>
      <w:tr w:rsidR="004964B3" w:rsidRPr="00C34B7A" w:rsidTr="00A1502C">
        <w:trPr>
          <w:trHeight w:val="130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C34B7A">
              <w:rPr>
                <w:sz w:val="26"/>
                <w:szCs w:val="26"/>
              </w:rPr>
              <w:br w:type="page"/>
            </w:r>
            <w:r w:rsidRPr="00C34B7A">
              <w:rPr>
                <w:b w:val="0"/>
                <w:bCs w:val="0"/>
                <w:sz w:val="24"/>
                <w:szCs w:val="24"/>
              </w:rPr>
              <w:t>Приложение</w:t>
            </w:r>
          </w:p>
          <w:p w:rsidR="004964B3" w:rsidRPr="00C34B7A" w:rsidRDefault="004964B3">
            <w:pPr>
              <w:jc w:val="center"/>
              <w:rPr>
                <w:sz w:val="24"/>
                <w:szCs w:val="24"/>
              </w:rPr>
            </w:pPr>
            <w:r w:rsidRPr="00C34B7A">
              <w:rPr>
                <w:sz w:val="24"/>
                <w:szCs w:val="24"/>
              </w:rPr>
              <w:t xml:space="preserve">к Положению о порядке возмещения расходов на ритуальные услуги, связанные с погребением муниципального служащего администрации муниципального образования «Хлебниковское </w:t>
            </w:r>
            <w:r w:rsidRPr="00C34B7A">
              <w:rPr>
                <w:sz w:val="24"/>
                <w:szCs w:val="24"/>
              </w:rPr>
              <w:br/>
              <w:t>сельское поселение»</w:t>
            </w:r>
          </w:p>
        </w:tc>
      </w:tr>
    </w:tbl>
    <w:p w:rsidR="004964B3" w:rsidRDefault="004964B3">
      <w:r>
        <w:t xml:space="preserve"> </w:t>
      </w:r>
    </w:p>
    <w:tbl>
      <w:tblPr>
        <w:tblW w:w="4950" w:type="dxa"/>
        <w:jc w:val="right"/>
        <w:tblInd w:w="-106" w:type="dxa"/>
        <w:tblLayout w:type="fixed"/>
        <w:tblLook w:val="0000"/>
      </w:tblPr>
      <w:tblGrid>
        <w:gridCol w:w="4950"/>
      </w:tblGrid>
      <w:tr w:rsidR="004964B3" w:rsidRPr="00C34B7A" w:rsidTr="00A1502C">
        <w:trPr>
          <w:trHeight w:val="765"/>
          <w:jc w:val="right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34B7A">
              <w:rPr>
                <w:rFonts w:ascii="Times New Roman" w:hAnsi="Times New Roman" w:cs="Times New Roman"/>
                <w:sz w:val="22"/>
                <w:szCs w:val="22"/>
              </w:rPr>
              <w:t>В администрацию муниципального образования «Хлебниковское сельское поселение»</w:t>
            </w:r>
          </w:p>
          <w:p w:rsidR="004964B3" w:rsidRPr="00C34B7A" w:rsidRDefault="004964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34B7A">
              <w:rPr>
                <w:rFonts w:ascii="Times New Roman" w:hAnsi="Times New Roman" w:cs="Times New Roman"/>
                <w:sz w:val="22"/>
                <w:szCs w:val="22"/>
              </w:rPr>
              <w:t>от гражданина(ки)</w:t>
            </w:r>
          </w:p>
          <w:p w:rsidR="004964B3" w:rsidRPr="00C34B7A" w:rsidRDefault="004964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4B7A">
              <w:t xml:space="preserve">______________________________________,                                           </w:t>
            </w:r>
            <w:r w:rsidRPr="00C34B7A">
              <w:rPr>
                <w:rFonts w:ascii="Times New Roman" w:hAnsi="Times New Roman" w:cs="Times New Roman"/>
              </w:rPr>
              <w:t>(Ф.И.О.)</w:t>
            </w:r>
          </w:p>
          <w:p w:rsidR="004964B3" w:rsidRPr="00C34B7A" w:rsidRDefault="004964B3">
            <w:pPr>
              <w:pStyle w:val="ConsPlusNonformat"/>
            </w:pPr>
            <w:r w:rsidRPr="00C34B7A">
              <w:rPr>
                <w:rFonts w:ascii="Times New Roman" w:hAnsi="Times New Roman" w:cs="Times New Roman"/>
                <w:sz w:val="22"/>
                <w:szCs w:val="22"/>
              </w:rPr>
              <w:t>проживающего(ей) по адресу:</w:t>
            </w:r>
            <w:r w:rsidRPr="00C34B7A">
              <w:rPr>
                <w:rFonts w:ascii="Times New Roman" w:hAnsi="Times New Roman" w:cs="Times New Roman"/>
              </w:rPr>
              <w:t>__________________</w:t>
            </w:r>
          </w:p>
          <w:p w:rsidR="004964B3" w:rsidRPr="00C34B7A" w:rsidRDefault="004964B3">
            <w:pPr>
              <w:pStyle w:val="ConsPlusNonformat"/>
              <w:jc w:val="center"/>
            </w:pPr>
          </w:p>
          <w:p w:rsidR="004964B3" w:rsidRPr="00C34B7A" w:rsidRDefault="004964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4B7A">
              <w:t>______________________________________,</w:t>
            </w:r>
          </w:p>
          <w:p w:rsidR="004964B3" w:rsidRPr="00C34B7A" w:rsidRDefault="004964B3">
            <w:pPr>
              <w:spacing w:before="120"/>
            </w:pPr>
            <w:r w:rsidRPr="00C34B7A">
              <w:rPr>
                <w:sz w:val="22"/>
                <w:szCs w:val="22"/>
              </w:rPr>
              <w:t>Тел.</w:t>
            </w:r>
            <w:r w:rsidRPr="00C34B7A">
              <w:t xml:space="preserve"> _______________________________________</w:t>
            </w:r>
          </w:p>
          <w:p w:rsidR="004964B3" w:rsidRPr="00C34B7A" w:rsidRDefault="004964B3"/>
        </w:tc>
      </w:tr>
    </w:tbl>
    <w:p w:rsidR="004964B3" w:rsidRDefault="004964B3"/>
    <w:p w:rsidR="004964B3" w:rsidRDefault="004964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4964B3" w:rsidRDefault="004964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возмещении расходов на ритуальные услуги, связанные </w:t>
      </w:r>
    </w:p>
    <w:p w:rsidR="004964B3" w:rsidRDefault="004964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погребением муниципального служащего администрации </w:t>
      </w:r>
    </w:p>
    <w:p w:rsidR="004964B3" w:rsidRDefault="004964B3">
      <w:pPr>
        <w:jc w:val="center"/>
      </w:pPr>
      <w:r>
        <w:rPr>
          <w:b/>
          <w:bCs/>
          <w:sz w:val="24"/>
          <w:szCs w:val="24"/>
        </w:rPr>
        <w:t xml:space="preserve">муниципального образования «Хлебниковское сельское поселение» </w:t>
      </w:r>
    </w:p>
    <w:p w:rsidR="004964B3" w:rsidRDefault="004964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_________________________________________________________________________________________,</w:t>
      </w:r>
    </w:p>
    <w:p w:rsidR="004964B3" w:rsidRDefault="004964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заявителя)</w:t>
      </w:r>
    </w:p>
    <w:p w:rsidR="004964B3" w:rsidRDefault="00496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возместить расходы на ритуальные услуги, связанные с погребением муниципального служащего, проходившего муниципальную службу в администрации муниципального образования «Хлебниковское сельское поселение»)</w:t>
      </w:r>
    </w:p>
    <w:p w:rsidR="004964B3" w:rsidRDefault="004964B3">
      <w:pPr>
        <w:rPr>
          <w:sz w:val="24"/>
          <w:szCs w:val="24"/>
        </w:rPr>
      </w:pPr>
      <w:r>
        <w:rPr>
          <w:sz w:val="24"/>
          <w:szCs w:val="24"/>
        </w:rPr>
        <w:t>О себе сообщаю следующую информацию:</w:t>
      </w:r>
    </w:p>
    <w:p w:rsidR="004964B3" w:rsidRDefault="004964B3">
      <w:r>
        <w:rPr>
          <w:sz w:val="24"/>
          <w:szCs w:val="24"/>
        </w:rPr>
        <w:t>Реквизиты паспорта (иного документа, удостоверяющего личность)</w:t>
      </w:r>
      <w:r>
        <w:t xml:space="preserve"> _______________________</w:t>
      </w:r>
    </w:p>
    <w:p w:rsidR="004964B3" w:rsidRDefault="004964B3">
      <w:r>
        <w:t>_____________________________________________________________________________________________</w:t>
      </w:r>
    </w:p>
    <w:p w:rsidR="004964B3" w:rsidRDefault="004964B3">
      <w:pPr>
        <w:rPr>
          <w:sz w:val="16"/>
          <w:szCs w:val="16"/>
        </w:rPr>
      </w:pPr>
    </w:p>
    <w:p w:rsidR="004964B3" w:rsidRDefault="004964B3">
      <w:r>
        <w:t>_____________________________________________________________________________________________</w:t>
      </w:r>
    </w:p>
    <w:p w:rsidR="004964B3" w:rsidRDefault="004964B3">
      <w:pPr>
        <w:rPr>
          <w:sz w:val="16"/>
          <w:szCs w:val="16"/>
        </w:rPr>
      </w:pPr>
    </w:p>
    <w:p w:rsidR="004964B3" w:rsidRDefault="004964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перечислять в</w:t>
      </w:r>
      <w:r>
        <w:rPr>
          <w:rFonts w:ascii="Times New Roman" w:hAnsi="Times New Roman" w:cs="Times New Roman"/>
        </w:rPr>
        <w:t xml:space="preserve"> _________________________________________________</w:t>
      </w:r>
    </w:p>
    <w:p w:rsidR="004964B3" w:rsidRDefault="00496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 № _______________________ </w:t>
      </w:r>
      <w:r>
        <w:rPr>
          <w:rFonts w:ascii="Times New Roman" w:hAnsi="Times New Roman" w:cs="Times New Roman"/>
          <w:sz w:val="24"/>
          <w:szCs w:val="24"/>
        </w:rPr>
        <w:t>на мой текущий</w:t>
      </w:r>
    </w:p>
    <w:p w:rsidR="004964B3" w:rsidRDefault="004964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(Сбербанк России, коммерческий банк и др.)</w:t>
      </w:r>
    </w:p>
    <w:p w:rsidR="004964B3" w:rsidRDefault="004964B3">
      <w:r>
        <w:rPr>
          <w:sz w:val="24"/>
          <w:szCs w:val="24"/>
        </w:rPr>
        <w:t>счет №</w:t>
      </w:r>
      <w:r>
        <w:t xml:space="preserve"> _______________________________.</w:t>
      </w:r>
    </w:p>
    <w:p w:rsidR="004964B3" w:rsidRDefault="004964B3">
      <w:pPr>
        <w:autoSpaceDN w:val="0"/>
        <w:adjustRightInd w:val="0"/>
        <w:ind w:firstLine="540"/>
        <w:jc w:val="both"/>
        <w:rPr>
          <w:sz w:val="16"/>
          <w:szCs w:val="16"/>
        </w:rPr>
      </w:pPr>
    </w:p>
    <w:p w:rsidR="004964B3" w:rsidRDefault="004964B3">
      <w:pPr>
        <w:autoSpaceDN w:val="0"/>
        <w:adjustRightInd w:val="0"/>
        <w:ind w:firstLine="540"/>
        <w:jc w:val="both"/>
      </w:pPr>
      <w:r>
        <w:t>В соответствии с Федеральным законом от 27.07.2006 г. № 152-ФЗ "О персональных данных", даю согласие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сведений, содержащихся в настоящем заявлении и в прилагаемых документах, с целью получения возмещения расходов на ритуальные услуги.</w:t>
      </w:r>
    </w:p>
    <w:p w:rsidR="004964B3" w:rsidRDefault="004964B3">
      <w:pPr>
        <w:ind w:firstLine="567"/>
        <w:jc w:val="both"/>
      </w:pPr>
      <w:r>
        <w:t>Согласие действует в течение 1 года со дня подписания настоящего заявления.</w:t>
      </w:r>
    </w:p>
    <w:p w:rsidR="004964B3" w:rsidRDefault="004964B3">
      <w:pPr>
        <w:ind w:firstLine="567"/>
        <w:jc w:val="both"/>
      </w:pPr>
      <w:r>
        <w:t>Мне разъяснено, что данное согласие может быть отозвано мною в письменной форме.</w:t>
      </w:r>
    </w:p>
    <w:p w:rsidR="004964B3" w:rsidRDefault="004964B3">
      <w:pPr>
        <w:ind w:firstLine="567"/>
        <w:jc w:val="both"/>
        <w:rPr>
          <w:sz w:val="16"/>
          <w:szCs w:val="16"/>
        </w:rPr>
      </w:pPr>
    </w:p>
    <w:p w:rsidR="004964B3" w:rsidRDefault="004964B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прилагаю:</w:t>
      </w:r>
    </w:p>
    <w:p w:rsidR="004964B3" w:rsidRDefault="004964B3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_____________________________________________________________________;</w:t>
      </w:r>
    </w:p>
    <w:p w:rsidR="004964B3" w:rsidRDefault="004964B3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_____________________________________________________________________;</w:t>
      </w:r>
    </w:p>
    <w:p w:rsidR="004964B3" w:rsidRDefault="004964B3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_____________________________________________________________________;</w:t>
      </w:r>
    </w:p>
    <w:p w:rsidR="004964B3" w:rsidRDefault="004964B3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_____________________________________________________________________;</w:t>
      </w:r>
    </w:p>
    <w:p w:rsidR="004964B3" w:rsidRDefault="004964B3">
      <w:pPr>
        <w:autoSpaceDN w:val="0"/>
        <w:adjustRightInd w:val="0"/>
        <w:ind w:firstLine="540"/>
        <w:jc w:val="both"/>
      </w:pPr>
    </w:p>
    <w:p w:rsidR="004964B3" w:rsidRDefault="004964B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 20_____ г.                                      __________________________</w:t>
      </w:r>
    </w:p>
    <w:p w:rsidR="004964B3" w:rsidRDefault="004964B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(подпись заявителя)</w:t>
      </w:r>
    </w:p>
    <w:sectPr w:rsidR="004964B3" w:rsidSect="00E238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843"/>
    <w:rsid w:val="004964B3"/>
    <w:rsid w:val="00A1502C"/>
    <w:rsid w:val="00B65DF5"/>
    <w:rsid w:val="00C25BE0"/>
    <w:rsid w:val="00C34B7A"/>
    <w:rsid w:val="00DA506C"/>
    <w:rsid w:val="00E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E0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5BE0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C25B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25BE0"/>
    <w:pPr>
      <w:ind w:left="720"/>
    </w:pPr>
  </w:style>
  <w:style w:type="paragraph" w:customStyle="1" w:styleId="ConsPlusNonformat">
    <w:name w:val="ConsPlusNonformat"/>
    <w:uiPriority w:val="99"/>
    <w:rsid w:val="00C2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D8C982FA7A58175C7A91044EA11C9DBF76E6FCBF57D7522F602B161547143C378188BF725971E7F37E642Cv3F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8C982FA7A58175C7A91044EA11C9DBF76E6FCBF57D7522F602B161547143C378188BF725971E7F37E6D2Cv4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BC2AF0067846AB2FC499652063BBF89176E17A6BAEAB90E64DDFD5A96142h7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ref=BC2AF0067846AB2FC4997B2D75D7A49C71E92765A5A99AB210808EF4362ECC9C42h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возмещения расходов
на ритуальные услуги, связанные с погребением муниципального служащего администрации муниципального образования «Хлебниковское сельское поселение»
</_x041e__x043f__x0438__x0441__x0430__x043d__x0438__x0435_>
    <_x0413__x043e__x0434_ xmlns="d04b2ccb-dd06-4cc4-8406-696eaaa7654e">2013 год</_x0413__x043e__x0434_>
    <_dlc_DocId xmlns="57504d04-691e-4fc4-8f09-4f19fdbe90f6">XXJ7TYMEEKJ2-7615-81</_dlc_DocId>
    <_dlc_DocIdUrl xmlns="57504d04-691e-4fc4-8f09-4f19fdbe90f6">
      <Url>https://vip.gov.mari.ru/mturek/sp_hlebnikovo/_layouts/DocIdRedir.aspx?ID=XXJ7TYMEEKJ2-7615-81</Url>
      <Description>XXJ7TYMEEKJ2-7615-81</Description>
    </_dlc_DocIdUrl>
  </documentManagement>
</p:properties>
</file>

<file path=customXml/itemProps1.xml><?xml version="1.0" encoding="utf-8"?>
<ds:datastoreItem xmlns:ds="http://schemas.openxmlformats.org/officeDocument/2006/customXml" ds:itemID="{F35B2A8D-087B-4E17-BDE8-64694AFAF235}"/>
</file>

<file path=customXml/itemProps2.xml><?xml version="1.0" encoding="utf-8"?>
<ds:datastoreItem xmlns:ds="http://schemas.openxmlformats.org/officeDocument/2006/customXml" ds:itemID="{B82F5651-75B8-4F3C-9B3D-5E8B8164E888}"/>
</file>

<file path=customXml/itemProps3.xml><?xml version="1.0" encoding="utf-8"?>
<ds:datastoreItem xmlns:ds="http://schemas.openxmlformats.org/officeDocument/2006/customXml" ds:itemID="{0AF8CFD7-2EDD-4E22-AEAB-370C530044BE}"/>
</file>

<file path=customXml/itemProps4.xml><?xml version="1.0" encoding="utf-8"?>
<ds:datastoreItem xmlns:ds="http://schemas.openxmlformats.org/officeDocument/2006/customXml" ds:itemID="{5E6DD0D0-38D6-4292-9DF7-B6E2B9F06E5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5</Pages>
  <Words>1515</Words>
  <Characters>8638</Characters>
  <Application>Microsoft Office Outlook</Application>
  <DocSecurity>0</DocSecurity>
  <Lines>0</Lines>
  <Paragraphs>0</Paragraphs>
  <ScaleCrop>false</ScaleCrop>
  <Company>XSP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 от 15.02.2013 года</dc:title>
  <dc:subject/>
  <dc:creator>Пользователь</dc:creator>
  <cp:keywords/>
  <dc:description/>
  <cp:lastModifiedBy>Admin</cp:lastModifiedBy>
  <cp:revision>28</cp:revision>
  <cp:lastPrinted>2013-02-18T12:03:00Z</cp:lastPrinted>
  <dcterms:created xsi:type="dcterms:W3CDTF">2012-09-26T12:33:00Z</dcterms:created>
  <dcterms:modified xsi:type="dcterms:W3CDTF">2013-02-18T12:05:00Z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4c818769-fe18-45da-b253-dfbe1e6d5943</vt:lpwstr>
  </property>
</Properties>
</file>