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33995" w:rsidP="00A82C50">
      <w:pPr>
        <w:jc w:val="center"/>
        <w:rPr>
          <w:sz w:val="4"/>
          <w:lang w:eastAsia="ru-RU"/>
        </w:rPr>
      </w:pPr>
      <w:r w:rsidRPr="00F339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9" o:title=""/>
          </v:shape>
          <o:OLEObject Type="Embed" ProgID="Microsoft" ShapeID="_x0000_s1026" DrawAspect="Content" ObjectID="_1680014051" r:id="rId10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E5C0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99" w:rsidRPr="00DE5C04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</w:t>
      </w:r>
      <w:r w:rsidR="00DE5C04">
        <w:rPr>
          <w:rFonts w:ascii="Times New Roman" w:hAnsi="Times New Roman" w:cs="Times New Roman"/>
          <w:b/>
          <w:bCs/>
          <w:sz w:val="28"/>
          <w:szCs w:val="28"/>
        </w:rPr>
        <w:t xml:space="preserve"> 113</w:t>
      </w: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C04" w:rsidRPr="00DE5C04" w:rsidRDefault="00DE5C04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C04" w:rsidRDefault="00DE5C04" w:rsidP="00DE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DE5C04">
        <w:rPr>
          <w:b/>
          <w:sz w:val="28"/>
          <w:szCs w:val="28"/>
        </w:rPr>
        <w:t xml:space="preserve"> муниципальной программы </w:t>
      </w:r>
    </w:p>
    <w:p w:rsidR="00DE5C04" w:rsidRDefault="00DE5C04" w:rsidP="00DE5C04">
      <w:pPr>
        <w:jc w:val="center"/>
        <w:rPr>
          <w:b/>
          <w:bCs/>
          <w:sz w:val="28"/>
          <w:szCs w:val="28"/>
        </w:rPr>
      </w:pPr>
      <w:r w:rsidRPr="00DE5C04">
        <w:rPr>
          <w:rFonts w:eastAsia="Arial"/>
          <w:b/>
          <w:color w:val="000000"/>
          <w:sz w:val="28"/>
          <w:szCs w:val="28"/>
        </w:rPr>
        <w:t>«</w:t>
      </w:r>
      <w:r w:rsidRPr="00DE5C04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</w:t>
      </w:r>
      <w:r w:rsidRPr="00DE5C04">
        <w:rPr>
          <w:b/>
          <w:bCs/>
          <w:sz w:val="28"/>
          <w:szCs w:val="28"/>
        </w:rPr>
        <w:t xml:space="preserve">экономического потенциала и формирование </w:t>
      </w:r>
    </w:p>
    <w:p w:rsidR="00DE5C04" w:rsidRPr="00DE5C04" w:rsidRDefault="00DE5C04" w:rsidP="00DE5C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DE5C04">
        <w:rPr>
          <w:b/>
          <w:bCs/>
          <w:sz w:val="28"/>
          <w:szCs w:val="28"/>
        </w:rPr>
        <w:t>лагоприятного</w:t>
      </w:r>
      <w:r>
        <w:rPr>
          <w:b/>
          <w:bCs/>
          <w:sz w:val="28"/>
          <w:szCs w:val="28"/>
        </w:rPr>
        <w:t xml:space="preserve"> </w:t>
      </w:r>
      <w:r w:rsidRPr="00DE5C04">
        <w:rPr>
          <w:b/>
          <w:bCs/>
          <w:sz w:val="28"/>
          <w:szCs w:val="28"/>
        </w:rPr>
        <w:t>инвестиционного климата в Мари-Турекском</w:t>
      </w:r>
    </w:p>
    <w:p w:rsidR="00DE5C04" w:rsidRPr="00DE5C04" w:rsidRDefault="00DE5C04" w:rsidP="00DE5C04">
      <w:pPr>
        <w:jc w:val="center"/>
        <w:rPr>
          <w:sz w:val="28"/>
          <w:szCs w:val="28"/>
        </w:rPr>
      </w:pPr>
      <w:r w:rsidRPr="00DE5C04">
        <w:rPr>
          <w:b/>
          <w:bCs/>
          <w:sz w:val="28"/>
          <w:szCs w:val="28"/>
        </w:rPr>
        <w:t xml:space="preserve">муниципальном </w:t>
      </w:r>
      <w:proofErr w:type="gramStart"/>
      <w:r w:rsidRPr="00DE5C04">
        <w:rPr>
          <w:b/>
          <w:bCs/>
          <w:sz w:val="28"/>
          <w:szCs w:val="28"/>
        </w:rPr>
        <w:t>районе</w:t>
      </w:r>
      <w:proofErr w:type="gramEnd"/>
      <w:r w:rsidRPr="00DE5C04">
        <w:rPr>
          <w:b/>
          <w:bCs/>
          <w:sz w:val="28"/>
          <w:szCs w:val="28"/>
        </w:rPr>
        <w:t xml:space="preserve"> на 2017 - 2025 годы»</w:t>
      </w: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DE5C04">
        <w:rPr>
          <w:sz w:val="28"/>
          <w:szCs w:val="28"/>
        </w:rPr>
        <w:t>постановлениями администрации Мари-Турекского муниципального района от 04 сентября 2013 года №1054 «Об утверждении Перечня муниципальных программ муниципального образования «Мари-Турекский муниципальный район», от 25 февраля 2020 года №49 «Об утверждении Порядка разработки, реализации и оценки эффективности муниципальных программ Мари-Турекского муниципального района и в целях обеспечения устойчивого социально-экономического развития Мари-Турекского муниципального района, создания благоприятных условий для развития малого и среднего предпринимательства и</w:t>
      </w:r>
      <w:proofErr w:type="gramEnd"/>
      <w:r w:rsidRPr="00DE5C04">
        <w:rPr>
          <w:sz w:val="28"/>
          <w:szCs w:val="28"/>
        </w:rPr>
        <w:t xml:space="preserve"> привлечения инвестиций, администрация Мари-Турекского муниципального района </w:t>
      </w:r>
      <w:r>
        <w:rPr>
          <w:sz w:val="28"/>
          <w:szCs w:val="28"/>
        </w:rPr>
        <w:t xml:space="preserve"> Республики Марий Эл 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E5C04">
        <w:rPr>
          <w:sz w:val="28"/>
          <w:szCs w:val="28"/>
        </w:rPr>
        <w:t>п</w:t>
      </w:r>
      <w:proofErr w:type="spellEnd"/>
      <w:proofErr w:type="gramEnd"/>
      <w:r w:rsidRPr="00DE5C04">
        <w:rPr>
          <w:sz w:val="28"/>
          <w:szCs w:val="28"/>
        </w:rPr>
        <w:t xml:space="preserve"> о с т а </w:t>
      </w:r>
      <w:proofErr w:type="spellStart"/>
      <w:r w:rsidRPr="00DE5C04">
        <w:rPr>
          <w:sz w:val="28"/>
          <w:szCs w:val="28"/>
        </w:rPr>
        <w:t>н</w:t>
      </w:r>
      <w:proofErr w:type="spellEnd"/>
      <w:r w:rsidRPr="00DE5C04">
        <w:rPr>
          <w:sz w:val="28"/>
          <w:szCs w:val="28"/>
        </w:rPr>
        <w:t xml:space="preserve"> о в л я е т:  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>1. Утвердить прилагаемую муниципальную программу «</w:t>
      </w:r>
      <w:r w:rsidRPr="00DE5C04">
        <w:rPr>
          <w:rFonts w:eastAsia="Arial"/>
          <w:color w:val="000000"/>
          <w:sz w:val="28"/>
          <w:szCs w:val="28"/>
        </w:rPr>
        <w:t>Развитие экономического потенциала и формирование благоприятного инвестиционного климата в Мари-Турекском муниципальном район</w:t>
      </w:r>
      <w:r>
        <w:rPr>
          <w:rFonts w:eastAsia="Arial"/>
          <w:color w:val="000000"/>
          <w:sz w:val="28"/>
          <w:szCs w:val="28"/>
        </w:rPr>
        <w:t>е</w:t>
      </w:r>
      <w:r w:rsidRPr="00DE5C04">
        <w:rPr>
          <w:rFonts w:eastAsia="Arial"/>
          <w:color w:val="000000"/>
          <w:sz w:val="28"/>
          <w:szCs w:val="28"/>
        </w:rPr>
        <w:t xml:space="preserve"> на 2017 - 2025 годы» 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rFonts w:eastAsia="Arial"/>
          <w:sz w:val="28"/>
          <w:szCs w:val="28"/>
        </w:rPr>
        <w:t xml:space="preserve">2. Признать утратившим силу муниципальную программу «Развитие экономического потенциала и формирование благоприятного инвестиционного климата  в муниципальном образовании «Мари-Турекский </w:t>
      </w:r>
      <w:r w:rsidRPr="00DE5C04">
        <w:rPr>
          <w:rFonts w:eastAsia="Arial"/>
          <w:sz w:val="28"/>
          <w:szCs w:val="28"/>
        </w:rPr>
        <w:lastRenderedPageBreak/>
        <w:t>муниципальный район» на 2017 - 2025 годы» (в новой редакции)</w:t>
      </w:r>
      <w:r w:rsidRPr="00DE5C04">
        <w:rPr>
          <w:sz w:val="28"/>
          <w:szCs w:val="28"/>
        </w:rPr>
        <w:t>, утвержденную постановлением администрации Мари-Турек</w:t>
      </w:r>
      <w:r>
        <w:rPr>
          <w:sz w:val="28"/>
          <w:szCs w:val="28"/>
        </w:rPr>
        <w:t xml:space="preserve">ского муниципального района от </w:t>
      </w:r>
      <w:r w:rsidRPr="00DE5C04">
        <w:rPr>
          <w:sz w:val="28"/>
          <w:szCs w:val="28"/>
        </w:rPr>
        <w:t>14.03.2019 года № 78.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 xml:space="preserve">3. </w:t>
      </w:r>
      <w:proofErr w:type="gramStart"/>
      <w:r w:rsidRPr="00DE5C04">
        <w:rPr>
          <w:sz w:val="28"/>
          <w:szCs w:val="28"/>
        </w:rPr>
        <w:t>Разместить</w:t>
      </w:r>
      <w:proofErr w:type="gramEnd"/>
      <w:r w:rsidRPr="00DE5C04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 xml:space="preserve">4. </w:t>
      </w:r>
      <w:proofErr w:type="gramStart"/>
      <w:r w:rsidRPr="00DE5C04">
        <w:rPr>
          <w:sz w:val="28"/>
          <w:szCs w:val="28"/>
        </w:rPr>
        <w:t>Контроль за</w:t>
      </w:r>
      <w:proofErr w:type="gramEnd"/>
      <w:r w:rsidRPr="00DE5C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BD0267" w:rsidRPr="00BD0267" w:rsidRDefault="00BD0267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DE5C04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</w:t>
      </w:r>
      <w:r w:rsidR="00BD0267"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p w:rsidR="00DE5C04" w:rsidRPr="00BD0267" w:rsidRDefault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</w:p>
    <w:sectPr w:rsidR="00DE5C04" w:rsidRPr="00BD0267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147B22"/>
    <w:rsid w:val="001C494D"/>
    <w:rsid w:val="002D58F3"/>
    <w:rsid w:val="003D4E90"/>
    <w:rsid w:val="00463764"/>
    <w:rsid w:val="004C5438"/>
    <w:rsid w:val="00A82C50"/>
    <w:rsid w:val="00B90B35"/>
    <w:rsid w:val="00BD0267"/>
    <w:rsid w:val="00BF6FD3"/>
    <w:rsid w:val="00C77399"/>
    <w:rsid w:val="00CA29D9"/>
    <w:rsid w:val="00CF4B57"/>
    <w:rsid w:val="00D17B67"/>
    <w:rsid w:val="00DD0551"/>
    <w:rsid w:val="00DE5C04"/>
    <w:rsid w:val="00E06599"/>
    <w:rsid w:val="00F3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«Развитие экономического потенциала и формирование 
благоприятного инвестиционного климата в Мари-Турекском
муниципальном районе на 2017 - 2025 годы»
</_x041e__x043f__x0438__x0441__x0430__x043d__x0438__x0435_>
    <_dlc_DocId xmlns="57504d04-691e-4fc4-8f09-4f19fdbe90f6">XXJ7TYMEEKJ2-1244-81</_dlc_DocId>
    <_dlc_DocIdUrl xmlns="57504d04-691e-4fc4-8f09-4f19fdbe90f6">
      <Url>https://vip.gov.mari.ru/mturek/_layouts/DocIdRedir.aspx?ID=XXJ7TYMEEKJ2-1244-81</Url>
      <Description>XXJ7TYMEEKJ2-1244-81</Description>
    </_dlc_DocIdUrl>
    <_x041f__x0430__x043f__x043a__x0430_ xmlns="40ba71e4-037f-45d0-a951-0129b7f72257">Документы за 2020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F2A24-7949-4C89-A2E4-B106136FD8CE}"/>
</file>

<file path=customXml/itemProps2.xml><?xml version="1.0" encoding="utf-8"?>
<ds:datastoreItem xmlns:ds="http://schemas.openxmlformats.org/officeDocument/2006/customXml" ds:itemID="{2342354E-DC3F-4C90-AB7B-62B8CD93CCFA}"/>
</file>

<file path=customXml/itemProps3.xml><?xml version="1.0" encoding="utf-8"?>
<ds:datastoreItem xmlns:ds="http://schemas.openxmlformats.org/officeDocument/2006/customXml" ds:itemID="{D569EE6B-5BC2-4542-A096-DD6F09A71C8D}"/>
</file>

<file path=customXml/itemProps4.xml><?xml version="1.0" encoding="utf-8"?>
<ds:datastoreItem xmlns:ds="http://schemas.openxmlformats.org/officeDocument/2006/customXml" ds:itemID="{B42C9EB9-0C96-453E-AF6B-0B1301BEF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марта 2020 года № 113</dc:title>
  <dc:creator>Гриничева</dc:creator>
  <cp:lastModifiedBy>Роза</cp:lastModifiedBy>
  <cp:revision>2</cp:revision>
  <cp:lastPrinted>2020-03-24T08:51:00Z</cp:lastPrinted>
  <dcterms:created xsi:type="dcterms:W3CDTF">2021-04-15T13:47:00Z</dcterms:created>
  <dcterms:modified xsi:type="dcterms:W3CDTF">2021-04-15T13:47:00Z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6c5ebb8a-f8d1-4e55-8634-3cc169b8d700</vt:lpwstr>
  </property>
</Properties>
</file>