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1365"/>
        <w:gridCol w:w="3822"/>
      </w:tblGrid>
      <w:tr w:rsidR="00DC60FC" w:rsidRPr="00DC60FC" w:rsidTr="00DC60FC">
        <w:trPr>
          <w:jc w:val="center"/>
        </w:trPr>
        <w:tc>
          <w:tcPr>
            <w:tcW w:w="4212" w:type="dxa"/>
          </w:tcPr>
          <w:p w:rsidR="00DC60FC" w:rsidRPr="00DC60FC" w:rsidRDefault="00DC60FC" w:rsidP="00DC60FC">
            <w:pPr>
              <w:jc w:val="center"/>
              <w:rPr>
                <w:sz w:val="28"/>
                <w:szCs w:val="28"/>
                <w:lang w:eastAsia="ar-SA"/>
              </w:rPr>
            </w:pPr>
            <w:r w:rsidRPr="00DC60FC">
              <w:rPr>
                <w:sz w:val="28"/>
                <w:szCs w:val="28"/>
              </w:rPr>
              <w:t xml:space="preserve">Ял </w:t>
            </w:r>
            <w:proofErr w:type="spellStart"/>
            <w:r w:rsidRPr="00DC60FC">
              <w:rPr>
                <w:sz w:val="28"/>
                <w:szCs w:val="28"/>
              </w:rPr>
              <w:t>шотан</w:t>
            </w:r>
            <w:proofErr w:type="spellEnd"/>
            <w:r w:rsidRPr="00DC60FC">
              <w:rPr>
                <w:sz w:val="28"/>
                <w:szCs w:val="28"/>
              </w:rPr>
              <w:t xml:space="preserve"> Зеленогорск </w:t>
            </w:r>
            <w:proofErr w:type="spellStart"/>
            <w:r w:rsidRPr="00DC60FC">
              <w:rPr>
                <w:sz w:val="28"/>
                <w:szCs w:val="28"/>
              </w:rPr>
              <w:t>илемын</w:t>
            </w:r>
            <w:proofErr w:type="spellEnd"/>
          </w:p>
          <w:p w:rsidR="00DC60FC" w:rsidRPr="00DC60FC" w:rsidRDefault="00DC60FC" w:rsidP="00DC60F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0FC">
              <w:rPr>
                <w:sz w:val="28"/>
                <w:szCs w:val="28"/>
              </w:rPr>
              <w:t>депутат–</w:t>
            </w:r>
            <w:proofErr w:type="spellStart"/>
            <w:r w:rsidRPr="00DC60FC">
              <w:rPr>
                <w:sz w:val="28"/>
                <w:szCs w:val="28"/>
              </w:rPr>
              <w:t>влакын</w:t>
            </w:r>
            <w:proofErr w:type="spellEnd"/>
            <w:r w:rsidRPr="00DC60FC">
              <w:rPr>
                <w:sz w:val="28"/>
                <w:szCs w:val="28"/>
              </w:rPr>
              <w:t xml:space="preserve"> </w:t>
            </w:r>
            <w:proofErr w:type="spellStart"/>
            <w:r w:rsidRPr="00DC60FC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DC60FC" w:rsidRPr="00DC60FC" w:rsidRDefault="00DC60FC" w:rsidP="00DC60FC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 w:rsidRPr="00DC60FC">
              <w:rPr>
                <w:noProof/>
                <w:sz w:val="28"/>
                <w:szCs w:val="28"/>
              </w:rPr>
              <w:drawing>
                <wp:inline distT="0" distB="0" distL="0" distR="0" wp14:anchorId="2CA677A8" wp14:editId="094928C6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DC60FC" w:rsidRPr="00DC60FC" w:rsidRDefault="00DC60FC" w:rsidP="00DC60FC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60FC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DC60FC" w:rsidRPr="00DC60FC" w:rsidTr="00DC60FC">
        <w:trPr>
          <w:jc w:val="center"/>
        </w:trPr>
        <w:tc>
          <w:tcPr>
            <w:tcW w:w="4212" w:type="dxa"/>
          </w:tcPr>
          <w:p w:rsidR="00DC60FC" w:rsidRPr="00DC60FC" w:rsidRDefault="00DC60FC" w:rsidP="00DC60FC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DC60FC" w:rsidRPr="00DC60FC" w:rsidRDefault="00DC60FC" w:rsidP="00DC60FC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DC60FC" w:rsidRPr="00DC60FC" w:rsidRDefault="00DC60FC" w:rsidP="00DC60FC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DC60FC" w:rsidRPr="00DC60FC" w:rsidTr="00DC60FC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DC60FC" w:rsidRPr="00DC60FC" w:rsidRDefault="00DC60FC" w:rsidP="00DC60FC">
            <w:pPr>
              <w:rPr>
                <w:color w:val="000000"/>
                <w:sz w:val="28"/>
                <w:szCs w:val="28"/>
              </w:rPr>
            </w:pPr>
            <w:r w:rsidRPr="00DC60FC">
              <w:rPr>
                <w:color w:val="000000"/>
                <w:sz w:val="28"/>
                <w:szCs w:val="28"/>
              </w:rPr>
              <w:t xml:space="preserve"> №</w:t>
            </w:r>
            <w:r w:rsidRPr="00DC60F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DC60FC" w:rsidRPr="00DC60FC" w:rsidRDefault="00DC60FC" w:rsidP="00DC60F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DC60FC" w:rsidRPr="00DC60FC" w:rsidRDefault="00DC60FC" w:rsidP="00DC60FC">
            <w:pPr>
              <w:jc w:val="right"/>
              <w:rPr>
                <w:color w:val="000000"/>
                <w:sz w:val="28"/>
                <w:szCs w:val="28"/>
              </w:rPr>
            </w:pPr>
            <w:r w:rsidRPr="00DC60FC">
              <w:rPr>
                <w:color w:val="000000"/>
                <w:sz w:val="28"/>
                <w:szCs w:val="28"/>
              </w:rPr>
              <w:t>17 марта 2020 года</w:t>
            </w:r>
          </w:p>
        </w:tc>
      </w:tr>
    </w:tbl>
    <w:p w:rsidR="00DC60FC" w:rsidRPr="00DC60FC" w:rsidRDefault="00DC60FC" w:rsidP="00DC60FC">
      <w:pPr>
        <w:ind w:firstLine="684"/>
        <w:jc w:val="center"/>
        <w:rPr>
          <w:sz w:val="28"/>
          <w:szCs w:val="28"/>
        </w:rPr>
      </w:pPr>
      <w:r w:rsidRPr="00DC60FC">
        <w:rPr>
          <w:sz w:val="28"/>
          <w:szCs w:val="28"/>
        </w:rPr>
        <w:t xml:space="preserve">                                                                                    </w:t>
      </w:r>
    </w:p>
    <w:p w:rsidR="00DC60FC" w:rsidRPr="00DC60FC" w:rsidRDefault="00DC60FC" w:rsidP="00DC60FC">
      <w:pPr>
        <w:ind w:firstLine="684"/>
        <w:jc w:val="center"/>
        <w:rPr>
          <w:b/>
          <w:sz w:val="28"/>
          <w:szCs w:val="28"/>
        </w:rPr>
      </w:pPr>
      <w:r w:rsidRPr="00DC60FC">
        <w:rPr>
          <w:b/>
          <w:sz w:val="28"/>
          <w:szCs w:val="28"/>
        </w:rPr>
        <w:t>Решение</w:t>
      </w:r>
    </w:p>
    <w:p w:rsidR="00DC60FC" w:rsidRPr="00DC60FC" w:rsidRDefault="00DC60FC" w:rsidP="00DC60FC">
      <w:pPr>
        <w:jc w:val="center"/>
        <w:rPr>
          <w:sz w:val="28"/>
          <w:szCs w:val="20"/>
        </w:rPr>
      </w:pPr>
      <w:r w:rsidRPr="00DC60FC">
        <w:rPr>
          <w:b/>
          <w:sz w:val="28"/>
          <w:szCs w:val="28"/>
        </w:rPr>
        <w:t>Собрания депутатов Зеленогорского сельского поселения</w:t>
      </w:r>
    </w:p>
    <w:p w:rsidR="00DC60FC" w:rsidRDefault="00DC60FC" w:rsidP="00DC60FC">
      <w:pPr>
        <w:pStyle w:val="nienie"/>
        <w:ind w:left="0" w:firstLine="709"/>
        <w:jc w:val="center"/>
        <w:rPr>
          <w:b/>
          <w:bCs/>
          <w:sz w:val="28"/>
          <w:szCs w:val="28"/>
        </w:rPr>
      </w:pPr>
    </w:p>
    <w:p w:rsidR="00DC60FC" w:rsidRDefault="00DC60FC" w:rsidP="00DC60FC">
      <w:pPr>
        <w:pStyle w:val="nienie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Правила землепользования и застройки муниципального образования «Зеленогорское сельское поселение» Моркинского района Республики Марий Эл</w:t>
      </w:r>
    </w:p>
    <w:p w:rsidR="00DC60FC" w:rsidRDefault="00DC60FC" w:rsidP="00DC60FC">
      <w:pPr>
        <w:pStyle w:val="nienie"/>
        <w:ind w:left="0" w:firstLine="709"/>
        <w:rPr>
          <w:b/>
          <w:bCs/>
          <w:sz w:val="28"/>
          <w:szCs w:val="28"/>
        </w:rPr>
      </w:pPr>
    </w:p>
    <w:p w:rsidR="00DC60FC" w:rsidRDefault="00DC60FC" w:rsidP="00DC60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Руководствуясь Федеральным законом от 6 октября 2003 года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sz w:val="28"/>
          <w:szCs w:val="28"/>
        </w:rPr>
        <w:t>Зеленогорского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Эл,</w:t>
      </w:r>
    </w:p>
    <w:p w:rsidR="00DC60FC" w:rsidRDefault="00DC60FC" w:rsidP="00DC60F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Зеленогорского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 w:rsidR="00DC60FC" w:rsidRDefault="00DC60FC" w:rsidP="00DC60F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sz w:val="28"/>
          <w:szCs w:val="28"/>
        </w:rPr>
        <w:t>изменения и дополнения в Правила землепользования и застройки муниципального образования «Зеленогорского сельское поселение» Моркинского района Республики Марий Эл, утвержденные решением Собрания депутатов муниципального образования «Зеленогорского сельское поселение» от 21.02.2013 г. № 120 «Об утверждении Правил землепользования и застройки  муниципального образования «Зеленогорское сельское поселение» Моркинского района Республики Марий Эл (далее – Правила) внести следующие изменения:</w:t>
      </w:r>
      <w:proofErr w:type="gramEnd"/>
    </w:p>
    <w:p w:rsidR="00DC60FC" w:rsidRDefault="00DC60FC" w:rsidP="00DC60FC">
      <w:pPr>
        <w:ind w:firstLine="567"/>
        <w:jc w:val="both"/>
        <w:rPr>
          <w:color w:val="000000"/>
        </w:rPr>
      </w:pPr>
      <w:r>
        <w:rPr>
          <w:b/>
          <w:bCs/>
          <w:sz w:val="28"/>
          <w:szCs w:val="28"/>
        </w:rPr>
        <w:t>1.1</w:t>
      </w:r>
      <w:r>
        <w:rPr>
          <w:bCs/>
          <w:sz w:val="28"/>
          <w:szCs w:val="28"/>
        </w:rPr>
        <w:t>.Абзац 5 части 2 статьи 10 изложить в следующей редакции:</w:t>
      </w:r>
      <w:r>
        <w:rPr>
          <w:color w:val="000000"/>
        </w:rPr>
        <w:t xml:space="preserve"> </w:t>
      </w:r>
    </w:p>
    <w:p w:rsidR="00DC60FC" w:rsidRDefault="00DC60FC" w:rsidP="00DC60F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Физические, юридические лица, заинтересованные в получение разрешения на условно разрешенный вид использования, обращаются в Комиссию с соответствующим заявлением. </w:t>
      </w:r>
      <w:r>
        <w:rPr>
          <w:sz w:val="28"/>
          <w:szCs w:val="28"/>
          <w:shd w:val="clear" w:color="auto" w:fill="FFFFFF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</w:t>
      </w:r>
      <w:proofErr w:type="gramStart"/>
      <w:r>
        <w:rPr>
          <w:sz w:val="28"/>
          <w:szCs w:val="28"/>
          <w:shd w:val="clear" w:color="auto" w:fill="FFFFFF"/>
        </w:rPr>
        <w:t>.»</w:t>
      </w:r>
      <w:r>
        <w:rPr>
          <w:color w:val="000000"/>
          <w:sz w:val="28"/>
          <w:szCs w:val="28"/>
        </w:rPr>
        <w:t>;</w:t>
      </w:r>
    </w:p>
    <w:p w:rsidR="00DC60FC" w:rsidRDefault="00DC60FC" w:rsidP="00DC60F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proofErr w:type="gramEnd"/>
      <w:r>
        <w:rPr>
          <w:b/>
          <w:sz w:val="28"/>
          <w:szCs w:val="28"/>
        </w:rPr>
        <w:t xml:space="preserve">        1.2.</w:t>
      </w:r>
      <w:r>
        <w:rPr>
          <w:sz w:val="28"/>
          <w:szCs w:val="28"/>
        </w:rPr>
        <w:t xml:space="preserve"> Абзац 5 части 5 статьи 10 изложить в следующей редакции: </w:t>
      </w:r>
    </w:p>
    <w:p w:rsidR="00DC60FC" w:rsidRDefault="00DC60FC" w:rsidP="00DC60FC">
      <w:pPr>
        <w:shd w:val="clear" w:color="auto" w:fill="FFFFFF"/>
        <w:spacing w:line="290" w:lineRule="atLeast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shd w:val="clear" w:color="auto" w:fill="FFFFFF"/>
        </w:rPr>
        <w:t>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DC60FC" w:rsidRDefault="00DC60FC" w:rsidP="00DC60F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C60FC" w:rsidRDefault="00DC60FC" w:rsidP="00DC60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1.3. </w:t>
      </w:r>
      <w:r>
        <w:rPr>
          <w:sz w:val="28"/>
          <w:szCs w:val="28"/>
          <w:shd w:val="clear" w:color="auto" w:fill="FFFFFF"/>
        </w:rPr>
        <w:t xml:space="preserve">Абзац 1 части 3 статьи 11 изложить в следующей редакции: </w:t>
      </w:r>
    </w:p>
    <w:p w:rsidR="00DC60FC" w:rsidRDefault="00DC60FC" w:rsidP="00DC60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«3.Заинтересованное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 лицо направляет в комиссию заявление о предоставлении такого разрешения. </w:t>
      </w:r>
      <w:r>
        <w:rPr>
          <w:sz w:val="28"/>
          <w:szCs w:val="28"/>
          <w:shd w:val="clear" w:color="auto" w:fill="FFFFFF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</w:t>
      </w:r>
      <w:r>
        <w:rPr>
          <w:sz w:val="28"/>
          <w:szCs w:val="28"/>
          <w:shd w:val="clear" w:color="auto" w:fill="FFFFFF"/>
        </w:rPr>
        <w:lastRenderedPageBreak/>
        <w:t xml:space="preserve">подписью в соответствии с требованиями Федерального закона от 6 апреля 2011 года № 63-ФЗ «Об электронной подписи».; </w:t>
      </w:r>
    </w:p>
    <w:p w:rsidR="00DC60FC" w:rsidRDefault="00DC60FC" w:rsidP="00DC60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1.4. </w:t>
      </w:r>
      <w:r>
        <w:rPr>
          <w:sz w:val="28"/>
          <w:szCs w:val="28"/>
          <w:shd w:val="clear" w:color="auto" w:fill="FFFFFF"/>
        </w:rPr>
        <w:t xml:space="preserve">Часть 3 статьи 11 дополнить абзацем 2 следующего содержания: </w:t>
      </w:r>
    </w:p>
    <w:p w:rsidR="00DC60FC" w:rsidRDefault="00DC60FC" w:rsidP="00DC60FC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«Заявление должно содержать обоснования того, что отклонения от предельных параметров разрешенного строительства, реконструкции:»;</w:t>
      </w:r>
    </w:p>
    <w:p w:rsidR="00DC60FC" w:rsidRDefault="00DC60FC" w:rsidP="00DC60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1.5. </w:t>
      </w:r>
      <w:r>
        <w:rPr>
          <w:bCs/>
          <w:sz w:val="28"/>
          <w:szCs w:val="28"/>
        </w:rPr>
        <w:t>Часть 1 статьи 23 дополнить предложением следующего содержания:</w:t>
      </w:r>
    </w:p>
    <w:p w:rsidR="00DC60FC" w:rsidRDefault="00DC60FC" w:rsidP="00DC6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«Разрешение на строительство может выдаваться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>
        <w:rPr>
          <w:sz w:val="28"/>
          <w:szCs w:val="28"/>
        </w:rPr>
        <w:t>.»;</w:t>
      </w:r>
      <w:proofErr w:type="gramEnd"/>
    </w:p>
    <w:p w:rsidR="00DC60FC" w:rsidRDefault="00DC60FC" w:rsidP="00DC60FC">
      <w:pPr>
        <w:pStyle w:val="a5"/>
        <w:ind w:left="0"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1.6.</w:t>
      </w:r>
      <w:r>
        <w:rPr>
          <w:bCs/>
          <w:sz w:val="28"/>
          <w:szCs w:val="28"/>
        </w:rPr>
        <w:t>Абзац 2 части 5 статьи 23 изложить в следующей редакции:</w:t>
      </w:r>
    </w:p>
    <w:p w:rsidR="00DC60FC" w:rsidRDefault="00DC60FC" w:rsidP="00DC60F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«Администрация </w:t>
      </w:r>
      <w:r w:rsidR="009F770B">
        <w:rPr>
          <w:rFonts w:ascii="Times New Roman" w:hAnsi="Times New Roman"/>
          <w:sz w:val="28"/>
          <w:szCs w:val="28"/>
        </w:rPr>
        <w:t>Зеленогорского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совместно с отделом архитектуры, капитального строительства и муниципального хозяйства администрации  муниципального образования «Моркинский муниципальный район»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течение пяти рабочих дней со дня получения заявления о выдаче разрешения на строительство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C60FC" w:rsidRDefault="00DC60FC" w:rsidP="00DC60FC">
      <w:pPr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установленном законом порядке </w:t>
      </w:r>
      <w:r>
        <w:rPr>
          <w:rFonts w:eastAsia="SimSun"/>
          <w:sz w:val="28"/>
          <w:szCs w:val="28"/>
          <w:lang w:eastAsia="zh-CN"/>
        </w:rPr>
        <w:t>на информационных стендах сельского поселения и разместить на официальном Интерне</w:t>
      </w:r>
      <w:proofErr w:type="gramStart"/>
      <w:r>
        <w:rPr>
          <w:rFonts w:eastAsia="SimSun"/>
          <w:sz w:val="28"/>
          <w:szCs w:val="28"/>
          <w:lang w:eastAsia="zh-CN"/>
        </w:rPr>
        <w:t>т-</w:t>
      </w:r>
      <w:proofErr w:type="gramEnd"/>
      <w:r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Администрация муниципального образования «</w:t>
      </w:r>
      <w:r w:rsidR="00DC0FB4">
        <w:rPr>
          <w:rFonts w:eastAsia="SimSun"/>
          <w:sz w:val="28"/>
          <w:szCs w:val="28"/>
          <w:lang w:eastAsia="zh-CN"/>
        </w:rPr>
        <w:t xml:space="preserve">Зеленогорское </w:t>
      </w:r>
      <w:r>
        <w:rPr>
          <w:rFonts w:eastAsia="SimSun"/>
          <w:sz w:val="28"/>
          <w:szCs w:val="28"/>
          <w:lang w:eastAsia="zh-CN"/>
        </w:rPr>
        <w:t xml:space="preserve">сельское поселение» по адресу: </w:t>
      </w:r>
      <w:hyperlink r:id="rId6" w:history="1"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http</w:t>
        </w:r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://</w:t>
        </w:r>
        <w:proofErr w:type="spellStart"/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mari</w:t>
        </w:r>
        <w:proofErr w:type="spellEnd"/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-</w:t>
        </w:r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el</w:t>
        </w:r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gov</w:t>
        </w:r>
        <w:proofErr w:type="spellEnd"/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.</w:t>
        </w:r>
        <w:proofErr w:type="spellStart"/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  <w:proofErr w:type="spellEnd"/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/</w:t>
        </w:r>
        <w:proofErr w:type="spellStart"/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morki</w:t>
        </w:r>
        <w:proofErr w:type="spellEnd"/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/</w:t>
        </w:r>
        <w:proofErr w:type="spellStart"/>
        <w:r w:rsidR="00DC0FB4" w:rsidRPr="003B1AD9">
          <w:rPr>
            <w:rStyle w:val="a3"/>
            <w:rFonts w:eastAsia="SimSun"/>
            <w:sz w:val="28"/>
            <w:szCs w:val="28"/>
            <w:lang w:val="en-US" w:eastAsia="zh-CN"/>
          </w:rPr>
          <w:t>zelenogorsk</w:t>
        </w:r>
        <w:proofErr w:type="spellEnd"/>
        <w:r w:rsidR="00DC0FB4" w:rsidRPr="003B1AD9">
          <w:rPr>
            <w:rStyle w:val="a3"/>
            <w:rFonts w:eastAsia="SimSun"/>
            <w:sz w:val="28"/>
            <w:szCs w:val="28"/>
            <w:lang w:eastAsia="zh-CN"/>
          </w:rPr>
          <w:t>/</w:t>
        </w:r>
      </w:hyperlink>
      <w:r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:rsidR="00DC60FC" w:rsidRDefault="00DC60FC" w:rsidP="00DC60FC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3.</w:t>
      </w:r>
      <w:r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DC60FC" w:rsidRDefault="00DC60FC" w:rsidP="00DC60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</w:t>
      </w:r>
      <w:r w:rsidR="00DC0FB4">
        <w:rPr>
          <w:sz w:val="28"/>
          <w:szCs w:val="28"/>
        </w:rPr>
        <w:t>ности и местному самоуправлению.</w:t>
      </w:r>
    </w:p>
    <w:p w:rsidR="00DC0FB4" w:rsidRDefault="00DC0FB4" w:rsidP="00DC60FC">
      <w:pPr>
        <w:jc w:val="both"/>
        <w:rPr>
          <w:sz w:val="28"/>
          <w:szCs w:val="28"/>
        </w:rPr>
      </w:pPr>
    </w:p>
    <w:p w:rsidR="00DC0FB4" w:rsidRDefault="00DC0FB4" w:rsidP="00DC0FB4">
      <w:pPr>
        <w:rPr>
          <w:sz w:val="28"/>
          <w:szCs w:val="28"/>
        </w:rPr>
      </w:pPr>
    </w:p>
    <w:p w:rsidR="00DC0FB4" w:rsidRPr="00DC0FB4" w:rsidRDefault="00DC0FB4" w:rsidP="00DC0FB4">
      <w:pPr>
        <w:rPr>
          <w:sz w:val="28"/>
          <w:szCs w:val="28"/>
        </w:rPr>
      </w:pPr>
      <w:bookmarkStart w:id="0" w:name="_GoBack"/>
      <w:bookmarkEnd w:id="0"/>
      <w:r w:rsidRPr="00DC0FB4">
        <w:rPr>
          <w:sz w:val="28"/>
          <w:szCs w:val="28"/>
        </w:rPr>
        <w:t>Глава поселения,</w:t>
      </w:r>
    </w:p>
    <w:p w:rsidR="00DC0FB4" w:rsidRPr="00DC0FB4" w:rsidRDefault="00DC0FB4" w:rsidP="00DC0FB4">
      <w:pPr>
        <w:rPr>
          <w:sz w:val="28"/>
          <w:szCs w:val="28"/>
        </w:rPr>
      </w:pPr>
      <w:r w:rsidRPr="00DC0FB4">
        <w:rPr>
          <w:sz w:val="28"/>
          <w:szCs w:val="28"/>
        </w:rPr>
        <w:t xml:space="preserve">Председатель Собрания депутатов                                           </w:t>
      </w:r>
      <w:proofErr w:type="spellStart"/>
      <w:r w:rsidRPr="00DC0FB4">
        <w:rPr>
          <w:sz w:val="28"/>
          <w:szCs w:val="28"/>
        </w:rPr>
        <w:t>Г.С.Хуснутдинов</w:t>
      </w:r>
      <w:proofErr w:type="spellEnd"/>
    </w:p>
    <w:p w:rsidR="00DC0FB4" w:rsidRPr="00DC0FB4" w:rsidRDefault="00DC0FB4" w:rsidP="00DC60FC">
      <w:pPr>
        <w:jc w:val="both"/>
        <w:rPr>
          <w:sz w:val="28"/>
          <w:szCs w:val="28"/>
        </w:rPr>
      </w:pPr>
    </w:p>
    <w:p w:rsidR="00F921C0" w:rsidRDefault="00F921C0"/>
    <w:sectPr w:rsidR="00F9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36"/>
    <w:rsid w:val="00684036"/>
    <w:rsid w:val="009F770B"/>
    <w:rsid w:val="00DC0FB4"/>
    <w:rsid w:val="00DC60FC"/>
    <w:rsid w:val="00F9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60FC"/>
    <w:rPr>
      <w:color w:val="0000FF"/>
      <w:u w:val="single"/>
    </w:rPr>
  </w:style>
  <w:style w:type="paragraph" w:styleId="a4">
    <w:name w:val="No Spacing"/>
    <w:uiPriority w:val="1"/>
    <w:qFormat/>
    <w:rsid w:val="00DC6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C60FC"/>
    <w:pPr>
      <w:ind w:left="720"/>
      <w:contextualSpacing/>
    </w:pPr>
    <w:rPr>
      <w:sz w:val="20"/>
      <w:szCs w:val="20"/>
    </w:rPr>
  </w:style>
  <w:style w:type="paragraph" w:customStyle="1" w:styleId="nienie">
    <w:name w:val="nienie"/>
    <w:basedOn w:val="a"/>
    <w:rsid w:val="00DC60FC"/>
    <w:pPr>
      <w:keepLines/>
      <w:widowControl w:val="0"/>
      <w:ind w:left="709" w:hanging="284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6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60FC"/>
    <w:rPr>
      <w:color w:val="0000FF"/>
      <w:u w:val="single"/>
    </w:rPr>
  </w:style>
  <w:style w:type="paragraph" w:styleId="a4">
    <w:name w:val="No Spacing"/>
    <w:uiPriority w:val="1"/>
    <w:qFormat/>
    <w:rsid w:val="00DC6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DC60FC"/>
    <w:pPr>
      <w:ind w:left="720"/>
      <w:contextualSpacing/>
    </w:pPr>
    <w:rPr>
      <w:sz w:val="20"/>
      <w:szCs w:val="20"/>
    </w:rPr>
  </w:style>
  <w:style w:type="paragraph" w:customStyle="1" w:styleId="nienie">
    <w:name w:val="nienie"/>
    <w:basedOn w:val="a"/>
    <w:rsid w:val="00DC60FC"/>
    <w:pPr>
      <w:keepLines/>
      <w:widowControl w:val="0"/>
      <w:ind w:left="709" w:hanging="284"/>
      <w:jc w:val="both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C6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morki/zelenogorsk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муниципального образования «Зеленогорское сельское поселение» Моркинского района Республики Марий Эл
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2020-03-16T21:00:00+00:00</_x0414__x0430__x0442__x0430__x0020__x0434__x043e__x043a__x0443__x043c__x0435__x043d__x0442__x0430_>
    <_x2116__x0020__x0434__x043e__x043a__x0443__x043c__x0435__x043d__x0442__x0430_ xmlns="49dab3b4-6a1a-43fd-a7a9-513d177d92a4">34</_x2116__x0020__x0434__x043e__x043a__x0443__x043c__x0435__x043d__x0442__x0430_>
    <_dlc_DocId xmlns="57504d04-691e-4fc4-8f09-4f19fdbe90f6">XXJ7TYMEEKJ2-4231-233</_dlc_DocId>
    <_dlc_DocIdUrl xmlns="57504d04-691e-4fc4-8f09-4f19fdbe90f6">
      <Url>https://vip.gov.mari.ru/morki/zelenogorsk/_layouts/DocIdRedir.aspx?ID=XXJ7TYMEEKJ2-4231-233</Url>
      <Description>XXJ7TYMEEKJ2-4231-233</Description>
    </_dlc_DocIdUrl>
  </documentManagement>
</p:properties>
</file>

<file path=customXml/itemProps1.xml><?xml version="1.0" encoding="utf-8"?>
<ds:datastoreItem xmlns:ds="http://schemas.openxmlformats.org/officeDocument/2006/customXml" ds:itemID="{18526FD9-363F-40B6-AFF7-A8B8C21FF3FA}"/>
</file>

<file path=customXml/itemProps2.xml><?xml version="1.0" encoding="utf-8"?>
<ds:datastoreItem xmlns:ds="http://schemas.openxmlformats.org/officeDocument/2006/customXml" ds:itemID="{B5CD7261-2D70-4654-9B3F-76136503BE6A}"/>
</file>

<file path=customXml/itemProps3.xml><?xml version="1.0" encoding="utf-8"?>
<ds:datastoreItem xmlns:ds="http://schemas.openxmlformats.org/officeDocument/2006/customXml" ds:itemID="{870FF4FD-D411-4B66-9029-A7EE5CA41196}"/>
</file>

<file path=customXml/itemProps4.xml><?xml version="1.0" encoding="utf-8"?>
<ds:datastoreItem xmlns:ds="http://schemas.openxmlformats.org/officeDocument/2006/customXml" ds:itemID="{BD8F2D4F-451C-4840-95A9-8715505B9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34 от 17.03.2020</dc:title>
  <dc:subject/>
  <dc:creator>Пользователь</dc:creator>
  <cp:keywords/>
  <dc:description/>
  <cp:lastModifiedBy>Пользователь</cp:lastModifiedBy>
  <cp:revision>3</cp:revision>
  <cp:lastPrinted>2020-03-31T12:35:00Z</cp:lastPrinted>
  <dcterms:created xsi:type="dcterms:W3CDTF">2020-03-31T12:15:00Z</dcterms:created>
  <dcterms:modified xsi:type="dcterms:W3CDTF">2020-03-31T12:40:00Z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67361cf1-17dc-413c-932f-d0e98641a6c6</vt:lpwstr>
  </property>
</Properties>
</file>