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A0785" w:rsidRPr="008A0785" w:rsidTr="00402EF5">
        <w:trPr>
          <w:jc w:val="center"/>
        </w:trPr>
        <w:tc>
          <w:tcPr>
            <w:tcW w:w="4212" w:type="dxa"/>
            <w:hideMark/>
          </w:tcPr>
          <w:p w:rsidR="008A0785" w:rsidRPr="008A0785" w:rsidRDefault="008A0785" w:rsidP="008A0785">
            <w:pPr>
              <w:spacing w:line="276" w:lineRule="auto"/>
              <w:jc w:val="center"/>
              <w:rPr>
                <w:szCs w:val="28"/>
                <w:lang w:eastAsia="ar-SA"/>
              </w:rPr>
            </w:pPr>
            <w:r w:rsidRPr="008A0785">
              <w:rPr>
                <w:szCs w:val="28"/>
                <w:lang w:eastAsia="en-US"/>
              </w:rPr>
              <w:t xml:space="preserve">Ял </w:t>
            </w:r>
            <w:proofErr w:type="spellStart"/>
            <w:r w:rsidRPr="008A0785">
              <w:rPr>
                <w:szCs w:val="28"/>
                <w:lang w:eastAsia="en-US"/>
              </w:rPr>
              <w:t>шотан</w:t>
            </w:r>
            <w:proofErr w:type="spellEnd"/>
            <w:r w:rsidRPr="008A0785">
              <w:rPr>
                <w:szCs w:val="28"/>
                <w:lang w:eastAsia="en-US"/>
              </w:rPr>
              <w:t xml:space="preserve"> Зеленогорск </w:t>
            </w:r>
            <w:proofErr w:type="spellStart"/>
            <w:r w:rsidRPr="008A0785">
              <w:rPr>
                <w:szCs w:val="28"/>
                <w:lang w:eastAsia="en-US"/>
              </w:rPr>
              <w:t>илемын</w:t>
            </w:r>
            <w:proofErr w:type="spellEnd"/>
          </w:p>
          <w:p w:rsidR="008A0785" w:rsidRPr="008A0785" w:rsidRDefault="008A0785" w:rsidP="008A0785">
            <w:pPr>
              <w:widowControl w:val="0"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8A0785">
              <w:rPr>
                <w:szCs w:val="28"/>
                <w:lang w:eastAsia="en-US"/>
              </w:rPr>
              <w:t>депутат–</w:t>
            </w:r>
            <w:proofErr w:type="spellStart"/>
            <w:r w:rsidRPr="008A0785">
              <w:rPr>
                <w:szCs w:val="28"/>
                <w:lang w:eastAsia="en-US"/>
              </w:rPr>
              <w:t>влакын</w:t>
            </w:r>
            <w:proofErr w:type="spellEnd"/>
            <w:r w:rsidRPr="008A0785">
              <w:rPr>
                <w:szCs w:val="28"/>
                <w:lang w:eastAsia="en-US"/>
              </w:rPr>
              <w:t xml:space="preserve"> </w:t>
            </w:r>
            <w:proofErr w:type="spellStart"/>
            <w:r w:rsidRPr="008A0785">
              <w:rPr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A0785" w:rsidRPr="008A0785" w:rsidRDefault="008A0785" w:rsidP="008A0785">
            <w:pPr>
              <w:widowControl w:val="0"/>
              <w:suppressAutoHyphens/>
              <w:spacing w:line="276" w:lineRule="auto"/>
              <w:rPr>
                <w:szCs w:val="28"/>
                <w:lang w:eastAsia="ar-SA"/>
              </w:rPr>
            </w:pPr>
            <w:r w:rsidRPr="008A0785">
              <w:rPr>
                <w:noProof/>
                <w:szCs w:val="28"/>
              </w:rPr>
              <w:drawing>
                <wp:inline distT="0" distB="0" distL="0" distR="0" wp14:anchorId="68A82B3B" wp14:editId="168F5FDC">
                  <wp:extent cx="569595" cy="603885"/>
                  <wp:effectExtent l="0" t="0" r="1905" b="571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8A0785" w:rsidRPr="008A0785" w:rsidRDefault="008A0785" w:rsidP="008A0785">
            <w:pPr>
              <w:widowControl w:val="0"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8A0785">
              <w:rPr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8A0785" w:rsidRPr="008A0785" w:rsidTr="00402EF5">
        <w:trPr>
          <w:jc w:val="center"/>
        </w:trPr>
        <w:tc>
          <w:tcPr>
            <w:tcW w:w="4212" w:type="dxa"/>
          </w:tcPr>
          <w:p w:rsidR="008A0785" w:rsidRPr="008A0785" w:rsidRDefault="008A0785" w:rsidP="008A0785">
            <w:pPr>
              <w:widowControl w:val="0"/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8A0785" w:rsidRPr="008A0785" w:rsidRDefault="008A0785" w:rsidP="008A0785">
            <w:pPr>
              <w:widowControl w:val="0"/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8A0785" w:rsidRPr="008A0785" w:rsidRDefault="008A0785" w:rsidP="008A0785">
            <w:pPr>
              <w:widowControl w:val="0"/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</w:tr>
      <w:tr w:rsidR="008A0785" w:rsidRPr="008A0785" w:rsidTr="00402EF5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85" w:rsidRPr="00DC3E7C" w:rsidRDefault="008A0785" w:rsidP="008A0785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A0785">
              <w:rPr>
                <w:color w:val="000000"/>
                <w:szCs w:val="28"/>
                <w:lang w:eastAsia="en-US"/>
              </w:rPr>
              <w:t xml:space="preserve"> №</w:t>
            </w:r>
            <w:r w:rsidRPr="008A0785">
              <w:rPr>
                <w:color w:val="000000"/>
                <w:szCs w:val="28"/>
                <w:lang w:val="en-US" w:eastAsia="en-US"/>
              </w:rPr>
              <w:t xml:space="preserve"> </w:t>
            </w:r>
            <w:r w:rsidR="00DC3E7C">
              <w:rPr>
                <w:color w:val="000000"/>
                <w:szCs w:val="28"/>
                <w:lang w:eastAsia="en-US"/>
              </w:rPr>
              <w:t>37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785" w:rsidRPr="008A0785" w:rsidRDefault="008A0785" w:rsidP="008A0785">
            <w:pPr>
              <w:spacing w:line="276" w:lineRule="auto"/>
              <w:jc w:val="right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785" w:rsidRPr="008A0785" w:rsidRDefault="008A0785" w:rsidP="008A0785">
            <w:pPr>
              <w:spacing w:line="276" w:lineRule="auto"/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18 </w:t>
            </w:r>
            <w:r w:rsidRPr="008A0785">
              <w:rPr>
                <w:color w:val="000000"/>
                <w:szCs w:val="28"/>
                <w:lang w:eastAsia="en-US"/>
              </w:rPr>
              <w:t>июня  2020 года</w:t>
            </w:r>
          </w:p>
        </w:tc>
      </w:tr>
    </w:tbl>
    <w:p w:rsidR="008A0785" w:rsidRPr="008A0785" w:rsidRDefault="008A0785" w:rsidP="008A0785">
      <w:pPr>
        <w:ind w:firstLine="684"/>
        <w:jc w:val="center"/>
        <w:rPr>
          <w:szCs w:val="28"/>
        </w:rPr>
      </w:pPr>
      <w:r w:rsidRPr="008A0785">
        <w:rPr>
          <w:szCs w:val="28"/>
        </w:rPr>
        <w:t xml:space="preserve">                                                                                    </w:t>
      </w:r>
    </w:p>
    <w:p w:rsidR="008A0785" w:rsidRPr="008A0785" w:rsidRDefault="008A0785" w:rsidP="008A0785">
      <w:pPr>
        <w:ind w:firstLine="684"/>
        <w:jc w:val="center"/>
        <w:rPr>
          <w:b/>
          <w:szCs w:val="28"/>
        </w:rPr>
      </w:pPr>
      <w:r w:rsidRPr="008A0785">
        <w:rPr>
          <w:b/>
          <w:szCs w:val="28"/>
        </w:rPr>
        <w:t>Решение</w:t>
      </w:r>
    </w:p>
    <w:p w:rsidR="008A0785" w:rsidRPr="008A0785" w:rsidRDefault="008A0785" w:rsidP="008A0785">
      <w:pPr>
        <w:jc w:val="center"/>
        <w:rPr>
          <w:b/>
          <w:szCs w:val="28"/>
        </w:rPr>
      </w:pPr>
      <w:r w:rsidRPr="008A0785">
        <w:rPr>
          <w:b/>
          <w:szCs w:val="28"/>
        </w:rPr>
        <w:t>Собрания депутатов Зеленогорского сельского поселения</w:t>
      </w:r>
    </w:p>
    <w:p w:rsidR="0013123E" w:rsidRPr="004F726C" w:rsidRDefault="0013123E">
      <w:pPr>
        <w:jc w:val="center"/>
        <w:rPr>
          <w:b/>
        </w:rPr>
      </w:pPr>
    </w:p>
    <w:p w:rsidR="00893C7F" w:rsidRDefault="005D5F02" w:rsidP="008A0785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8A0785" w:rsidRPr="004F726C" w:rsidRDefault="008A0785" w:rsidP="008A0785">
      <w:pPr>
        <w:jc w:val="center"/>
        <w:rPr>
          <w:b/>
        </w:rPr>
      </w:pPr>
    </w:p>
    <w:p w:rsidR="00F851D5" w:rsidRPr="004F726C" w:rsidRDefault="00754A8F" w:rsidP="00F851D5">
      <w:pPr>
        <w:jc w:val="both"/>
        <w:rPr>
          <w:b/>
        </w:rPr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 xml:space="preserve">главой 31 </w:t>
      </w:r>
      <w:r w:rsidR="00DC4BF8" w:rsidRPr="004F726C">
        <w:t>Налогов</w:t>
      </w:r>
      <w:r w:rsidR="00CE04E6">
        <w:t xml:space="preserve">ым </w:t>
      </w:r>
      <w:r w:rsidR="00E761F9" w:rsidRPr="004F726C">
        <w:t>кодекс</w:t>
      </w:r>
      <w:r w:rsidR="00CE04E6">
        <w:t>ом</w:t>
      </w:r>
      <w:r w:rsidR="00DC4BF8" w:rsidRPr="004F726C">
        <w:t xml:space="preserve"> Российской Федерации </w:t>
      </w:r>
      <w:r w:rsidR="00F30F62" w:rsidRPr="004F726C">
        <w:t>С</w:t>
      </w:r>
      <w:r w:rsidR="00DC4BF8" w:rsidRPr="004F726C">
        <w:rPr>
          <w:b/>
        </w:rPr>
        <w:t xml:space="preserve">обрание </w:t>
      </w:r>
      <w:r w:rsidR="00F30F62" w:rsidRPr="004F726C">
        <w:rPr>
          <w:b/>
        </w:rPr>
        <w:t xml:space="preserve">депутатов </w:t>
      </w:r>
      <w:r w:rsidR="008A0785">
        <w:rPr>
          <w:b/>
        </w:rPr>
        <w:t>Зеленогорского</w:t>
      </w:r>
      <w:r w:rsidR="00F137F5">
        <w:rPr>
          <w:b/>
        </w:rPr>
        <w:t xml:space="preserve"> </w:t>
      </w:r>
      <w:r w:rsidR="008A0785">
        <w:rPr>
          <w:b/>
        </w:rPr>
        <w:t>сельского поселения решило</w:t>
      </w:r>
      <w:r w:rsidR="00DC4BF8" w:rsidRPr="004F726C">
        <w:rPr>
          <w:b/>
        </w:rPr>
        <w:t>:</w:t>
      </w:r>
    </w:p>
    <w:p w:rsidR="00F851D5" w:rsidRPr="004F726C" w:rsidRDefault="00F851D5" w:rsidP="008C5A22">
      <w:pPr>
        <w:tabs>
          <w:tab w:val="left" w:pos="709"/>
        </w:tabs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 xml:space="preserve">на территории </w:t>
      </w:r>
      <w:r w:rsidR="008A0785">
        <w:t>Зеленогорского сельского поселения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налогообложения  признаются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>
        <w:rPr>
          <w:szCs w:val="28"/>
        </w:rPr>
        <w:t>собственности</w:t>
      </w:r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  <w:proofErr w:type="gramEnd"/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4545E8" w:rsidRPr="008E6B29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8B4D42">
        <w:rPr>
          <w:sz w:val="28"/>
        </w:rPr>
        <w:t xml:space="preserve">13. </w:t>
      </w:r>
      <w:proofErr w:type="gramStart"/>
      <w:r w:rsidR="004545E8" w:rsidRPr="008B4D42">
        <w:rPr>
          <w:sz w:val="28"/>
        </w:rPr>
        <w:t>Признать утратившими силу решения Собрания депутатов муниципального образования «</w:t>
      </w:r>
      <w:r w:rsidR="00F137F5">
        <w:rPr>
          <w:sz w:val="28"/>
        </w:rPr>
        <w:t>Зеленогорское</w:t>
      </w:r>
      <w:r w:rsidR="004545E8" w:rsidRPr="008B4D42">
        <w:rPr>
          <w:sz w:val="28"/>
        </w:rPr>
        <w:t xml:space="preserve"> сельское поселение» от</w:t>
      </w:r>
      <w:r w:rsidR="009A333C" w:rsidRPr="008B4D42">
        <w:rPr>
          <w:sz w:val="28"/>
        </w:rPr>
        <w:t xml:space="preserve"> </w:t>
      </w:r>
      <w:r w:rsidR="00A67BE1" w:rsidRPr="008B4D42">
        <w:rPr>
          <w:sz w:val="28"/>
        </w:rPr>
        <w:t>0</w:t>
      </w:r>
      <w:r w:rsidR="00F137F5">
        <w:rPr>
          <w:sz w:val="28"/>
        </w:rPr>
        <w:t>6</w:t>
      </w:r>
      <w:r w:rsidR="004545E8" w:rsidRPr="008B4D42">
        <w:rPr>
          <w:sz w:val="28"/>
        </w:rPr>
        <w:t xml:space="preserve"> ноября 20</w:t>
      </w:r>
      <w:r w:rsidR="00A67BE1" w:rsidRPr="008B4D42">
        <w:rPr>
          <w:sz w:val="28"/>
        </w:rPr>
        <w:t xml:space="preserve">09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F137F5">
        <w:rPr>
          <w:sz w:val="28"/>
        </w:rPr>
        <w:t>8</w:t>
      </w:r>
      <w:r w:rsidR="0086153E">
        <w:rPr>
          <w:sz w:val="28"/>
        </w:rPr>
        <w:t>, от 1</w:t>
      </w:r>
      <w:r w:rsidR="00F137F5">
        <w:rPr>
          <w:sz w:val="28"/>
        </w:rPr>
        <w:t>2</w:t>
      </w:r>
      <w:r w:rsidR="0086153E">
        <w:rPr>
          <w:sz w:val="28"/>
        </w:rPr>
        <w:t xml:space="preserve"> ноября 2010 г. № </w:t>
      </w:r>
      <w:r w:rsidR="00F137F5">
        <w:rPr>
          <w:sz w:val="28"/>
        </w:rPr>
        <w:t>47</w:t>
      </w:r>
      <w:r w:rsidR="0086153E">
        <w:rPr>
          <w:sz w:val="28"/>
        </w:rPr>
        <w:t xml:space="preserve">, от </w:t>
      </w:r>
      <w:r w:rsidR="00F137F5">
        <w:rPr>
          <w:sz w:val="28"/>
        </w:rPr>
        <w:t>26</w:t>
      </w:r>
      <w:r w:rsidR="0086153E">
        <w:rPr>
          <w:sz w:val="28"/>
        </w:rPr>
        <w:t xml:space="preserve"> апреля 2013 г. №1</w:t>
      </w:r>
      <w:r w:rsidR="00F137F5">
        <w:rPr>
          <w:sz w:val="28"/>
        </w:rPr>
        <w:t>27</w:t>
      </w:r>
      <w:r w:rsidR="0086153E">
        <w:rPr>
          <w:sz w:val="28"/>
        </w:rPr>
        <w:t xml:space="preserve">, </w:t>
      </w:r>
      <w:r w:rsidR="004545E8" w:rsidRPr="008B4D42">
        <w:rPr>
          <w:sz w:val="28"/>
        </w:rPr>
        <w:t xml:space="preserve"> </w:t>
      </w:r>
      <w:r w:rsidR="0086153E">
        <w:rPr>
          <w:sz w:val="28"/>
        </w:rPr>
        <w:t xml:space="preserve">от </w:t>
      </w:r>
      <w:r w:rsidR="00F137F5">
        <w:rPr>
          <w:sz w:val="28"/>
        </w:rPr>
        <w:t>29</w:t>
      </w:r>
      <w:r w:rsidR="0086153E">
        <w:rPr>
          <w:sz w:val="28"/>
        </w:rPr>
        <w:t xml:space="preserve"> </w:t>
      </w:r>
      <w:r w:rsidR="00F137F5">
        <w:rPr>
          <w:sz w:val="28"/>
        </w:rPr>
        <w:t>апреля</w:t>
      </w:r>
      <w:r w:rsidR="0086153E">
        <w:rPr>
          <w:sz w:val="28"/>
        </w:rPr>
        <w:t xml:space="preserve"> 2014 г. № </w:t>
      </w:r>
      <w:r w:rsidR="00F137F5">
        <w:rPr>
          <w:sz w:val="28"/>
        </w:rPr>
        <w:t>155</w:t>
      </w:r>
      <w:r w:rsidR="0086153E">
        <w:rPr>
          <w:sz w:val="28"/>
        </w:rPr>
        <w:t xml:space="preserve">, </w:t>
      </w:r>
      <w:r w:rsidR="004545E8" w:rsidRPr="008B4D42">
        <w:rPr>
          <w:sz w:val="28"/>
        </w:rPr>
        <w:t xml:space="preserve">от </w:t>
      </w:r>
      <w:r w:rsidR="00F137F5">
        <w:rPr>
          <w:sz w:val="28"/>
        </w:rPr>
        <w:t>10</w:t>
      </w:r>
      <w:r w:rsidR="004545E8" w:rsidRPr="008B4D42">
        <w:rPr>
          <w:sz w:val="28"/>
        </w:rPr>
        <w:t xml:space="preserve"> </w:t>
      </w:r>
      <w:r w:rsidR="00F137F5">
        <w:rPr>
          <w:sz w:val="28"/>
        </w:rPr>
        <w:t>апреля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 xml:space="preserve">. </w:t>
      </w:r>
      <w:r w:rsidR="004545E8" w:rsidRPr="008B4D42">
        <w:rPr>
          <w:sz w:val="28"/>
        </w:rPr>
        <w:t xml:space="preserve"> №</w:t>
      </w:r>
      <w:r w:rsidR="00F137F5">
        <w:rPr>
          <w:sz w:val="28"/>
        </w:rPr>
        <w:t xml:space="preserve"> 26</w:t>
      </w:r>
      <w:r w:rsidR="009A333C" w:rsidRPr="008B4D42">
        <w:rPr>
          <w:sz w:val="28"/>
        </w:rPr>
        <w:t xml:space="preserve"> кроме пункта 2</w:t>
      </w:r>
      <w:r w:rsidR="004545E8" w:rsidRPr="008B4D42">
        <w:rPr>
          <w:sz w:val="28"/>
        </w:rPr>
        <w:t xml:space="preserve">, от </w:t>
      </w:r>
      <w:r w:rsidR="00F137F5">
        <w:rPr>
          <w:sz w:val="28"/>
        </w:rPr>
        <w:t>27</w:t>
      </w:r>
      <w:r w:rsidR="004545E8" w:rsidRPr="008B4D42">
        <w:rPr>
          <w:sz w:val="28"/>
        </w:rPr>
        <w:t xml:space="preserve"> </w:t>
      </w:r>
      <w:r w:rsidR="004151C5">
        <w:rPr>
          <w:sz w:val="28"/>
        </w:rPr>
        <w:t>ноября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F137F5">
        <w:rPr>
          <w:sz w:val="28"/>
        </w:rPr>
        <w:t>46</w:t>
      </w:r>
      <w:r w:rsidR="004545E8" w:rsidRPr="008B4D42">
        <w:rPr>
          <w:sz w:val="28"/>
        </w:rPr>
        <w:t xml:space="preserve">, от </w:t>
      </w:r>
      <w:r w:rsidR="00F137F5">
        <w:rPr>
          <w:sz w:val="28"/>
        </w:rPr>
        <w:t>30</w:t>
      </w:r>
      <w:r w:rsidR="004545E8" w:rsidRPr="008B4D42">
        <w:rPr>
          <w:sz w:val="28"/>
        </w:rPr>
        <w:t xml:space="preserve"> </w:t>
      </w:r>
      <w:r w:rsidR="00A67BE1" w:rsidRPr="008B4D42">
        <w:rPr>
          <w:sz w:val="28"/>
        </w:rPr>
        <w:t>июня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>16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F137F5">
        <w:rPr>
          <w:sz w:val="28"/>
        </w:rPr>
        <w:t>76</w:t>
      </w:r>
      <w:r w:rsidR="00A67BE1" w:rsidRPr="008B4D42">
        <w:rPr>
          <w:sz w:val="28"/>
        </w:rPr>
        <w:t xml:space="preserve">, от </w:t>
      </w:r>
      <w:r w:rsidR="00F137F5">
        <w:rPr>
          <w:sz w:val="28"/>
        </w:rPr>
        <w:t>28</w:t>
      </w:r>
      <w:r w:rsidR="00A67BE1" w:rsidRPr="008B4D42">
        <w:rPr>
          <w:sz w:val="28"/>
        </w:rPr>
        <w:t xml:space="preserve"> </w:t>
      </w:r>
      <w:r w:rsidR="00F137F5">
        <w:rPr>
          <w:sz w:val="28"/>
        </w:rPr>
        <w:t>ноября</w:t>
      </w:r>
      <w:r w:rsidR="00A67BE1" w:rsidRPr="008B4D42">
        <w:rPr>
          <w:sz w:val="28"/>
        </w:rPr>
        <w:t xml:space="preserve"> 2016</w:t>
      </w:r>
      <w:proofErr w:type="gramEnd"/>
      <w:r w:rsidR="00A67BE1" w:rsidRPr="008B4D42">
        <w:rPr>
          <w:sz w:val="28"/>
        </w:rPr>
        <w:t xml:space="preserve"> г. № </w:t>
      </w:r>
      <w:r w:rsidR="00F137F5">
        <w:rPr>
          <w:sz w:val="28"/>
        </w:rPr>
        <w:t>92</w:t>
      </w:r>
      <w:r w:rsidR="004151C5">
        <w:rPr>
          <w:sz w:val="28"/>
        </w:rPr>
        <w:t xml:space="preserve">, от </w:t>
      </w:r>
      <w:r w:rsidR="00F137F5">
        <w:rPr>
          <w:sz w:val="28"/>
        </w:rPr>
        <w:t>30</w:t>
      </w:r>
      <w:r w:rsidR="00A67BE1" w:rsidRPr="008B4D42">
        <w:rPr>
          <w:sz w:val="28"/>
        </w:rPr>
        <w:t xml:space="preserve"> июня 2017 г. № </w:t>
      </w:r>
      <w:r w:rsidR="00F137F5">
        <w:rPr>
          <w:sz w:val="28"/>
        </w:rPr>
        <w:t>125</w:t>
      </w:r>
      <w:r w:rsidR="00A67BE1" w:rsidRPr="008B4D42">
        <w:rPr>
          <w:sz w:val="28"/>
        </w:rPr>
        <w:t xml:space="preserve">, от </w:t>
      </w:r>
      <w:r w:rsidR="008E6B29" w:rsidRPr="008B4D42">
        <w:rPr>
          <w:sz w:val="28"/>
        </w:rPr>
        <w:t>0</w:t>
      </w:r>
      <w:r w:rsidR="00F137F5">
        <w:rPr>
          <w:sz w:val="28"/>
        </w:rPr>
        <w:t>6</w:t>
      </w:r>
      <w:r w:rsidR="00A67BE1" w:rsidRPr="008B4D42">
        <w:rPr>
          <w:sz w:val="28"/>
        </w:rPr>
        <w:t xml:space="preserve"> </w:t>
      </w:r>
      <w:r w:rsidR="008E6B29" w:rsidRPr="008B4D42">
        <w:rPr>
          <w:sz w:val="28"/>
        </w:rPr>
        <w:t>ноября</w:t>
      </w:r>
      <w:r w:rsidR="00A67BE1" w:rsidRPr="008B4D42">
        <w:rPr>
          <w:sz w:val="28"/>
        </w:rPr>
        <w:t xml:space="preserve"> 201</w:t>
      </w:r>
      <w:r w:rsidR="008E6B29" w:rsidRPr="008B4D42">
        <w:rPr>
          <w:sz w:val="28"/>
        </w:rPr>
        <w:t>9</w:t>
      </w:r>
      <w:r w:rsidR="00A67BE1" w:rsidRPr="008B4D42">
        <w:rPr>
          <w:sz w:val="28"/>
        </w:rPr>
        <w:t xml:space="preserve"> г. № </w:t>
      </w:r>
      <w:r w:rsidR="00F137F5">
        <w:rPr>
          <w:sz w:val="28"/>
        </w:rPr>
        <w:t>18</w:t>
      </w:r>
      <w:r w:rsidR="008E6B29" w:rsidRPr="008B4D42">
        <w:rPr>
          <w:sz w:val="28"/>
        </w:rPr>
        <w:t>.</w:t>
      </w:r>
      <w:r w:rsidR="008E6B29" w:rsidRPr="008E6B29">
        <w:rPr>
          <w:sz w:val="28"/>
        </w:rPr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>уплаты налога и авансовых 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9A333C">
        <w:rPr>
          <w:szCs w:val="28"/>
        </w:rPr>
        <w:t>5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силу  по истечении одного месяца со дня </w:t>
      </w:r>
      <w:r w:rsidR="00D52A0A">
        <w:t>обнародования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E20502" w:rsidRPr="004F726C" w:rsidRDefault="00E20502" w:rsidP="008A0785">
      <w:pPr>
        <w:tabs>
          <w:tab w:val="num" w:pos="709"/>
        </w:tabs>
        <w:jc w:val="both"/>
      </w:pPr>
    </w:p>
    <w:p w:rsidR="008A0785" w:rsidRDefault="00C22B41" w:rsidP="008A0785">
      <w:pPr>
        <w:tabs>
          <w:tab w:val="num" w:pos="709"/>
        </w:tabs>
        <w:ind w:left="709" w:hanging="709"/>
        <w:jc w:val="both"/>
      </w:pPr>
      <w:r w:rsidRPr="004F726C">
        <w:t xml:space="preserve">Глава </w:t>
      </w:r>
      <w:r w:rsidR="008A0785">
        <w:t>Зеленогорского</w:t>
      </w:r>
    </w:p>
    <w:p w:rsidR="00C22B41" w:rsidRPr="004F726C" w:rsidRDefault="008A0785" w:rsidP="008A0785">
      <w:pPr>
        <w:tabs>
          <w:tab w:val="num" w:pos="709"/>
        </w:tabs>
        <w:ind w:left="709" w:hanging="709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Г.С.Хуснутдинов</w:t>
      </w:r>
      <w:proofErr w:type="spellEnd"/>
    </w:p>
    <w:sectPr w:rsidR="00C22B41" w:rsidRPr="004F726C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814A6"/>
    <w:rsid w:val="00000DC5"/>
    <w:rsid w:val="00012F2E"/>
    <w:rsid w:val="00027495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D1343"/>
    <w:rsid w:val="001D541C"/>
    <w:rsid w:val="002403E1"/>
    <w:rsid w:val="0024771F"/>
    <w:rsid w:val="00252A04"/>
    <w:rsid w:val="002649BC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B18A6"/>
    <w:rsid w:val="003D19EC"/>
    <w:rsid w:val="003E58A6"/>
    <w:rsid w:val="003F1FCA"/>
    <w:rsid w:val="003F2898"/>
    <w:rsid w:val="004151C5"/>
    <w:rsid w:val="00453CA2"/>
    <w:rsid w:val="004545E8"/>
    <w:rsid w:val="004768AE"/>
    <w:rsid w:val="004B5202"/>
    <w:rsid w:val="004F21DC"/>
    <w:rsid w:val="004F726C"/>
    <w:rsid w:val="00500842"/>
    <w:rsid w:val="0050750A"/>
    <w:rsid w:val="00520E15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D2E03"/>
    <w:rsid w:val="007E69F9"/>
    <w:rsid w:val="007F7FB3"/>
    <w:rsid w:val="00805EA5"/>
    <w:rsid w:val="008209AF"/>
    <w:rsid w:val="0084387F"/>
    <w:rsid w:val="0086153E"/>
    <w:rsid w:val="008821E1"/>
    <w:rsid w:val="008939FF"/>
    <w:rsid w:val="00893C7F"/>
    <w:rsid w:val="008A0785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61F18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3E7C"/>
    <w:rsid w:val="00DC4BF8"/>
    <w:rsid w:val="00DC5BEF"/>
    <w:rsid w:val="00DD2795"/>
    <w:rsid w:val="00DE7139"/>
    <w:rsid w:val="00DF1FC4"/>
    <w:rsid w:val="00E11321"/>
    <w:rsid w:val="00E20502"/>
    <w:rsid w:val="00E30974"/>
    <w:rsid w:val="00E36E82"/>
    <w:rsid w:val="00E440B3"/>
    <w:rsid w:val="00E5601D"/>
    <w:rsid w:val="00E70B2B"/>
    <w:rsid w:val="00E7514D"/>
    <w:rsid w:val="00E761F9"/>
    <w:rsid w:val="00ED1D72"/>
    <w:rsid w:val="00EE47C3"/>
    <w:rsid w:val="00EF5856"/>
    <w:rsid w:val="00F1152F"/>
    <w:rsid w:val="00F137F5"/>
    <w:rsid w:val="00F24774"/>
    <w:rsid w:val="00F30F62"/>
    <w:rsid w:val="00F6407E"/>
    <w:rsid w:val="00F7734C"/>
    <w:rsid w:val="00F851D5"/>
    <w:rsid w:val="00F91B19"/>
    <w:rsid w:val="00FC4E80"/>
    <w:rsid w:val="00FC77C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B112283917765479EFED316B99B1E8D58067425F6C7AF51113AC7E45E99899E5A9BC2FCBFF3895C81054978BE7e3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2020-06-17T21:00:00+00:00</_x0414__x0430__x0442__x0430__x0020__x0434__x043e__x043a__x0443__x043c__x0435__x043d__x0442__x0430_>
    <_x2116__x0020__x0434__x043e__x043a__x0443__x043c__x0435__x043d__x0442__x0430_ xmlns="49dab3b4-6a1a-43fd-a7a9-513d177d92a4">37</_x2116__x0020__x0434__x043e__x043a__x0443__x043c__x0435__x043d__x0442__x0430_>
    <_dlc_DocId xmlns="57504d04-691e-4fc4-8f09-4f19fdbe90f6">XXJ7TYMEEKJ2-4231-234</_dlc_DocId>
    <_dlc_DocIdUrl xmlns="57504d04-691e-4fc4-8f09-4f19fdbe90f6">
      <Url>https://vip.gov.mari.ru/morki/zelenogorsk/_layouts/DocIdRedir.aspx?ID=XXJ7TYMEEKJ2-4231-234</Url>
      <Description>XXJ7TYMEEKJ2-4231-234</Description>
    </_dlc_DocIdUrl>
  </documentManagement>
</p:properties>
</file>

<file path=customXml/itemProps1.xml><?xml version="1.0" encoding="utf-8"?>
<ds:datastoreItem xmlns:ds="http://schemas.openxmlformats.org/officeDocument/2006/customXml" ds:itemID="{55538E37-05DE-4F46-AE4B-84CBDBC8CC71}"/>
</file>

<file path=customXml/itemProps2.xml><?xml version="1.0" encoding="utf-8"?>
<ds:datastoreItem xmlns:ds="http://schemas.openxmlformats.org/officeDocument/2006/customXml" ds:itemID="{ADE695F8-8985-4333-B1B9-A8059C9D4714}"/>
</file>

<file path=customXml/itemProps3.xml><?xml version="1.0" encoding="utf-8"?>
<ds:datastoreItem xmlns:ds="http://schemas.openxmlformats.org/officeDocument/2006/customXml" ds:itemID="{C3A3FAD5-AC78-4F64-BF1F-AD52CF0BB933}"/>
</file>

<file path=customXml/itemProps4.xml><?xml version="1.0" encoding="utf-8"?>
<ds:datastoreItem xmlns:ds="http://schemas.openxmlformats.org/officeDocument/2006/customXml" ds:itemID="{221FACCB-53C4-447D-8379-32646596E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18.06.2020</dc:title>
  <dc:creator>_</dc:creator>
  <cp:lastModifiedBy>Пользователь</cp:lastModifiedBy>
  <cp:revision>6</cp:revision>
  <cp:lastPrinted>2019-10-30T06:56:00Z</cp:lastPrinted>
  <dcterms:created xsi:type="dcterms:W3CDTF">2020-05-25T14:06:00Z</dcterms:created>
  <dcterms:modified xsi:type="dcterms:W3CDTF">2020-06-16T12:20:00Z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24d01ab5-8d24-4511-9da9-0a0c4a511f3c</vt:lpwstr>
  </property>
</Properties>
</file>