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2"/>
        <w:gridCol w:w="1365"/>
        <w:gridCol w:w="3822"/>
      </w:tblGrid>
      <w:tr w:rsidR="0046627A" w:rsidRPr="00B63CAB" w:rsidTr="007E7887">
        <w:tblPrEx>
          <w:tblCellMar>
            <w:top w:w="0" w:type="dxa"/>
            <w:bottom w:w="0" w:type="dxa"/>
          </w:tblCellMar>
        </w:tblPrEx>
        <w:tc>
          <w:tcPr>
            <w:tcW w:w="4212" w:type="dxa"/>
          </w:tcPr>
          <w:p w:rsidR="0046627A" w:rsidRPr="00B63CAB" w:rsidRDefault="0046627A" w:rsidP="007E7887">
            <w:pPr>
              <w:jc w:val="center"/>
              <w:rPr>
                <w:b/>
                <w:color w:val="0000FF"/>
                <w:szCs w:val="28"/>
              </w:rPr>
            </w:pPr>
            <w:r w:rsidRPr="00B63CAB">
              <w:rPr>
                <w:b/>
                <w:color w:val="0000FF"/>
                <w:szCs w:val="28"/>
              </w:rPr>
              <w:t xml:space="preserve">«Зеленогорск ял </w:t>
            </w:r>
            <w:proofErr w:type="spellStart"/>
            <w:r w:rsidRPr="00B63CAB">
              <w:rPr>
                <w:b/>
                <w:color w:val="0000FF"/>
                <w:szCs w:val="28"/>
              </w:rPr>
              <w:t>кундем</w:t>
            </w:r>
            <w:proofErr w:type="spellEnd"/>
            <w:r w:rsidRPr="00B63CAB">
              <w:rPr>
                <w:b/>
                <w:color w:val="0000FF"/>
                <w:szCs w:val="28"/>
              </w:rPr>
              <w:t xml:space="preserve">» муниципальный </w:t>
            </w:r>
            <w:proofErr w:type="spellStart"/>
            <w:r w:rsidRPr="00B63CAB">
              <w:rPr>
                <w:b/>
                <w:color w:val="0000FF"/>
                <w:szCs w:val="28"/>
              </w:rPr>
              <w:t>образованийын</w:t>
            </w:r>
            <w:proofErr w:type="spellEnd"/>
          </w:p>
          <w:p w:rsidR="0046627A" w:rsidRPr="00B63CAB" w:rsidRDefault="0046627A" w:rsidP="007E7887">
            <w:pPr>
              <w:jc w:val="center"/>
              <w:rPr>
                <w:b/>
                <w:color w:val="0000FF"/>
                <w:szCs w:val="28"/>
              </w:rPr>
            </w:pPr>
            <w:proofErr w:type="spellStart"/>
            <w:r w:rsidRPr="00B63CAB">
              <w:rPr>
                <w:b/>
                <w:color w:val="0000FF"/>
                <w:szCs w:val="28"/>
              </w:rPr>
              <w:t>депутатше</w:t>
            </w:r>
            <w:proofErr w:type="spellEnd"/>
            <w:r w:rsidRPr="00B63CAB">
              <w:rPr>
                <w:b/>
                <w:color w:val="0000FF"/>
                <w:szCs w:val="28"/>
              </w:rPr>
              <w:t>–</w:t>
            </w:r>
            <w:proofErr w:type="spellStart"/>
            <w:r w:rsidRPr="00B63CAB">
              <w:rPr>
                <w:b/>
                <w:color w:val="0000FF"/>
                <w:szCs w:val="28"/>
              </w:rPr>
              <w:t>влакын</w:t>
            </w:r>
            <w:proofErr w:type="spellEnd"/>
            <w:r w:rsidRPr="00B63CAB">
              <w:rPr>
                <w:b/>
                <w:color w:val="0000FF"/>
                <w:szCs w:val="28"/>
              </w:rPr>
              <w:t xml:space="preserve"> </w:t>
            </w:r>
            <w:proofErr w:type="spellStart"/>
            <w:r w:rsidRPr="00B63CAB">
              <w:rPr>
                <w:b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46627A" w:rsidRPr="00B63CAB" w:rsidRDefault="0046627A" w:rsidP="007E7887">
            <w:pPr>
              <w:jc w:val="center"/>
              <w:rPr>
                <w:b/>
                <w:color w:val="0000FF"/>
                <w:szCs w:val="28"/>
              </w:rPr>
            </w:pPr>
            <w:r w:rsidRPr="00B63CAB">
              <w:rPr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19050" t="0" r="0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</w:tcPr>
          <w:p w:rsidR="0046627A" w:rsidRPr="00B63CAB" w:rsidRDefault="0046627A" w:rsidP="007E7887">
            <w:pPr>
              <w:jc w:val="center"/>
              <w:rPr>
                <w:b/>
                <w:color w:val="0000FF"/>
                <w:szCs w:val="28"/>
              </w:rPr>
            </w:pPr>
            <w:r w:rsidRPr="00B63CAB">
              <w:rPr>
                <w:b/>
                <w:color w:val="0000FF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</w:tbl>
    <w:p w:rsidR="005C517B" w:rsidRDefault="005C517B" w:rsidP="005C517B"/>
    <w:p w:rsidR="005C517B" w:rsidRPr="003122E6" w:rsidRDefault="005C517B" w:rsidP="005C517B">
      <w:pPr>
        <w:jc w:val="center"/>
        <w:rPr>
          <w:b/>
        </w:rPr>
      </w:pPr>
      <w:r w:rsidRPr="003122E6">
        <w:rPr>
          <w:b/>
        </w:rPr>
        <w:t>РЕШЕНИЕ</w:t>
      </w:r>
    </w:p>
    <w:p w:rsidR="005C517B" w:rsidRDefault="005C517B" w:rsidP="005C517B">
      <w:pPr>
        <w:jc w:val="center"/>
        <w:rPr>
          <w:b/>
        </w:rPr>
      </w:pPr>
      <w:r w:rsidRPr="003122E6">
        <w:rPr>
          <w:b/>
        </w:rPr>
        <w:t>Собрания</w:t>
      </w:r>
      <w:r>
        <w:rPr>
          <w:b/>
        </w:rPr>
        <w:t xml:space="preserve"> депутатов муниципального образования</w:t>
      </w:r>
    </w:p>
    <w:p w:rsidR="005C517B" w:rsidRDefault="005C517B" w:rsidP="005C517B">
      <w:pPr>
        <w:jc w:val="center"/>
        <w:rPr>
          <w:b/>
        </w:rPr>
      </w:pPr>
      <w:r>
        <w:rPr>
          <w:b/>
        </w:rPr>
        <w:t>«</w:t>
      </w:r>
      <w:r w:rsidR="00F32D62">
        <w:rPr>
          <w:b/>
        </w:rPr>
        <w:t>Зеленогорское</w:t>
      </w:r>
      <w:r>
        <w:rPr>
          <w:b/>
        </w:rPr>
        <w:t xml:space="preserve"> сельское поселение»</w:t>
      </w:r>
    </w:p>
    <w:p w:rsidR="005C517B" w:rsidRDefault="005C517B" w:rsidP="005C517B">
      <w:pPr>
        <w:jc w:val="both"/>
      </w:pPr>
    </w:p>
    <w:p w:rsidR="0046627A" w:rsidRDefault="0046627A" w:rsidP="0046627A">
      <w:pPr>
        <w:jc w:val="center"/>
      </w:pPr>
      <w:r>
        <w:t>№ 64 от 25 марта 2016</w:t>
      </w:r>
    </w:p>
    <w:p w:rsidR="0046627A" w:rsidRDefault="0046627A" w:rsidP="0046627A">
      <w:pPr>
        <w:jc w:val="center"/>
      </w:pPr>
    </w:p>
    <w:p w:rsidR="005C517B" w:rsidRDefault="005C517B" w:rsidP="005C517B">
      <w:pPr>
        <w:jc w:val="center"/>
      </w:pPr>
      <w:r>
        <w:rPr>
          <w:b/>
        </w:rPr>
        <w:t xml:space="preserve"> О</w:t>
      </w:r>
      <w:r w:rsidRPr="00C45B46">
        <w:rPr>
          <w:b/>
        </w:rPr>
        <w:t xml:space="preserve">тчет о </w:t>
      </w:r>
      <w:r>
        <w:rPr>
          <w:b/>
        </w:rPr>
        <w:t xml:space="preserve">результатах </w:t>
      </w:r>
      <w:r w:rsidRPr="00C45B46">
        <w:rPr>
          <w:b/>
        </w:rPr>
        <w:t>деятельности</w:t>
      </w:r>
      <w:r>
        <w:rPr>
          <w:b/>
        </w:rPr>
        <w:t xml:space="preserve"> </w:t>
      </w:r>
      <w:r w:rsidRPr="00C45B46">
        <w:rPr>
          <w:b/>
        </w:rPr>
        <w:t xml:space="preserve"> главы</w:t>
      </w:r>
      <w:r>
        <w:rPr>
          <w:b/>
        </w:rPr>
        <w:t xml:space="preserve"> </w:t>
      </w:r>
      <w:r w:rsidRPr="00C45B46">
        <w:rPr>
          <w:b/>
        </w:rPr>
        <w:t>муниципального образования «</w:t>
      </w:r>
      <w:r w:rsidR="0046627A">
        <w:rPr>
          <w:b/>
        </w:rPr>
        <w:t>Зеленогорское</w:t>
      </w:r>
      <w:r w:rsidRPr="00C45B46">
        <w:rPr>
          <w:b/>
        </w:rPr>
        <w:t xml:space="preserve"> сельское поселение» за 201</w:t>
      </w:r>
      <w:r>
        <w:rPr>
          <w:b/>
        </w:rPr>
        <w:t>5</w:t>
      </w:r>
      <w:r w:rsidRPr="00C45B46">
        <w:rPr>
          <w:b/>
        </w:rPr>
        <w:t xml:space="preserve"> год</w:t>
      </w:r>
    </w:p>
    <w:p w:rsidR="005C517B" w:rsidRDefault="005C517B" w:rsidP="005C517B">
      <w:pPr>
        <w:jc w:val="center"/>
      </w:pPr>
    </w:p>
    <w:p w:rsidR="005C517B" w:rsidRDefault="005C517B" w:rsidP="005C517B">
      <w:pPr>
        <w:jc w:val="center"/>
      </w:pPr>
    </w:p>
    <w:p w:rsidR="005C517B" w:rsidRPr="003769A6" w:rsidRDefault="005C517B" w:rsidP="005C517B">
      <w:pPr>
        <w:jc w:val="both"/>
        <w:rPr>
          <w:rFonts w:eastAsia="Lucida Sans Unicode" w:cs="Tahoma"/>
        </w:rPr>
      </w:pPr>
      <w:r>
        <w:t xml:space="preserve">     </w:t>
      </w:r>
      <w:proofErr w:type="gramStart"/>
      <w:r>
        <w:rPr>
          <w:rFonts w:eastAsia="Lucida Sans Unicode" w:cs="Tahoma"/>
        </w:rPr>
        <w:t>Заслушав отчет главы муниципального образования «</w:t>
      </w:r>
      <w:r w:rsidR="0046627A">
        <w:rPr>
          <w:rFonts w:eastAsia="Lucida Sans Unicode" w:cs="Tahoma"/>
        </w:rPr>
        <w:t>Зеленогорское</w:t>
      </w:r>
      <w:r>
        <w:rPr>
          <w:rFonts w:eastAsia="Lucida Sans Unicode" w:cs="Tahoma"/>
        </w:rPr>
        <w:t xml:space="preserve"> сельское поселение» </w:t>
      </w:r>
      <w:r w:rsidR="0046627A">
        <w:rPr>
          <w:rFonts w:eastAsia="Lucida Sans Unicode" w:cs="Tahoma"/>
        </w:rPr>
        <w:t>Гранатовой Н.В</w:t>
      </w:r>
      <w:r>
        <w:rPr>
          <w:rFonts w:eastAsia="Lucida Sans Unicode" w:cs="Tahoma"/>
        </w:rPr>
        <w:t>. «О результатах деятельности в 2015 году главы  муниципального образования «</w:t>
      </w:r>
      <w:r w:rsidR="0046627A">
        <w:rPr>
          <w:rFonts w:eastAsia="Lucida Sans Unicode" w:cs="Tahoma"/>
        </w:rPr>
        <w:t>Зеленогорское</w:t>
      </w:r>
      <w:r>
        <w:rPr>
          <w:rFonts w:eastAsia="Lucida Sans Unicode" w:cs="Tahoma"/>
        </w:rPr>
        <w:t xml:space="preserve"> сельское поселение», представленный в </w:t>
      </w:r>
      <w:r>
        <w:t xml:space="preserve">соответствии с Федеральным законом от 06 октября 2003года 131 – ФЗ «Об общих принципах организации местного самоуправления в Российской Федерации» и Уставом </w:t>
      </w:r>
      <w:r w:rsidRPr="00B157B0">
        <w:t xml:space="preserve"> </w:t>
      </w:r>
      <w:r>
        <w:t>муниципального образования «</w:t>
      </w:r>
      <w:r w:rsidR="0046627A">
        <w:t>Зеленогорское</w:t>
      </w:r>
      <w:r>
        <w:t xml:space="preserve"> сельское поселение» Собрание депутатов муниципального образования «</w:t>
      </w:r>
      <w:r w:rsidR="0046627A">
        <w:t>Зеленогорское</w:t>
      </w:r>
      <w:r>
        <w:t xml:space="preserve"> сельское поселение» РЕШ</w:t>
      </w:r>
      <w:r w:rsidR="0046627A">
        <w:t>ИЛО</w:t>
      </w:r>
      <w:r>
        <w:t>:</w:t>
      </w:r>
      <w:proofErr w:type="gramEnd"/>
    </w:p>
    <w:p w:rsidR="005C517B" w:rsidRDefault="005C517B" w:rsidP="005C517B">
      <w:pPr>
        <w:jc w:val="both"/>
      </w:pPr>
      <w:r>
        <w:t>1. Деятельность главы муниципального образования «</w:t>
      </w:r>
      <w:r w:rsidR="0046627A">
        <w:t>Зеленогорское</w:t>
      </w:r>
      <w:r>
        <w:t xml:space="preserve"> сельское поселение» </w:t>
      </w:r>
      <w:r w:rsidR="0046627A">
        <w:t>Гранатовой Н.В</w:t>
      </w:r>
      <w:r>
        <w:t>. за 2015 год признать удовлетворительной.</w:t>
      </w:r>
    </w:p>
    <w:p w:rsidR="005C517B" w:rsidRDefault="005C517B" w:rsidP="005C517B">
      <w:pPr>
        <w:jc w:val="both"/>
      </w:pPr>
      <w:r>
        <w:t>2. Обнародовать настоящее решение с прилагаемым отчетом в информационных стендах.</w:t>
      </w:r>
    </w:p>
    <w:p w:rsidR="005C517B" w:rsidRDefault="005C517B" w:rsidP="005C517B">
      <w:pPr>
        <w:jc w:val="both"/>
      </w:pPr>
    </w:p>
    <w:p w:rsidR="005C517B" w:rsidRDefault="005C517B" w:rsidP="005C517B">
      <w:pPr>
        <w:jc w:val="both"/>
      </w:pPr>
      <w:r>
        <w:t xml:space="preserve">    Глава муниципального образования</w:t>
      </w:r>
    </w:p>
    <w:p w:rsidR="005C517B" w:rsidRDefault="005C517B" w:rsidP="005C517B">
      <w:pPr>
        <w:jc w:val="both"/>
      </w:pPr>
      <w:r>
        <w:t>«</w:t>
      </w:r>
      <w:r w:rsidR="0046627A">
        <w:t>Зеленогорское</w:t>
      </w:r>
      <w:r>
        <w:t xml:space="preserve"> сельское поселение»</w:t>
      </w:r>
      <w:r w:rsidR="00F32D62">
        <w:t>,</w:t>
      </w:r>
    </w:p>
    <w:p w:rsidR="005C517B" w:rsidRDefault="005C517B" w:rsidP="005C517B">
      <w:pPr>
        <w:jc w:val="both"/>
      </w:pPr>
      <w:r>
        <w:t xml:space="preserve">Председатель Собрания депутатов                   </w:t>
      </w:r>
      <w:r w:rsidR="0046627A">
        <w:t xml:space="preserve">                         </w:t>
      </w:r>
      <w:r>
        <w:t xml:space="preserve">   </w:t>
      </w:r>
      <w:proofErr w:type="spellStart"/>
      <w:r w:rsidR="0046627A">
        <w:t>Гранатова</w:t>
      </w:r>
      <w:proofErr w:type="spellEnd"/>
      <w:r w:rsidR="0046627A">
        <w:t xml:space="preserve"> Н.В.</w:t>
      </w:r>
    </w:p>
    <w:p w:rsidR="005C517B" w:rsidRDefault="005C517B" w:rsidP="005C517B">
      <w:pPr>
        <w:jc w:val="both"/>
      </w:pPr>
    </w:p>
    <w:p w:rsidR="005C517B" w:rsidRDefault="005C517B" w:rsidP="005C517B">
      <w:pPr>
        <w:jc w:val="both"/>
      </w:pPr>
    </w:p>
    <w:p w:rsidR="005C517B" w:rsidRDefault="005C517B" w:rsidP="005C517B">
      <w:pPr>
        <w:jc w:val="both"/>
      </w:pPr>
    </w:p>
    <w:p w:rsidR="005C517B" w:rsidRDefault="005C517B" w:rsidP="005C517B">
      <w:pPr>
        <w:jc w:val="both"/>
      </w:pPr>
    </w:p>
    <w:p w:rsidR="005C517B" w:rsidRDefault="005C517B" w:rsidP="005C517B">
      <w:pPr>
        <w:jc w:val="both"/>
      </w:pPr>
    </w:p>
    <w:p w:rsidR="005C517B" w:rsidRDefault="005C517B" w:rsidP="005C517B">
      <w:pPr>
        <w:jc w:val="both"/>
      </w:pPr>
    </w:p>
    <w:p w:rsidR="005C517B" w:rsidRDefault="005C517B" w:rsidP="005C517B">
      <w:pPr>
        <w:jc w:val="both"/>
      </w:pPr>
    </w:p>
    <w:p w:rsidR="005C517B" w:rsidRDefault="005C517B" w:rsidP="005C517B">
      <w:pPr>
        <w:jc w:val="both"/>
      </w:pPr>
    </w:p>
    <w:p w:rsidR="005C517B" w:rsidRDefault="005C517B" w:rsidP="005C517B">
      <w:pPr>
        <w:jc w:val="both"/>
      </w:pPr>
    </w:p>
    <w:p w:rsidR="005C517B" w:rsidRDefault="005C517B" w:rsidP="005C517B">
      <w:pPr>
        <w:jc w:val="both"/>
      </w:pPr>
    </w:p>
    <w:p w:rsidR="005C517B" w:rsidRDefault="005C517B" w:rsidP="005C517B">
      <w:pPr>
        <w:jc w:val="both"/>
      </w:pPr>
    </w:p>
    <w:p w:rsidR="005C517B" w:rsidRDefault="005C517B" w:rsidP="005C517B">
      <w:pPr>
        <w:jc w:val="both"/>
      </w:pPr>
    </w:p>
    <w:p w:rsidR="005C517B" w:rsidRDefault="005C517B" w:rsidP="005C517B">
      <w:pPr>
        <w:jc w:val="both"/>
      </w:pPr>
    </w:p>
    <w:p w:rsidR="005C517B" w:rsidRDefault="005C517B" w:rsidP="005C517B">
      <w:pPr>
        <w:jc w:val="right"/>
      </w:pPr>
    </w:p>
    <w:p w:rsidR="005C517B" w:rsidRPr="00B71E9A" w:rsidRDefault="005C517B" w:rsidP="005C517B">
      <w:pPr>
        <w:jc w:val="center"/>
        <w:rPr>
          <w:b/>
        </w:rPr>
      </w:pPr>
      <w:r w:rsidRPr="00B71E9A">
        <w:rPr>
          <w:b/>
        </w:rPr>
        <w:t>ОТЧЕТ</w:t>
      </w:r>
    </w:p>
    <w:p w:rsidR="005C517B" w:rsidRDefault="005C517B" w:rsidP="005C517B">
      <w:pPr>
        <w:jc w:val="center"/>
        <w:rPr>
          <w:b/>
        </w:rPr>
      </w:pPr>
      <w:r>
        <w:rPr>
          <w:b/>
        </w:rPr>
        <w:t xml:space="preserve"> О деятельности г</w:t>
      </w:r>
      <w:r w:rsidRPr="00B71E9A">
        <w:rPr>
          <w:b/>
        </w:rPr>
        <w:t>лавы муниципал</w:t>
      </w:r>
      <w:r>
        <w:rPr>
          <w:b/>
        </w:rPr>
        <w:t xml:space="preserve">ьного образования, </w:t>
      </w:r>
    </w:p>
    <w:p w:rsidR="005C517B" w:rsidRDefault="005C517B" w:rsidP="005C517B">
      <w:pPr>
        <w:jc w:val="center"/>
        <w:rPr>
          <w:b/>
        </w:rPr>
      </w:pPr>
      <w:r w:rsidRPr="00B71E9A">
        <w:rPr>
          <w:b/>
        </w:rPr>
        <w:t xml:space="preserve"> </w:t>
      </w:r>
      <w:r>
        <w:rPr>
          <w:b/>
        </w:rPr>
        <w:t>«</w:t>
      </w:r>
      <w:r w:rsidR="0046627A">
        <w:rPr>
          <w:b/>
        </w:rPr>
        <w:t>Зеленогорское</w:t>
      </w:r>
      <w:r>
        <w:rPr>
          <w:b/>
        </w:rPr>
        <w:t xml:space="preserve"> сельское поселение»</w:t>
      </w:r>
    </w:p>
    <w:p w:rsidR="005C517B" w:rsidRDefault="005C517B" w:rsidP="005C517B">
      <w:pPr>
        <w:jc w:val="center"/>
        <w:rPr>
          <w:b/>
        </w:rPr>
      </w:pPr>
      <w:r>
        <w:rPr>
          <w:b/>
        </w:rPr>
        <w:t xml:space="preserve"> за 2015</w:t>
      </w:r>
      <w:r w:rsidRPr="00B71E9A">
        <w:rPr>
          <w:b/>
        </w:rPr>
        <w:t xml:space="preserve"> год</w:t>
      </w:r>
    </w:p>
    <w:p w:rsidR="005C517B" w:rsidRDefault="005C517B" w:rsidP="005C517B">
      <w:pPr>
        <w:jc w:val="center"/>
      </w:pPr>
    </w:p>
    <w:p w:rsidR="005C517B" w:rsidRDefault="005C517B" w:rsidP="005C517B">
      <w:pPr>
        <w:jc w:val="center"/>
      </w:pPr>
      <w:r>
        <w:t>Уважаемые депутаты!</w:t>
      </w:r>
    </w:p>
    <w:p w:rsidR="005C517B" w:rsidRDefault="005C517B" w:rsidP="005C517B">
      <w:pPr>
        <w:jc w:val="center"/>
      </w:pPr>
      <w:r>
        <w:t>Уважаемые гости и приглашенные!</w:t>
      </w:r>
    </w:p>
    <w:p w:rsidR="005C517B" w:rsidRDefault="005C517B" w:rsidP="005C517B">
      <w:pPr>
        <w:jc w:val="center"/>
      </w:pPr>
    </w:p>
    <w:p w:rsidR="005C517B" w:rsidRDefault="005C517B" w:rsidP="005C517B">
      <w:pPr>
        <w:ind w:left="-142" w:right="-2"/>
        <w:jc w:val="both"/>
      </w:pPr>
      <w:r>
        <w:t xml:space="preserve">          Как глава муниципального образования  и председатель Собрания депутатов представляю отчет о   деятельности Собрания депутатов</w:t>
      </w:r>
      <w:r w:rsidRPr="00B71E9A">
        <w:t xml:space="preserve"> </w:t>
      </w:r>
      <w:r>
        <w:t>муниципального образования  «</w:t>
      </w:r>
      <w:r w:rsidR="0046627A">
        <w:t>Зеленогорское</w:t>
      </w:r>
      <w:r>
        <w:t xml:space="preserve"> сельское поселение».</w:t>
      </w:r>
    </w:p>
    <w:p w:rsidR="005C517B" w:rsidRDefault="0046627A" w:rsidP="005C517B">
      <w:pPr>
        <w:ind w:left="-142" w:right="-2"/>
        <w:jc w:val="both"/>
      </w:pPr>
      <w:r>
        <w:t>В 2015 году было проведено 7</w:t>
      </w:r>
      <w:r w:rsidR="005C517B">
        <w:t xml:space="preserve"> заседаний Собрания депутатов</w:t>
      </w:r>
      <w:r w:rsidR="005C517B" w:rsidRPr="00B71E9A">
        <w:t xml:space="preserve"> </w:t>
      </w:r>
      <w:r w:rsidR="005C517B">
        <w:t>муниципального образования  «</w:t>
      </w:r>
      <w:r>
        <w:t>Зеленогорское сельское поселение». Принято 32 решения</w:t>
      </w:r>
      <w:r w:rsidR="005C517B">
        <w:t>.</w:t>
      </w:r>
    </w:p>
    <w:p w:rsidR="005C517B" w:rsidRDefault="005C517B" w:rsidP="005C517B">
      <w:pPr>
        <w:ind w:left="-142" w:right="-2"/>
        <w:jc w:val="both"/>
      </w:pPr>
      <w:r>
        <w:t>Основные нормативные акты, принятые Собранием депутатов:</w:t>
      </w:r>
    </w:p>
    <w:p w:rsidR="005C517B" w:rsidRDefault="005C517B" w:rsidP="005C517B">
      <w:pPr>
        <w:ind w:left="-142" w:right="-2"/>
        <w:jc w:val="both"/>
      </w:pPr>
      <w:r>
        <w:t>-Отчет об исполнении бюджета за 2014 год;</w:t>
      </w:r>
    </w:p>
    <w:p w:rsidR="005C517B" w:rsidRDefault="005C517B" w:rsidP="005C517B">
      <w:pPr>
        <w:ind w:left="-142" w:right="-2"/>
        <w:jc w:val="both"/>
      </w:pPr>
      <w:r>
        <w:t>- О внесении изменений в Устав МО «</w:t>
      </w:r>
      <w:r w:rsidR="0046627A">
        <w:t>Зеленогорское</w:t>
      </w:r>
      <w:r>
        <w:t xml:space="preserve"> сельское поселение»</w:t>
      </w:r>
    </w:p>
    <w:p w:rsidR="005C517B" w:rsidRDefault="005C517B" w:rsidP="005C517B">
      <w:pPr>
        <w:ind w:left="-142" w:right="-2"/>
        <w:jc w:val="both"/>
      </w:pPr>
      <w:r>
        <w:t>- О внесении изменений в Положение о муниципальном учреждении «Администрация МО «</w:t>
      </w:r>
      <w:r w:rsidR="0046627A">
        <w:t>Зеленогорское</w:t>
      </w:r>
      <w:r>
        <w:t xml:space="preserve"> сельское поселение»</w:t>
      </w:r>
    </w:p>
    <w:p w:rsidR="005C517B" w:rsidRDefault="005C517B" w:rsidP="005C517B">
      <w:pPr>
        <w:ind w:left="-142" w:right="-2"/>
        <w:jc w:val="both"/>
      </w:pPr>
      <w:r>
        <w:t>- Об утверждении Положения о муниципальной службе в муниципальном образовании  «</w:t>
      </w:r>
      <w:r w:rsidR="0046627A">
        <w:t>Зеленогорское</w:t>
      </w:r>
      <w:r>
        <w:t xml:space="preserve"> сельское поселение»;</w:t>
      </w:r>
    </w:p>
    <w:p w:rsidR="005C517B" w:rsidRDefault="005C517B" w:rsidP="005C517B">
      <w:pPr>
        <w:ind w:left="-142" w:right="-2"/>
        <w:jc w:val="both"/>
      </w:pPr>
      <w:r>
        <w:t>- Об утверждении Положения о бюджетном процессе в муниципальном образовании  «</w:t>
      </w:r>
      <w:r w:rsidR="0046627A">
        <w:t>Зеленогорское</w:t>
      </w:r>
      <w:r>
        <w:t xml:space="preserve"> сельское поселение»;</w:t>
      </w:r>
    </w:p>
    <w:p w:rsidR="005C517B" w:rsidRDefault="005C517B" w:rsidP="005C517B">
      <w:pPr>
        <w:ind w:left="-142" w:right="-2"/>
        <w:jc w:val="both"/>
      </w:pPr>
      <w:r>
        <w:t>- Об установлении налога на  имущество физических лиц;</w:t>
      </w:r>
    </w:p>
    <w:p w:rsidR="005C517B" w:rsidRDefault="005C517B" w:rsidP="005C517B">
      <w:pPr>
        <w:ind w:left="-142" w:right="-2"/>
        <w:jc w:val="both"/>
      </w:pPr>
      <w:r>
        <w:t>- О бюджете муниципального образования  «</w:t>
      </w:r>
      <w:r w:rsidR="0046627A">
        <w:t>Зеленогорское</w:t>
      </w:r>
      <w:r>
        <w:t xml:space="preserve"> сельское поселение» на 2016г;</w:t>
      </w:r>
    </w:p>
    <w:p w:rsidR="005C517B" w:rsidRDefault="005C517B" w:rsidP="005C517B">
      <w:pPr>
        <w:ind w:left="-142" w:right="-2"/>
        <w:jc w:val="both"/>
      </w:pPr>
      <w:r>
        <w:t xml:space="preserve"> - О передаче части  полномочий органов местного самоуправления</w:t>
      </w:r>
      <w:r w:rsidRPr="006D06B9">
        <w:t xml:space="preserve"> </w:t>
      </w:r>
      <w:r>
        <w:t>муниципального образования «</w:t>
      </w:r>
      <w:r w:rsidR="0046627A">
        <w:t>Зеленогорское</w:t>
      </w:r>
      <w:r>
        <w:t xml:space="preserve"> сельское поселение»;</w:t>
      </w:r>
    </w:p>
    <w:p w:rsidR="005C517B" w:rsidRDefault="005C517B" w:rsidP="005C517B">
      <w:pPr>
        <w:ind w:left="-142" w:right="-2"/>
        <w:jc w:val="both"/>
      </w:pPr>
      <w:r>
        <w:t xml:space="preserve"> органам местного самоуправления</w:t>
      </w:r>
      <w:r w:rsidRPr="006D06B9">
        <w:t xml:space="preserve"> </w:t>
      </w:r>
      <w:r>
        <w:t>муниципального образования «Моркинский муниципальный район»;</w:t>
      </w:r>
    </w:p>
    <w:p w:rsidR="005C517B" w:rsidRDefault="005C517B" w:rsidP="005C517B">
      <w:pPr>
        <w:ind w:left="-142" w:right="-2"/>
        <w:jc w:val="both"/>
      </w:pPr>
    </w:p>
    <w:p w:rsidR="005C517B" w:rsidRDefault="005C517B" w:rsidP="005C517B">
      <w:pPr>
        <w:ind w:left="-142" w:right="-2"/>
        <w:jc w:val="both"/>
      </w:pPr>
      <w:r>
        <w:t xml:space="preserve">    </w:t>
      </w:r>
      <w:r w:rsidR="00F32D62">
        <w:tab/>
      </w:r>
      <w:r>
        <w:t xml:space="preserve">Собранием депутатов были проведены  публичные слушания   по обсуждению вопросов: </w:t>
      </w:r>
    </w:p>
    <w:p w:rsidR="005C517B" w:rsidRDefault="00F32D62" w:rsidP="005C517B">
      <w:pPr>
        <w:ind w:left="-142" w:right="-2"/>
        <w:jc w:val="both"/>
      </w:pPr>
      <w:r>
        <w:t>- и</w:t>
      </w:r>
      <w:r w:rsidR="005C517B">
        <w:t>сполнения бюджета и утверждение годового отчета за 2014 год,</w:t>
      </w:r>
    </w:p>
    <w:p w:rsidR="005C517B" w:rsidRDefault="00F32D62" w:rsidP="005C517B">
      <w:pPr>
        <w:ind w:left="-142" w:right="-2"/>
        <w:jc w:val="both"/>
      </w:pPr>
      <w:r>
        <w:t>- п</w:t>
      </w:r>
      <w:r w:rsidR="005C517B">
        <w:t>роекта местного бюджета на 2016год,</w:t>
      </w:r>
    </w:p>
    <w:p w:rsidR="005C517B" w:rsidRDefault="00F32D62" w:rsidP="005C517B">
      <w:pPr>
        <w:ind w:left="-142" w:right="-2"/>
        <w:jc w:val="both"/>
      </w:pPr>
      <w:r>
        <w:t xml:space="preserve">- </w:t>
      </w:r>
      <w:proofErr w:type="gramStart"/>
      <w:r>
        <w:t>в</w:t>
      </w:r>
      <w:r w:rsidR="005C517B">
        <w:t>несении</w:t>
      </w:r>
      <w:proofErr w:type="gramEnd"/>
      <w:r w:rsidR="005C517B">
        <w:t xml:space="preserve"> изменений в Устав муниципального образования «</w:t>
      </w:r>
      <w:r w:rsidR="0046627A">
        <w:t>Зеленогорское</w:t>
      </w:r>
      <w:r w:rsidR="005C517B">
        <w:t xml:space="preserve"> сельское поселение»,</w:t>
      </w:r>
    </w:p>
    <w:p w:rsidR="005C517B" w:rsidRDefault="00F32D62" w:rsidP="005C517B">
      <w:pPr>
        <w:ind w:left="-142" w:right="-2"/>
        <w:jc w:val="both"/>
      </w:pPr>
      <w:r>
        <w:t>- в</w:t>
      </w:r>
      <w:r w:rsidR="005C517B">
        <w:t>несения изменения в Правила землепользования и застройки</w:t>
      </w:r>
      <w:r w:rsidR="005C517B" w:rsidRPr="00E61637">
        <w:t xml:space="preserve"> </w:t>
      </w:r>
      <w:r w:rsidR="005C517B">
        <w:t xml:space="preserve"> на территории муниципального образования «</w:t>
      </w:r>
      <w:r w:rsidR="0046627A">
        <w:t>Зеленогорское</w:t>
      </w:r>
      <w:r>
        <w:t xml:space="preserve"> сельское поселение».</w:t>
      </w:r>
    </w:p>
    <w:p w:rsidR="005C517B" w:rsidRDefault="005C517B" w:rsidP="00F32D62">
      <w:pPr>
        <w:ind w:left="-142" w:right="-2" w:firstLine="850"/>
        <w:jc w:val="both"/>
      </w:pPr>
      <w:r>
        <w:t>За истекший 2015 год  на нормативно-правовые акты Собрания депутатов МО «</w:t>
      </w:r>
      <w:r w:rsidR="0046627A">
        <w:t>Зеленогорское</w:t>
      </w:r>
      <w:r>
        <w:t xml:space="preserve"> </w:t>
      </w:r>
      <w:r w:rsidR="0046627A">
        <w:t>сельское поселение» поступило 9</w:t>
      </w:r>
      <w:r>
        <w:t xml:space="preserve"> протестов и одно представление Прокуратуры Моркинского района. </w:t>
      </w:r>
      <w:proofErr w:type="gramStart"/>
      <w:r>
        <w:t>Все протесты и представление Прокуратуры рассмотрены в срок и представлены проекты о внесений изменений в нормативно правовые акты.</w:t>
      </w:r>
      <w:proofErr w:type="gramEnd"/>
      <w:r>
        <w:t xml:space="preserve"> По мере поступления </w:t>
      </w:r>
      <w:r>
        <w:lastRenderedPageBreak/>
        <w:t>заключения с Прокуратуры Моркинского района  на  проекты НПА,  нормативно правовые акты утверждены на заседании Собрания депутатов.</w:t>
      </w:r>
    </w:p>
    <w:p w:rsidR="005C517B" w:rsidRDefault="005C517B" w:rsidP="005C517B">
      <w:pPr>
        <w:ind w:left="-142" w:right="-2"/>
        <w:jc w:val="both"/>
      </w:pPr>
      <w:r>
        <w:t xml:space="preserve">  </w:t>
      </w:r>
      <w:r w:rsidR="00F32D62">
        <w:tab/>
      </w:r>
      <w:r w:rsidR="00F32D62">
        <w:tab/>
      </w:r>
      <w:proofErr w:type="gramStart"/>
      <w:r>
        <w:t>Для обеспечения открытости и прозрачности деятельности Собрания депутатов проводилось размещение нормативных правовых актов на информационных стендах,   нормативные правовые акты были направлены в Министерство юстиции  Республики Марий Эл  для проведения правовой экспертизы и включения в Регистр муниципальных правовых актов Республики Марий Эл, размещены на официальном сайте муниципального образования  «Моркинский муниципальный район»   на странице МО «</w:t>
      </w:r>
      <w:r w:rsidR="0046627A">
        <w:t>Зеленогорское</w:t>
      </w:r>
      <w:r>
        <w:t xml:space="preserve"> сельское поселение».</w:t>
      </w:r>
      <w:proofErr w:type="gramEnd"/>
    </w:p>
    <w:p w:rsidR="00F32D62" w:rsidRDefault="005C517B" w:rsidP="00F32D62">
      <w:pPr>
        <w:ind w:left="-142" w:right="-2" w:firstLine="850"/>
        <w:jc w:val="both"/>
      </w:pPr>
      <w:r>
        <w:t>Проводились встречи с избирателями, осуществляю прием граждан по месту работы</w:t>
      </w:r>
      <w:r w:rsidR="00F32D62">
        <w:t xml:space="preserve">. </w:t>
      </w:r>
    </w:p>
    <w:p w:rsidR="005C517B" w:rsidRDefault="005C517B" w:rsidP="00F32D62">
      <w:pPr>
        <w:ind w:left="-142" w:right="-2" w:firstLine="850"/>
        <w:jc w:val="both"/>
      </w:pPr>
      <w:r>
        <w:t>Собрание депутатов тесно взаимодействует с Администрацией</w:t>
      </w:r>
      <w:r w:rsidRPr="00720783">
        <w:t xml:space="preserve"> </w:t>
      </w:r>
      <w:r>
        <w:t>муниципального образования «</w:t>
      </w:r>
      <w:r w:rsidR="0046627A">
        <w:t>Зеленогорское</w:t>
      </w:r>
      <w:r>
        <w:t xml:space="preserve"> сельское поселение», Администрацией муниципального образования  «</w:t>
      </w:r>
      <w:r w:rsidR="00F32D62">
        <w:t xml:space="preserve">Моркинский муниципальный район», </w:t>
      </w:r>
      <w:r>
        <w:t xml:space="preserve"> Собранием депутатов</w:t>
      </w:r>
      <w:r w:rsidRPr="00720783">
        <w:t xml:space="preserve"> </w:t>
      </w:r>
      <w:r>
        <w:t>муниципального образования  «</w:t>
      </w:r>
      <w:r w:rsidR="00F32D62">
        <w:t xml:space="preserve">Моркинский муниципальный район», </w:t>
      </w:r>
      <w:r>
        <w:t xml:space="preserve"> Прокуратурой Моркинского района, Министерством юстиции Республики Марий Эл, Управлением</w:t>
      </w:r>
      <w:r w:rsidRPr="00720783">
        <w:t xml:space="preserve"> </w:t>
      </w:r>
      <w:r>
        <w:t xml:space="preserve">Министерством юстиции Республики Марий Эл, Советом муниципальных образований.  </w:t>
      </w:r>
    </w:p>
    <w:p w:rsidR="005C517B" w:rsidRDefault="005C517B" w:rsidP="00F32D62">
      <w:pPr>
        <w:ind w:left="-142" w:right="-2" w:firstLine="850"/>
        <w:jc w:val="both"/>
      </w:pPr>
      <w:r>
        <w:t>Основной задачей Собрания  депутатов остается обеспечение через принятие нормативных правовых актов, условий необходимых для жизнедеятельности всего  муниципального образования, направленных на социально-экономическое развитие поселения, повышение качества жизни населения.</w:t>
      </w:r>
    </w:p>
    <w:p w:rsidR="005C517B" w:rsidRDefault="005C517B" w:rsidP="00F32D62">
      <w:pPr>
        <w:ind w:left="-142" w:right="-2" w:firstLine="850"/>
        <w:jc w:val="both"/>
      </w:pPr>
      <w:r>
        <w:t>В 2016 году предстоит проделать огромную работу по разработке и утверждению административных регламентов оказания  муниципальных услуг, переходу на оказание услуг в электронном виде.</w:t>
      </w:r>
    </w:p>
    <w:p w:rsidR="005C517B" w:rsidRDefault="005C517B" w:rsidP="005C517B">
      <w:pPr>
        <w:ind w:left="-142" w:right="-2"/>
        <w:jc w:val="both"/>
      </w:pPr>
    </w:p>
    <w:p w:rsidR="005C517B" w:rsidRDefault="005C517B" w:rsidP="005C517B">
      <w:pPr>
        <w:ind w:left="-142" w:right="-2"/>
        <w:jc w:val="both"/>
      </w:pPr>
    </w:p>
    <w:p w:rsidR="005C517B" w:rsidRDefault="005C517B" w:rsidP="005C517B">
      <w:pPr>
        <w:ind w:left="-142" w:right="-2"/>
        <w:jc w:val="both"/>
      </w:pPr>
    </w:p>
    <w:p w:rsidR="005C517B" w:rsidRDefault="005C517B" w:rsidP="005C517B">
      <w:pPr>
        <w:ind w:right="-2"/>
        <w:jc w:val="both"/>
      </w:pPr>
      <w:r>
        <w:t xml:space="preserve"> </w:t>
      </w:r>
    </w:p>
    <w:p w:rsidR="005C517B" w:rsidRDefault="005C517B" w:rsidP="005C517B"/>
    <w:p w:rsidR="009B34B9" w:rsidRDefault="009B34B9"/>
    <w:sectPr w:rsidR="009B34B9" w:rsidSect="004D4DA8">
      <w:pgSz w:w="11906" w:h="16838"/>
      <w:pgMar w:top="851" w:right="851" w:bottom="1134" w:left="1701" w:header="72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17B"/>
    <w:rsid w:val="003A5BCD"/>
    <w:rsid w:val="0046627A"/>
    <w:rsid w:val="005C517B"/>
    <w:rsid w:val="00946EC3"/>
    <w:rsid w:val="009B34B9"/>
    <w:rsid w:val="00A65321"/>
    <w:rsid w:val="00D91BFE"/>
    <w:rsid w:val="00F3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1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1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Отчет о результатах деятельности  главы муниципального образования «Зеленогорское сельское поселение» за 2015 год</_x041e__x043f__x0438__x0441__x0430__x043d__x0438__x0435_>
    <_x041f__x0430__x043f__x043a__x0430_ xmlns="49dab3b4-6a1a-43fd-a7a9-513d177d92a4">2016</_x041f__x0430__x043f__x043a__x0430_>
    <_x0414__x0430__x0442__x0430__x0020__x0434__x043e__x043a__x0443__x043c__x0435__x043d__x0442__x0430_ xmlns="49dab3b4-6a1a-43fd-a7a9-513d177d92a4">2016-03-24T21:00:00+00:00</_x0414__x0430__x0442__x0430__x0020__x0434__x043e__x043a__x0443__x043c__x0435__x043d__x0442__x0430_>
    <_x2116__x0020__x0434__x043e__x043a__x0443__x043c__x0435__x043d__x0442__x0430_ xmlns="49dab3b4-6a1a-43fd-a7a9-513d177d92a4">64</_x2116__x0020__x0434__x043e__x043a__x0443__x043c__x0435__x043d__x0442__x0430_>
    <_dlc_DocId xmlns="57504d04-691e-4fc4-8f09-4f19fdbe90f6">XXJ7TYMEEKJ2-4231-80</_dlc_DocId>
    <_dlc_DocIdUrl xmlns="57504d04-691e-4fc4-8f09-4f19fdbe90f6">
      <Url>http://spsearch.gov.mari.ru:32643/morki/zelenogorsk/_layouts/DocIdRedir.aspx?ID=XXJ7TYMEEKJ2-4231-80</Url>
      <Description>XXJ7TYMEEKJ2-4231-80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E2BAFF-8B58-4104-9C05-F3A7EA892F22}"/>
</file>

<file path=customXml/itemProps2.xml><?xml version="1.0" encoding="utf-8"?>
<ds:datastoreItem xmlns:ds="http://schemas.openxmlformats.org/officeDocument/2006/customXml" ds:itemID="{8591A1F4-BA58-4676-B772-3F29028F1703}"/>
</file>

<file path=customXml/itemProps3.xml><?xml version="1.0" encoding="utf-8"?>
<ds:datastoreItem xmlns:ds="http://schemas.openxmlformats.org/officeDocument/2006/customXml" ds:itemID="{64DC6C29-2DFC-487C-B5E1-7C7CA976E459}"/>
</file>

<file path=customXml/itemProps4.xml><?xml version="1.0" encoding="utf-8"?>
<ds:datastoreItem xmlns:ds="http://schemas.openxmlformats.org/officeDocument/2006/customXml" ds:itemID="{C9A3FC1F-EDE3-4186-AA56-00C6722995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64 от 25.03.2016</dc:title>
  <dc:creator>Notebook</dc:creator>
  <cp:lastModifiedBy>Notebook</cp:lastModifiedBy>
  <cp:revision>2</cp:revision>
  <cp:lastPrinted>2016-04-06T06:43:00Z</cp:lastPrinted>
  <dcterms:created xsi:type="dcterms:W3CDTF">2016-04-06T05:52:00Z</dcterms:created>
  <dcterms:modified xsi:type="dcterms:W3CDTF">2016-04-06T06:44:00Z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8824b72c-7500-4b08-86e5-d39a241bc59c</vt:lpwstr>
  </property>
</Properties>
</file>