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6" w:rsidRPr="00603776" w:rsidRDefault="00603776" w:rsidP="006037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603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5D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Зеленогорской сельской администрации</w:t>
      </w:r>
      <w:r w:rsidRPr="00603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3776" w:rsidRPr="00603776" w:rsidRDefault="00603776" w:rsidP="006037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603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гармонизации межэтнических отношений за  2019 год </w:t>
      </w:r>
    </w:p>
    <w:p w:rsidR="00603776" w:rsidRPr="00603776" w:rsidRDefault="00603776" w:rsidP="006037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603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3776" w:rsidRPr="00603776" w:rsidRDefault="00603776" w:rsidP="0060377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На территории </w:t>
      </w:r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 31.12.2019 года проживают </w:t>
      </w:r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971 </w:t>
      </w: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представители </w:t>
      </w:r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национальностей. Основные национальности представлены следующим образом: </w:t>
      </w:r>
    </w:p>
    <w:p w:rsidR="00603776" w:rsidRPr="00603776" w:rsidRDefault="00603776" w:rsidP="0060377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мари- </w:t>
      </w:r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>614 человек, русские –  142</w:t>
      </w: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</w:t>
      </w:r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татар – 190 человек, других национальностей 25 человек.</w:t>
      </w:r>
    </w:p>
    <w:p w:rsidR="00603776" w:rsidRPr="00603776" w:rsidRDefault="00603776" w:rsidP="0060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76">
        <w:rPr>
          <w:rFonts w:ascii="Calibri" w:eastAsia="Times New Roman" w:hAnsi="Calibri" w:cs="Calibri"/>
          <w:sz w:val="28"/>
          <w:szCs w:val="28"/>
          <w:lang w:eastAsia="ru-RU"/>
        </w:rPr>
        <w:t>        </w:t>
      </w: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террористических и экстремистских проявлений на территории поселения на информационных стендах администрации сельского поселения, </w:t>
      </w:r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 в библиотеке</w:t>
      </w: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размещались памятки, буклеты</w:t>
      </w:r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предупреждение террористической и экстремистской деятельности, повышение бдительности.  </w:t>
      </w:r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мероприятия, проводимые в рамках  межнациональных, межконфессиональных отношений и противодействия экстремизму направлены на недопущение возникновения подобных явлений на территории </w:t>
      </w:r>
      <w:r w:rsid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Зеленогорского сельского поселения</w:t>
      </w:r>
      <w:proofErr w:type="gramStart"/>
      <w:r w:rsidR="005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сельского поселения проводятся мероприятия, приуроченные  </w:t>
      </w:r>
      <w:proofErr w:type="gramStart"/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D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с терроризмом, экстремизмом. </w:t>
      </w:r>
    </w:p>
    <w:p w:rsidR="00603776" w:rsidRPr="00603776" w:rsidRDefault="00603776" w:rsidP="005D18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Миграционная обстановка в сельском поселении оценивается как стабильная и контролируемая. Жители разных национальностей много лет проживают в поселении, заключают смешанные браки. Межнациональной, социальной напряженности не наблюдается.</w:t>
      </w:r>
    </w:p>
    <w:p w:rsidR="00603776" w:rsidRPr="00603776" w:rsidRDefault="005D184C" w:rsidP="0060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образовательном учреждении</w:t>
      </w:r>
      <w:r w:rsidR="00603776"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</w:p>
    <w:p w:rsidR="00603776" w:rsidRPr="00603776" w:rsidRDefault="00603776" w:rsidP="0060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процессах консолидации 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фольклора, народов, населяющих поселение. (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Шорыкйол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конга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пайрем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уарня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кугече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Петро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пайрем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илен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мари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кумалтыш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настоящее время многие жители поселения кроме почитания </w:t>
      </w:r>
      <w:proofErr w:type="gram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и вероисповедания приходят и к православной вере. Есть возможность у населения на каждый православный праздник посещать богослужения в церкви Рождества Христова с.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Арино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церкови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Богоявления Господня </w:t>
      </w:r>
      <w:proofErr w:type="spell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орки</w:t>
      </w:r>
      <w:proofErr w:type="spellEnd"/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776" w:rsidRPr="00603776" w:rsidRDefault="00603776" w:rsidP="0060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В район</w:t>
      </w:r>
      <w:r w:rsidR="00D1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сохранения стабильных межнациональных отношений, развития межнационального и религиозного добрососедства проводятся районные совещания по национальным вопросам.</w:t>
      </w:r>
    </w:p>
    <w:p w:rsidR="00603776" w:rsidRPr="00603776" w:rsidRDefault="00603776" w:rsidP="0060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Среди факторов, способствующих возникновению межнациональной напряженности, на первое место был поставлен фактор искусственного раздувания национального вопроса.</w:t>
      </w:r>
    </w:p>
    <w:p w:rsidR="00603776" w:rsidRPr="00603776" w:rsidRDefault="00603776" w:rsidP="0060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Население нашего поселения считает маловероятным возникновение межнациональных конфликтов на нашей территории и не испытывает трудности в общении с представителями других национальностей.</w:t>
      </w:r>
    </w:p>
    <w:p w:rsidR="00603776" w:rsidRPr="00603776" w:rsidRDefault="00603776" w:rsidP="0060377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776" w:rsidRPr="00603776" w:rsidRDefault="00603776" w:rsidP="006037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Глава администрации</w:t>
      </w:r>
      <w:r w:rsidR="00D17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Ю.Н.Антюшин</w:t>
      </w:r>
      <w:bookmarkStart w:id="0" w:name="_GoBack"/>
      <w:bookmarkEnd w:id="0"/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776" w:rsidRPr="00603776" w:rsidRDefault="00603776" w:rsidP="006037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03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776" w:rsidRPr="00603776" w:rsidRDefault="00603776" w:rsidP="006037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03776">
        <w:rPr>
          <w:rFonts w:ascii="Calibri" w:eastAsia="Times New Roman" w:hAnsi="Calibri" w:cs="Calibri"/>
          <w:lang w:eastAsia="ru-RU"/>
        </w:rPr>
        <w:t> </w:t>
      </w:r>
    </w:p>
    <w:p w:rsidR="00603776" w:rsidRPr="00603776" w:rsidRDefault="00603776" w:rsidP="0060377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776" w:rsidRPr="00603776" w:rsidRDefault="00603776" w:rsidP="00603776">
      <w:pPr>
        <w:rPr>
          <w:rFonts w:ascii="Calibri" w:eastAsia="Times New Roman" w:hAnsi="Calibri" w:cs="Times New Roman"/>
          <w:lang w:eastAsia="ru-RU"/>
        </w:rPr>
      </w:pPr>
    </w:p>
    <w:p w:rsidR="0071146E" w:rsidRDefault="0071146E"/>
    <w:sectPr w:rsidR="0071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8D"/>
    <w:rsid w:val="00553C8D"/>
    <w:rsid w:val="005D184C"/>
    <w:rsid w:val="00603776"/>
    <w:rsid w:val="0071146E"/>
    <w:rsid w:val="00D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4452ABB45F814B9467274384233069" ma:contentTypeVersion="2" ma:contentTypeDescription="Создание документа." ma:contentTypeScope="" ma:versionID="752c9785246037f0b23a018becc4846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c3142b9-8536-400b-9075-94fcf0f78f42" targetNamespace="http://schemas.microsoft.com/office/2006/metadata/properties" ma:root="true" ma:fieldsID="9330b240ba424d2fa4605aa7e16dd599" ns2:_="" ns3:_="" ns4:_="">
    <xsd:import namespace="57504d04-691e-4fc4-8f09-4f19fdbe90f6"/>
    <xsd:import namespace="6d7c22ec-c6a4-4777-88aa-bc3c76ac660e"/>
    <xsd:import namespace="2c3142b9-8536-400b-9075-94fcf0f78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142b9-8536-400b-9075-94fcf0f78f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Вариант 1" ma:format="RadioButtons" ma:internalName="_x043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2c3142b9-8536-400b-9075-94fcf0f78f42">Вариант 1</_x043f__x0430__x043f__x043a__x0430_>
    <_dlc_DocId xmlns="57504d04-691e-4fc4-8f09-4f19fdbe90f6">XXJ7TYMEEKJ2-1607727246-3</_dlc_DocId>
    <_dlc_DocIdUrl xmlns="57504d04-691e-4fc4-8f09-4f19fdbe90f6">
      <Url>https://vip.gov.mari.ru/morki/zelenogorsk/_layouts/DocIdRedir.aspx?ID=XXJ7TYMEEKJ2-1607727246-3</Url>
      <Description>XXJ7TYMEEKJ2-1607727246-3</Description>
    </_dlc_DocIdUrl>
  </documentManagement>
</p:properties>
</file>

<file path=customXml/itemProps1.xml><?xml version="1.0" encoding="utf-8"?>
<ds:datastoreItem xmlns:ds="http://schemas.openxmlformats.org/officeDocument/2006/customXml" ds:itemID="{515D14CA-BDDD-4C4B-B1D2-11B0415D71AE}"/>
</file>

<file path=customXml/itemProps2.xml><?xml version="1.0" encoding="utf-8"?>
<ds:datastoreItem xmlns:ds="http://schemas.openxmlformats.org/officeDocument/2006/customXml" ds:itemID="{48ED6F64-B184-45AC-B4C0-FB15A84A73AC}"/>
</file>

<file path=customXml/itemProps3.xml><?xml version="1.0" encoding="utf-8"?>
<ds:datastoreItem xmlns:ds="http://schemas.openxmlformats.org/officeDocument/2006/customXml" ds:itemID="{6A8EFC11-6948-4E3B-8FE7-6A5EB814C6AA}"/>
</file>

<file path=customXml/itemProps4.xml><?xml version="1.0" encoding="utf-8"?>
<ds:datastoreItem xmlns:ds="http://schemas.openxmlformats.org/officeDocument/2006/customXml" ds:itemID="{BD434AE4-D971-471E-B2D7-24A226FDE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Гармонизация межэтнических отношений за  2019 год </dc:title>
  <dc:subject/>
  <dc:creator>Пользователь</dc:creator>
  <cp:keywords/>
  <dc:description/>
  <cp:lastModifiedBy>Пользователь</cp:lastModifiedBy>
  <cp:revision>5</cp:revision>
  <dcterms:created xsi:type="dcterms:W3CDTF">2020-08-27T08:10:00Z</dcterms:created>
  <dcterms:modified xsi:type="dcterms:W3CDTF">2020-08-27T10:45:00Z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0x010100854452ABB45F814B9467274384233069</vt:lpwstr>
  </property>
  <property fmtid="{D5CDD505-2E9C-101B-9397-08002B2CF9AE}" pid="3" name="_dlc_DocIdItemGuid">
    <vt:lpwstr>36319f16-c53e-4ea4-828e-9877b407db44</vt:lpwstr>
  </property>
</Properties>
</file>