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97971" w:rsidRPr="00E97971" w:rsidTr="005959F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97971" w:rsidRPr="00E97971" w:rsidRDefault="00E97971" w:rsidP="00E9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979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97971" w:rsidRPr="00E97971" w:rsidRDefault="00E97971" w:rsidP="00E9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97971" w:rsidRPr="00E97971" w:rsidRDefault="00E97971" w:rsidP="00E9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211F7D">
        <w:rPr>
          <w:rFonts w:ascii="Times New Roman" w:eastAsia="Times New Roman" w:hAnsi="Times New Roman" w:cs="Times New Roman"/>
          <w:sz w:val="26"/>
          <w:szCs w:val="26"/>
          <w:lang w:eastAsia="ru-RU"/>
        </w:rPr>
        <w:t>21 апреля</w:t>
      </w:r>
      <w:r w:rsidRPr="00E9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  № </w:t>
      </w:r>
      <w:r w:rsidR="00DB7EAC" w:rsidRPr="00211F7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E97971" w:rsidRPr="00211F7D" w:rsidRDefault="00E97971" w:rsidP="00E97971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E97971" w:rsidRPr="00211F7D" w:rsidRDefault="00E97971" w:rsidP="00E979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1F7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Об определении мест торговли животными и птицей</w:t>
      </w:r>
    </w:p>
    <w:p w:rsidR="00E97971" w:rsidRPr="00211F7D" w:rsidRDefault="00E97971" w:rsidP="00E979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1F7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на территории </w:t>
      </w:r>
      <w:r w:rsidRPr="00211F7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Зеленогорского сельского поселения</w:t>
      </w:r>
    </w:p>
    <w:p w:rsidR="00E97971" w:rsidRPr="00211F7D" w:rsidRDefault="00E97971" w:rsidP="00E979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211F7D">
        <w:rPr>
          <w:rFonts w:ascii="Arial" w:hAnsi="Arial" w:cs="Arial"/>
          <w:color w:val="000000"/>
          <w:sz w:val="26"/>
          <w:szCs w:val="26"/>
        </w:rPr>
        <w:t> </w:t>
      </w:r>
    </w:p>
    <w:p w:rsidR="00E97971" w:rsidRPr="00211F7D" w:rsidRDefault="009D2085" w:rsidP="009D2085">
      <w:pPr>
        <w:pStyle w:val="a3"/>
        <w:spacing w:before="0" w:beforeAutospacing="0" w:after="0"/>
        <w:ind w:firstLine="708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В связи с необходимостью принятия мер системн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ого характера по предупреждению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и пресечению мелкорозничной торговли в не установленных местах, с целью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предупреждения заноса возбу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дителя гриппа птиц на территории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Зеленогорского сельского поселения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при продаже живой птицы и других животных в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соответствии с Федеральным законом Российской Федерации от 06.10.2003 №131-ФЗ</w:t>
      </w:r>
      <w:proofErr w:type="gramStart"/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«О</w:t>
      </w:r>
      <w:proofErr w:type="gramEnd"/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б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Указом Президента Российской Федерации </w:t>
      </w:r>
      <w:proofErr w:type="gramStart"/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от 29.01.1992 №65«О свободе торговли»,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постановлением Правительства Российской Федерации от 19.01.1998 №55 «Об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утверждении Правил продажи отдельных видов товаров, перечня товаров длительного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пользования, на которые не распространяется требования покупателя о безвозмездном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предоставлении ему на период ремонта или замены аналогичного товара, не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подлежащих возврату или обмену на аналогичный товар»,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Зеленогорская сельская администрация </w:t>
      </w:r>
      <w:r w:rsidR="00E97971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ПОСТАНОВЛЯЕТ:</w:t>
      </w:r>
      <w:proofErr w:type="gramEnd"/>
    </w:p>
    <w:p w:rsidR="00E97971" w:rsidRPr="00211F7D" w:rsidRDefault="00E97971" w:rsidP="009D20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1. Определить место продажи живой птицы и животных на территории, расположенной </w:t>
      </w:r>
      <w:r w:rsidR="009D2085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у магазина «Все для вас» по адресу: п.Зеленогорск, ул. </w:t>
      </w:r>
      <w:proofErr w:type="gramStart"/>
      <w:r w:rsidR="009D2085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Советская</w:t>
      </w:r>
      <w:proofErr w:type="gramEnd"/>
      <w:r w:rsidR="009D2085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, д.45.</w:t>
      </w:r>
    </w:p>
    <w:p w:rsidR="00E97971" w:rsidRPr="00211F7D" w:rsidRDefault="00E97971" w:rsidP="009D20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11F7D">
        <w:rPr>
          <w:color w:val="000000"/>
          <w:sz w:val="26"/>
          <w:szCs w:val="26"/>
          <w:shd w:val="clear" w:color="auto" w:fill="FFFFFF"/>
        </w:rPr>
        <w:t>2. Лица, ведущие торговлю живой птицей и другими животными, обязаны ежедневно в течение одного часа после завершения торговли вывезти передвижное и переносное торговое оборудование (палатки, прилавки, лотки, тележки и т.п.) в места постоянного хранения,  произвести уборку территории и убрать отходы.</w:t>
      </w:r>
    </w:p>
    <w:p w:rsidR="00E97971" w:rsidRPr="00211F7D" w:rsidRDefault="009D2085" w:rsidP="009D20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11F7D">
        <w:rPr>
          <w:rFonts w:eastAsia="Calibri"/>
          <w:sz w:val="26"/>
          <w:szCs w:val="26"/>
          <w:lang w:eastAsia="en-US"/>
        </w:rPr>
        <w:t xml:space="preserve">3. </w:t>
      </w:r>
      <w:r w:rsidR="00E97971" w:rsidRPr="00211F7D">
        <w:rPr>
          <w:rFonts w:eastAsia="Calibri"/>
          <w:sz w:val="26"/>
          <w:szCs w:val="26"/>
          <w:lang w:eastAsia="en-US"/>
        </w:rPr>
        <w:t>Торговля живой птицей и другими животными с использованием передвижного и переносного торгового оборудования (па</w:t>
      </w:r>
      <w:r w:rsidRPr="00211F7D">
        <w:rPr>
          <w:rFonts w:eastAsia="Calibri"/>
          <w:sz w:val="26"/>
          <w:szCs w:val="26"/>
          <w:lang w:eastAsia="en-US"/>
        </w:rPr>
        <w:t>латок, лотков, тележек, корзин) с рук,</w:t>
      </w:r>
      <w:r w:rsidR="00E97971" w:rsidRPr="00211F7D">
        <w:rPr>
          <w:rFonts w:eastAsia="Calibri"/>
          <w:sz w:val="26"/>
          <w:szCs w:val="26"/>
          <w:lang w:eastAsia="en-US"/>
        </w:rPr>
        <w:t xml:space="preserve"> с автома</w:t>
      </w:r>
      <w:r w:rsidR="00211F7D" w:rsidRPr="00211F7D">
        <w:rPr>
          <w:rFonts w:eastAsia="Calibri"/>
          <w:sz w:val="26"/>
          <w:szCs w:val="26"/>
          <w:lang w:eastAsia="en-US"/>
        </w:rPr>
        <w:t>шин в местах, не вошедших в п. 1</w:t>
      </w:r>
      <w:r w:rsidR="00E97971" w:rsidRPr="00211F7D">
        <w:rPr>
          <w:rFonts w:eastAsia="Calibri"/>
          <w:sz w:val="26"/>
          <w:szCs w:val="26"/>
          <w:lang w:eastAsia="en-US"/>
        </w:rPr>
        <w:t xml:space="preserve"> настоящего постановления, запрещена.</w:t>
      </w:r>
    </w:p>
    <w:p w:rsidR="00E97971" w:rsidRPr="00211F7D" w:rsidRDefault="00E97971" w:rsidP="00211F7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4. Настоящее постановление вступает в силу со дня его официального </w:t>
      </w:r>
      <w:r w:rsidR="00211F7D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обнародования (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опубликования</w:t>
      </w:r>
      <w:r w:rsidR="00211F7D"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)</w:t>
      </w: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97971" w:rsidRPr="00211F7D" w:rsidRDefault="00E97971" w:rsidP="00211F7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5. </w:t>
      </w:r>
      <w:proofErr w:type="gramStart"/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211F7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исполнением постановления оставляю за собой.</w:t>
      </w:r>
    </w:p>
    <w:p w:rsidR="00E97971" w:rsidRPr="00211F7D" w:rsidRDefault="00E97971" w:rsidP="00E979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211F7D">
        <w:rPr>
          <w:rFonts w:ascii="Arial" w:hAnsi="Arial" w:cs="Arial"/>
          <w:color w:val="000000"/>
          <w:sz w:val="26"/>
          <w:szCs w:val="26"/>
        </w:rPr>
        <w:t> </w:t>
      </w:r>
    </w:p>
    <w:p w:rsidR="00211F7D" w:rsidRDefault="00211F7D" w:rsidP="00211F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1F7D" w:rsidRPr="00211F7D" w:rsidRDefault="00211F7D" w:rsidP="00211F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1F7D">
        <w:rPr>
          <w:rFonts w:ascii="Times New Roman" w:hAnsi="Times New Roman" w:cs="Times New Roman"/>
          <w:sz w:val="26"/>
          <w:szCs w:val="26"/>
        </w:rPr>
        <w:t xml:space="preserve">Глава Зеленогорской </w:t>
      </w:r>
    </w:p>
    <w:p w:rsidR="008E64F7" w:rsidRPr="00211F7D" w:rsidRDefault="00211F7D" w:rsidP="00211F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1F7D">
        <w:rPr>
          <w:rFonts w:ascii="Times New Roman" w:hAnsi="Times New Roman" w:cs="Times New Roman"/>
          <w:sz w:val="26"/>
          <w:szCs w:val="26"/>
        </w:rPr>
        <w:t>сельской администрации</w:t>
      </w:r>
      <w:r w:rsidRPr="00211F7D">
        <w:rPr>
          <w:rFonts w:ascii="Times New Roman" w:hAnsi="Times New Roman" w:cs="Times New Roman"/>
          <w:sz w:val="26"/>
          <w:szCs w:val="26"/>
        </w:rPr>
        <w:tab/>
      </w:r>
      <w:r w:rsidRPr="00211F7D">
        <w:rPr>
          <w:rFonts w:ascii="Times New Roman" w:hAnsi="Times New Roman" w:cs="Times New Roman"/>
          <w:sz w:val="26"/>
          <w:szCs w:val="26"/>
        </w:rPr>
        <w:tab/>
      </w:r>
      <w:r w:rsidRPr="00211F7D">
        <w:rPr>
          <w:rFonts w:ascii="Times New Roman" w:hAnsi="Times New Roman" w:cs="Times New Roman"/>
          <w:sz w:val="26"/>
          <w:szCs w:val="26"/>
        </w:rPr>
        <w:tab/>
      </w:r>
      <w:r w:rsidRPr="00211F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11F7D">
        <w:rPr>
          <w:rFonts w:ascii="Times New Roman" w:hAnsi="Times New Roman" w:cs="Times New Roman"/>
          <w:sz w:val="26"/>
          <w:szCs w:val="26"/>
        </w:rPr>
        <w:t>Ю.Н.Антюшин</w:t>
      </w:r>
    </w:p>
    <w:sectPr w:rsidR="008E64F7" w:rsidRPr="002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6A"/>
    <w:rsid w:val="00211F7D"/>
    <w:rsid w:val="008E64F7"/>
    <w:rsid w:val="009D2085"/>
    <w:rsid w:val="00D80A6A"/>
    <w:rsid w:val="00DB7EAC"/>
    <w:rsid w:val="00E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торговли животными и птицей
на территории Зеленогорского сельского поселения
</_x041e__x043f__x0438__x0441__x0430__x043d__x0438__x0435_>
    <_x0414__x0430__x0442__x0430__x0020__x0434__x043e__x043a__x0443__x043c__x0435__x043d__x0442__x0430_ xmlns="10a252c9-3a6a-4dfb-bb66-644ab572be97">2021-04-20T21:00:00+00:00</_x0414__x0430__x0442__x0430__x0020__x0434__x043e__x043a__x0443__x043c__x0435__x043d__x0442__x0430_>
    <_x2116__x0020__x0434__x043e__x043a__x0443__x043c__x0435__x043d__x0442__x0430_ xmlns="10a252c9-3a6a-4dfb-bb66-644ab572be97">26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XXJ7TYMEEKJ2-4230-433</_dlc_DocId>
    <_dlc_DocIdUrl xmlns="57504d04-691e-4fc4-8f09-4f19fdbe90f6">
      <Url>https://vip.gov.mari.ru/morki/zelenogorsk/_layouts/DocIdRedir.aspx?ID=XXJ7TYMEEKJ2-4230-433</Url>
      <Description>XXJ7TYMEEKJ2-4230-433</Description>
    </_dlc_DocIdUrl>
  </documentManagement>
</p:properties>
</file>

<file path=customXml/itemProps1.xml><?xml version="1.0" encoding="utf-8"?>
<ds:datastoreItem xmlns:ds="http://schemas.openxmlformats.org/officeDocument/2006/customXml" ds:itemID="{DDEEE5E5-CE51-4914-B3EB-89C3EE428E68}"/>
</file>

<file path=customXml/itemProps2.xml><?xml version="1.0" encoding="utf-8"?>
<ds:datastoreItem xmlns:ds="http://schemas.openxmlformats.org/officeDocument/2006/customXml" ds:itemID="{481BCC64-B145-483B-AEF3-4A663143B1D6}"/>
</file>

<file path=customXml/itemProps3.xml><?xml version="1.0" encoding="utf-8"?>
<ds:datastoreItem xmlns:ds="http://schemas.openxmlformats.org/officeDocument/2006/customXml" ds:itemID="{A3070BF4-2DAA-466A-B1DC-9358F2B3D004}"/>
</file>

<file path=customXml/itemProps4.xml><?xml version="1.0" encoding="utf-8"?>
<ds:datastoreItem xmlns:ds="http://schemas.openxmlformats.org/officeDocument/2006/customXml" ds:itemID="{6814AE76-6B1F-4F09-86B0-22362AA78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21.04.2021 </dc:title>
  <dc:subject/>
  <dc:creator>Пользователь</dc:creator>
  <cp:keywords/>
  <dc:description/>
  <cp:lastModifiedBy>Пользователь</cp:lastModifiedBy>
  <cp:revision>3</cp:revision>
  <dcterms:created xsi:type="dcterms:W3CDTF">2021-04-21T08:49:00Z</dcterms:created>
  <dcterms:modified xsi:type="dcterms:W3CDTF">2021-04-21T10:46:00Z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d5efc320-2198-4f69-9dcd-909ef7e6a957</vt:lpwstr>
  </property>
</Properties>
</file>