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2"/>
        <w:gridCol w:w="1206"/>
        <w:gridCol w:w="4492"/>
      </w:tblGrid>
      <w:tr w:rsidR="00502411" w:rsidTr="00502411">
        <w:trPr>
          <w:trHeight w:val="1615"/>
        </w:trPr>
        <w:tc>
          <w:tcPr>
            <w:tcW w:w="4291" w:type="dxa"/>
            <w:hideMark/>
          </w:tcPr>
          <w:p w:rsidR="00502411" w:rsidRDefault="00502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502411" w:rsidRDefault="00502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502411" w:rsidRDefault="0050241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502411" w:rsidRDefault="00502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hideMark/>
          </w:tcPr>
          <w:p w:rsidR="00502411" w:rsidRDefault="005024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502411" w:rsidRDefault="0050241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</w:t>
            </w:r>
          </w:p>
        </w:tc>
      </w:tr>
    </w:tbl>
    <w:p w:rsidR="00502411" w:rsidRDefault="00502411" w:rsidP="00502411">
      <w:pPr>
        <w:spacing w:before="330" w:after="0" w:line="240" w:lineRule="auto"/>
        <w:jc w:val="both"/>
        <w:textAlignment w:val="baseline"/>
        <w:outlineLvl w:val="0"/>
        <w:rPr>
          <w:rFonts w:ascii="Times New Roman" w:hAnsi="Times New Roman"/>
          <w:color w:val="2D3038"/>
          <w:kern w:val="36"/>
          <w:sz w:val="28"/>
          <w:szCs w:val="28"/>
        </w:rPr>
      </w:pPr>
      <w:r>
        <w:rPr>
          <w:rFonts w:ascii="Times New Roman" w:hAnsi="Times New Roman"/>
          <w:color w:val="2D3038"/>
          <w:kern w:val="36"/>
          <w:sz w:val="28"/>
          <w:szCs w:val="28"/>
        </w:rPr>
        <w:t>№ 22</w:t>
      </w:r>
      <w:r>
        <w:rPr>
          <w:rFonts w:ascii="Times New Roman" w:hAnsi="Times New Roman"/>
          <w:color w:val="2D3038"/>
          <w:kern w:val="36"/>
          <w:sz w:val="28"/>
          <w:szCs w:val="28"/>
        </w:rPr>
        <w:tab/>
      </w:r>
      <w:r>
        <w:rPr>
          <w:rFonts w:ascii="Times New Roman" w:hAnsi="Times New Roman"/>
          <w:color w:val="2D3038"/>
          <w:kern w:val="36"/>
          <w:sz w:val="28"/>
          <w:szCs w:val="28"/>
        </w:rPr>
        <w:tab/>
      </w:r>
      <w:r>
        <w:rPr>
          <w:rFonts w:ascii="Times New Roman" w:hAnsi="Times New Roman"/>
          <w:color w:val="2D3038"/>
          <w:kern w:val="36"/>
          <w:sz w:val="28"/>
          <w:szCs w:val="28"/>
        </w:rPr>
        <w:tab/>
      </w:r>
      <w:r>
        <w:rPr>
          <w:rFonts w:ascii="Times New Roman" w:hAnsi="Times New Roman"/>
          <w:color w:val="2D3038"/>
          <w:kern w:val="36"/>
          <w:sz w:val="28"/>
          <w:szCs w:val="28"/>
        </w:rPr>
        <w:tab/>
      </w:r>
      <w:r>
        <w:rPr>
          <w:rFonts w:ascii="Times New Roman" w:hAnsi="Times New Roman"/>
          <w:color w:val="2D3038"/>
          <w:kern w:val="36"/>
          <w:sz w:val="28"/>
          <w:szCs w:val="28"/>
        </w:rPr>
        <w:tab/>
      </w:r>
      <w:r>
        <w:rPr>
          <w:rFonts w:ascii="Times New Roman" w:hAnsi="Times New Roman"/>
          <w:color w:val="2D3038"/>
          <w:kern w:val="36"/>
          <w:sz w:val="28"/>
          <w:szCs w:val="28"/>
        </w:rPr>
        <w:tab/>
      </w:r>
      <w:r>
        <w:rPr>
          <w:rFonts w:ascii="Times New Roman" w:hAnsi="Times New Roman"/>
          <w:color w:val="2D3038"/>
          <w:kern w:val="36"/>
          <w:sz w:val="28"/>
          <w:szCs w:val="28"/>
        </w:rPr>
        <w:tab/>
      </w:r>
      <w:r>
        <w:rPr>
          <w:rFonts w:ascii="Times New Roman" w:hAnsi="Times New Roman"/>
          <w:color w:val="2D3038"/>
          <w:kern w:val="36"/>
          <w:sz w:val="28"/>
          <w:szCs w:val="28"/>
        </w:rPr>
        <w:tab/>
        <w:t xml:space="preserve">   20 апреля 2018  года</w:t>
      </w:r>
    </w:p>
    <w:p w:rsidR="00502411" w:rsidRDefault="00502411" w:rsidP="005024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2411" w:rsidRDefault="00502411" w:rsidP="005024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02411" w:rsidRDefault="00502411" w:rsidP="005024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2411" w:rsidRPr="00502411" w:rsidRDefault="00502411" w:rsidP="00502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411">
        <w:rPr>
          <w:rFonts w:ascii="Times New Roman" w:hAnsi="Times New Roman"/>
          <w:b/>
          <w:sz w:val="28"/>
          <w:szCs w:val="28"/>
        </w:rPr>
        <w:t xml:space="preserve">Об утверждении программы комплексного развития систем коммунальной инфраструктуры Зеленогорского сельского поселения </w:t>
      </w:r>
    </w:p>
    <w:p w:rsidR="00502411" w:rsidRDefault="00502411" w:rsidP="00502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2411">
        <w:rPr>
          <w:rFonts w:ascii="Times New Roman" w:hAnsi="Times New Roman"/>
          <w:b/>
          <w:sz w:val="28"/>
          <w:szCs w:val="28"/>
        </w:rPr>
        <w:t>на период 2018-2028 годы</w:t>
      </w:r>
    </w:p>
    <w:p w:rsidR="00502411" w:rsidRDefault="00502411" w:rsidP="00502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2411" w:rsidRDefault="00502411" w:rsidP="00502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исполнении распоряжения Правительства Российской Федерации от 20 августа 2011 </w:t>
      </w:r>
      <w:r w:rsidR="004D245F">
        <w:rPr>
          <w:rFonts w:ascii="Times New Roman" w:hAnsi="Times New Roman"/>
          <w:sz w:val="28"/>
          <w:szCs w:val="28"/>
        </w:rPr>
        <w:t>г. № 1493, в соответствии с Федеральным Законом № 289-ФЗ от 30.12.2012 г. администрация муниципального образования «Зеленогорское сельское поселение» постановляет:</w:t>
      </w:r>
    </w:p>
    <w:p w:rsidR="004D245F" w:rsidRDefault="004D245F" w:rsidP="004D2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</w:t>
      </w:r>
      <w:r w:rsidRPr="004D245F">
        <w:rPr>
          <w:rFonts w:ascii="Times New Roman" w:hAnsi="Times New Roman"/>
          <w:sz w:val="28"/>
          <w:szCs w:val="28"/>
        </w:rPr>
        <w:t>Программу комплексного развития систем коммунальной инфраструктуры Зеленогорского сельского поселения на период 2018-2028 годы</w:t>
      </w:r>
      <w:r>
        <w:rPr>
          <w:rFonts w:ascii="Times New Roman" w:hAnsi="Times New Roman"/>
          <w:sz w:val="28"/>
          <w:szCs w:val="28"/>
        </w:rPr>
        <w:t>.</w:t>
      </w:r>
    </w:p>
    <w:p w:rsidR="004D245F" w:rsidRDefault="004D245F" w:rsidP="004D2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D245F" w:rsidRDefault="004D245F" w:rsidP="004D2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45F" w:rsidRDefault="004D245F" w:rsidP="004D2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45F" w:rsidRDefault="004D245F" w:rsidP="004D2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45F" w:rsidRDefault="004D245F" w:rsidP="004D2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4D245F" w:rsidRPr="004D245F" w:rsidRDefault="004D245F" w:rsidP="004D2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«Зеленогорское сельское поселение»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Ю.Н.Антюшин</w:t>
      </w:r>
    </w:p>
    <w:p w:rsidR="004D245F" w:rsidRPr="00502411" w:rsidRDefault="004D245F" w:rsidP="00502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411" w:rsidRDefault="00502411" w:rsidP="005024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2411" w:rsidRDefault="00502411" w:rsidP="005024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3965" w:rsidRDefault="006A3965"/>
    <w:sectPr w:rsidR="006A3965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2411"/>
    <w:rsid w:val="003E2310"/>
    <w:rsid w:val="004D245F"/>
    <w:rsid w:val="00502411"/>
    <w:rsid w:val="005D2A45"/>
    <w:rsid w:val="00661EFA"/>
    <w:rsid w:val="006A3965"/>
    <w:rsid w:val="008D2BAA"/>
    <w:rsid w:val="00B004CF"/>
    <w:rsid w:val="00B376A6"/>
    <w:rsid w:val="00D8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D2BAA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spacing w:after="0" w:line="240" w:lineRule="auto"/>
      <w:jc w:val="center"/>
      <w:outlineLvl w:val="3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4">
    <w:name w:val="Title"/>
    <w:basedOn w:val="a"/>
    <w:link w:val="11"/>
    <w:qFormat/>
    <w:rsid w:val="008D2BA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4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комплексного развития систем коммунальной инфраструктуры Зеленогорского сельского поселения 
на период 2018-2028 годы
</_x041e__x043f__x0438__x0441__x0430__x043d__x0438__x0435_>
    <_x0414__x0430__x0442__x0430__x0020__x0434__x043e__x043a__x0443__x043c__x0435__x043d__x0442__x0430_ xmlns="10a252c9-3a6a-4dfb-bb66-644ab572be97">2018-04-19T20:00:00+00:00</_x0414__x0430__x0442__x0430__x0020__x0434__x043e__x043a__x0443__x043c__x0435__x043d__x0442__x0430_>
    <_x2116__x0020__x0434__x043e__x043a__x0443__x043c__x0435__x043d__x0442__x0430_ xmlns="10a252c9-3a6a-4dfb-bb66-644ab572be97">22</_x2116__x0020__x0434__x043e__x043a__x0443__x043c__x0435__x043d__x0442__x0430_>
    <_x041f__x0430__x043f__x043a__x0430_ xmlns="10a252c9-3a6a-4dfb-bb66-644ab572be97">2018</_x041f__x0430__x043f__x043a__x0430_>
    <_dlc_DocId xmlns="57504d04-691e-4fc4-8f09-4f19fdbe90f6">XXJ7TYMEEKJ2-4230-292</_dlc_DocId>
    <_dlc_DocIdUrl xmlns="57504d04-691e-4fc4-8f09-4f19fdbe90f6">
      <Url>https://vip.gov.mari.ru/morki/zelenogorsk/_layouts/DocIdRedir.aspx?ID=XXJ7TYMEEKJ2-4230-292</Url>
      <Description>XXJ7TYMEEKJ2-4230-292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58984D-226E-44B5-9C12-C1ED7011F048}"/>
</file>

<file path=customXml/itemProps2.xml><?xml version="1.0" encoding="utf-8"?>
<ds:datastoreItem xmlns:ds="http://schemas.openxmlformats.org/officeDocument/2006/customXml" ds:itemID="{FA808D01-9653-465B-BFB1-3D977C6FF38E}"/>
</file>

<file path=customXml/itemProps3.xml><?xml version="1.0" encoding="utf-8"?>
<ds:datastoreItem xmlns:ds="http://schemas.openxmlformats.org/officeDocument/2006/customXml" ds:itemID="{77A222E9-B873-4D5F-B25C-D887DD3DD245}"/>
</file>

<file path=customXml/itemProps4.xml><?xml version="1.0" encoding="utf-8"?>
<ds:datastoreItem xmlns:ds="http://schemas.openxmlformats.org/officeDocument/2006/customXml" ds:itemID="{0D586B84-1779-439E-8E20-523FC78D65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№ 22								   20 апреля 2018  года</vt:lpstr>
    </vt:vector>
  </TitlesOfParts>
  <Company>Reanimator Extreme Edition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22 от 20.04.2018</dc:title>
  <dc:creator>Notebook</dc:creator>
  <cp:lastModifiedBy>Notebook</cp:lastModifiedBy>
  <cp:revision>1</cp:revision>
  <cp:lastPrinted>2018-04-20T09:43:00Z</cp:lastPrinted>
  <dcterms:created xsi:type="dcterms:W3CDTF">2018-04-20T07:29:00Z</dcterms:created>
  <dcterms:modified xsi:type="dcterms:W3CDTF">2018-04-20T09:43:00Z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154730cb-2ad2-4b48-8ea5-06f4de45b29e</vt:lpwstr>
  </property>
</Properties>
</file>