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D103DD" w:rsidTr="00792D91">
        <w:trPr>
          <w:trHeight w:val="1615"/>
        </w:trPr>
        <w:tc>
          <w:tcPr>
            <w:tcW w:w="4292" w:type="dxa"/>
            <w:hideMark/>
          </w:tcPr>
          <w:p w:rsidR="00D103DD" w:rsidRDefault="00D103DD" w:rsidP="00792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D103DD" w:rsidRDefault="00D103DD" w:rsidP="00792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D103DD" w:rsidRDefault="00D103DD" w:rsidP="00792D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D103DD" w:rsidRDefault="00D103DD" w:rsidP="00792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3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D103DD" w:rsidRDefault="00D103DD" w:rsidP="00792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D103DD" w:rsidRDefault="00D103DD" w:rsidP="00792D9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D103DD" w:rsidRDefault="00D103DD" w:rsidP="00D10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3DD" w:rsidRPr="00684CEC" w:rsidRDefault="00D103DD" w:rsidP="00D10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 «в»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</w:t>
      </w:r>
      <w:r w:rsidRPr="00684CEC">
        <w:rPr>
          <w:rFonts w:ascii="Times New Roman" w:hAnsi="Times New Roman"/>
          <w:sz w:val="28"/>
          <w:szCs w:val="28"/>
        </w:rPr>
        <w:t xml:space="preserve"> ноября  2017</w:t>
      </w:r>
    </w:p>
    <w:p w:rsidR="00D103DD" w:rsidRDefault="00D103DD" w:rsidP="00D10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C1E79" w:rsidRDefault="000C1E79" w:rsidP="00A14E3C">
      <w:pPr>
        <w:spacing w:after="0"/>
        <w:ind w:firstLine="709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</w:p>
    <w:p w:rsidR="00A14E3C" w:rsidRPr="00A14E3C" w:rsidRDefault="004B3C1E" w:rsidP="00491DF1">
      <w:pPr>
        <w:spacing w:after="0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  <w:r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О</w:t>
      </w:r>
      <w:r w:rsidR="00821F94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проведени</w:t>
      </w:r>
      <w:r w:rsidR="00491DF1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и</w:t>
      </w:r>
      <w:r w:rsidR="00821F94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обследования интенсивности дорожного движения на </w:t>
      </w:r>
      <w:r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автомобильных дорог</w:t>
      </w:r>
      <w:r w:rsidR="00821F94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ах</w:t>
      </w:r>
      <w:r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общего пользования местного значения </w:t>
      </w:r>
      <w:r w:rsidR="00D103DD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муниципального образования «Зеленогорское</w:t>
      </w:r>
      <w:r w:rsidR="00A14E3C"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сельское поселение» </w:t>
      </w:r>
    </w:p>
    <w:p w:rsidR="00A14E3C" w:rsidRDefault="00A14E3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A35C34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В </w:t>
      </w:r>
      <w:r w:rsidR="00491DF1" w:rsidRPr="009F3DBB">
        <w:rPr>
          <w:rFonts w:ascii="Times New Roman" w:hAnsi="Times New Roman" w:cs="Times New Roman"/>
          <w:sz w:val="28"/>
          <w:szCs w:val="28"/>
        </w:rPr>
        <w:t>цел</w:t>
      </w:r>
      <w:r w:rsidR="00491DF1">
        <w:rPr>
          <w:rFonts w:ascii="Times New Roman" w:hAnsi="Times New Roman" w:cs="Times New Roman"/>
          <w:sz w:val="28"/>
          <w:szCs w:val="28"/>
        </w:rPr>
        <w:t>ях</w:t>
      </w:r>
      <w:r w:rsidR="00491DF1" w:rsidRPr="009F3DBB">
        <w:rPr>
          <w:rFonts w:ascii="Times New Roman" w:hAnsi="Times New Roman" w:cs="Times New Roman"/>
          <w:sz w:val="28"/>
          <w:szCs w:val="28"/>
        </w:rPr>
        <w:t xml:space="preserve"> получения объективной информации о</w:t>
      </w:r>
      <w:r w:rsidR="00CF5489">
        <w:rPr>
          <w:rFonts w:ascii="Times New Roman" w:hAnsi="Times New Roman" w:cs="Times New Roman"/>
          <w:sz w:val="28"/>
          <w:szCs w:val="28"/>
        </w:rPr>
        <w:t>б</w:t>
      </w:r>
      <w:r w:rsidR="00491DF1" w:rsidRPr="009F3DBB">
        <w:rPr>
          <w:rFonts w:ascii="Times New Roman" w:hAnsi="Times New Roman" w:cs="Times New Roman"/>
          <w:sz w:val="28"/>
          <w:szCs w:val="28"/>
        </w:rPr>
        <w:t xml:space="preserve"> эксплуатационно</w:t>
      </w:r>
      <w:r w:rsidR="00CF5489">
        <w:rPr>
          <w:rFonts w:ascii="Times New Roman" w:hAnsi="Times New Roman" w:cs="Times New Roman"/>
          <w:sz w:val="28"/>
          <w:szCs w:val="28"/>
        </w:rPr>
        <w:t xml:space="preserve">й нагрузке на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автомобильны</w:t>
      </w:r>
      <w:r w:rsidR="00CF548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е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дорог</w:t>
      </w:r>
      <w:r w:rsidR="00CF548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общего пользования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местного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значения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муни</w:t>
      </w:r>
      <w:r w:rsidR="00D103DD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ципального образования «Зеленогорское 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сельское поселение»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и повышения безопасности движения по ним автомобильного транспорта в зимний период 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администрация муниципального образования «</w:t>
      </w:r>
      <w:r w:rsidR="00D103DD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Зеленогорское 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сельское поселение»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   </w:t>
      </w:r>
      <w:proofErr w:type="spellStart"/>
      <w:proofErr w:type="gramStart"/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</w:t>
      </w:r>
      <w:proofErr w:type="spellEnd"/>
      <w:proofErr w:type="gramEnd"/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</w:t>
      </w:r>
      <w:proofErr w:type="spellEnd"/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л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я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е</w:t>
      </w:r>
      <w:r w:rsidR="000C1E7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т:</w:t>
      </w:r>
    </w:p>
    <w:p w:rsidR="00CF6BBC" w:rsidRDefault="00726AEA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Постоянно действующей комиссии </w:t>
      </w:r>
      <w:r w:rsidRPr="00EA16A2">
        <w:rPr>
          <w:rFonts w:ascii="Times New Roman" w:hAnsi="Times New Roman" w:cs="Times New Roman"/>
          <w:sz w:val="28"/>
          <w:szCs w:val="28"/>
        </w:rPr>
        <w:t>по обследованию автомобильных дорог общего пользования местного значения мун</w:t>
      </w:r>
      <w:r w:rsidR="00D103DD">
        <w:rPr>
          <w:rFonts w:ascii="Times New Roman" w:hAnsi="Times New Roman" w:cs="Times New Roman"/>
          <w:sz w:val="28"/>
          <w:szCs w:val="28"/>
        </w:rPr>
        <w:t xml:space="preserve">иципального образования «Зеленогорское </w:t>
      </w:r>
      <w:r w:rsidRPr="00EA16A2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B24DA8" w:rsidRPr="00EA16A2">
        <w:rPr>
          <w:rFonts w:ascii="Times New Roman" w:hAnsi="Times New Roman" w:cs="Times New Roman"/>
          <w:sz w:val="28"/>
          <w:szCs w:val="28"/>
        </w:rPr>
        <w:t>(</w:t>
      </w:r>
      <w:r w:rsidR="00B24DA8">
        <w:rPr>
          <w:rFonts w:ascii="Times New Roman" w:hAnsi="Times New Roman" w:cs="Times New Roman"/>
          <w:sz w:val="28"/>
          <w:szCs w:val="28"/>
        </w:rPr>
        <w:t>далее - комиссия)</w:t>
      </w:r>
      <w:r w:rsidR="00A4393C">
        <w:rPr>
          <w:rFonts w:ascii="Times New Roman" w:hAnsi="Times New Roman" w:cs="Times New Roman"/>
          <w:sz w:val="28"/>
          <w:szCs w:val="28"/>
        </w:rPr>
        <w:t xml:space="preserve"> в срок до 25 ноября 2017 года</w:t>
      </w:r>
      <w:r w:rsidR="00B24DA8">
        <w:rPr>
          <w:rFonts w:ascii="Times New Roman" w:hAnsi="Times New Roman" w:cs="Times New Roman"/>
          <w:sz w:val="28"/>
          <w:szCs w:val="28"/>
        </w:rPr>
        <w:t xml:space="preserve"> </w:t>
      </w:r>
      <w:r w:rsidR="00A83B9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C4A76">
        <w:rPr>
          <w:rFonts w:ascii="Times New Roman" w:hAnsi="Times New Roman" w:cs="Times New Roman"/>
          <w:sz w:val="28"/>
          <w:szCs w:val="28"/>
        </w:rPr>
        <w:t>обследование интенсивности и структуры транспортных потоков</w:t>
      </w:r>
      <w:r w:rsidR="00F00DB3">
        <w:rPr>
          <w:rFonts w:ascii="Times New Roman" w:hAnsi="Times New Roman" w:cs="Times New Roman"/>
          <w:sz w:val="28"/>
          <w:szCs w:val="28"/>
        </w:rPr>
        <w:t>, проходящих через сечение улиц населенных пу</w:t>
      </w:r>
      <w:r w:rsidR="00CF6BBC">
        <w:rPr>
          <w:rFonts w:ascii="Times New Roman" w:hAnsi="Times New Roman" w:cs="Times New Roman"/>
          <w:sz w:val="28"/>
          <w:szCs w:val="28"/>
        </w:rPr>
        <w:t>н</w:t>
      </w:r>
      <w:r w:rsidR="00F00DB3">
        <w:rPr>
          <w:rFonts w:ascii="Times New Roman" w:hAnsi="Times New Roman" w:cs="Times New Roman"/>
          <w:sz w:val="28"/>
          <w:szCs w:val="28"/>
        </w:rPr>
        <w:t>ктов</w:t>
      </w:r>
      <w:r w:rsidR="00CF6BBC">
        <w:rPr>
          <w:rFonts w:ascii="Times New Roman" w:hAnsi="Times New Roman" w:cs="Times New Roman"/>
          <w:sz w:val="28"/>
          <w:szCs w:val="28"/>
        </w:rPr>
        <w:t xml:space="preserve"> в сутки.</w:t>
      </w:r>
      <w:r w:rsidR="00F00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16" w:rsidRPr="000850C5" w:rsidRDefault="00CF6BBC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C5">
        <w:rPr>
          <w:rFonts w:ascii="Times New Roman" w:hAnsi="Times New Roman" w:cs="Times New Roman"/>
          <w:sz w:val="28"/>
          <w:szCs w:val="28"/>
        </w:rPr>
        <w:t>За единицу выражения интенсивности принять натуральные и приведенные единицы. Натуральными единицами являются различные виды транспорта: легковой и грузовой автомобили, автопоезд</w:t>
      </w:r>
      <w:r w:rsidR="003C458E">
        <w:rPr>
          <w:rFonts w:ascii="Times New Roman" w:hAnsi="Times New Roman" w:cs="Times New Roman"/>
          <w:sz w:val="28"/>
          <w:szCs w:val="28"/>
        </w:rPr>
        <w:t>, трактор, автобус</w:t>
      </w:r>
      <w:r w:rsidRPr="00085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0C5" w:rsidRDefault="00CF6BBC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C5">
        <w:rPr>
          <w:rFonts w:ascii="Times New Roman" w:hAnsi="Times New Roman" w:cs="Times New Roman"/>
          <w:sz w:val="28"/>
          <w:szCs w:val="28"/>
        </w:rPr>
        <w:t>За приведенную единицу измерения принят легковой автомобиль, осталь</w:t>
      </w:r>
      <w:r w:rsidR="00023171" w:rsidRPr="000850C5">
        <w:rPr>
          <w:rFonts w:ascii="Times New Roman" w:hAnsi="Times New Roman" w:cs="Times New Roman"/>
          <w:sz w:val="28"/>
          <w:szCs w:val="28"/>
        </w:rPr>
        <w:t>н</w:t>
      </w:r>
      <w:r w:rsidRPr="000850C5">
        <w:rPr>
          <w:rFonts w:ascii="Times New Roman" w:hAnsi="Times New Roman" w:cs="Times New Roman"/>
          <w:sz w:val="28"/>
          <w:szCs w:val="28"/>
        </w:rPr>
        <w:t xml:space="preserve">ые транспортные средства приводятся к легковому автомобилю с помощью коэффициентов приведения по формуле: </w:t>
      </w:r>
    </w:p>
    <w:p w:rsidR="00023171" w:rsidRPr="000850C5" w:rsidRDefault="00CF6BBC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50C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0850C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850C5">
        <w:rPr>
          <w:rFonts w:ascii="Times New Roman" w:hAnsi="Times New Roman" w:cs="Times New Roman"/>
          <w:sz w:val="28"/>
          <w:szCs w:val="28"/>
          <w:lang w:val="en-US"/>
        </w:rPr>
        <w:t xml:space="preserve"> = ∑</w:t>
      </w:r>
      <w:proofErr w:type="spellStart"/>
      <w:r w:rsidRPr="000850C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50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0C5">
        <w:rPr>
          <w:rFonts w:ascii="Times New Roman" w:hAnsi="Times New Roman" w:cs="Times New Roman"/>
          <w:sz w:val="28"/>
          <w:szCs w:val="28"/>
          <w:lang w:val="en-US"/>
        </w:rPr>
        <w:t>ki•</w:t>
      </w:r>
      <w:r w:rsidRPr="000850C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850C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50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0C5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0850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3171" w:rsidRPr="000850C5" w:rsidRDefault="00CF6BBC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C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0850C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850C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850C5">
        <w:rPr>
          <w:rFonts w:ascii="Times New Roman" w:hAnsi="Times New Roman" w:cs="Times New Roman"/>
          <w:sz w:val="28"/>
          <w:szCs w:val="28"/>
        </w:rPr>
        <w:t xml:space="preserve"> – интенсивность движения транспорта в приведенных единицах; </w:t>
      </w:r>
    </w:p>
    <w:p w:rsidR="00023171" w:rsidRPr="000850C5" w:rsidRDefault="00CF6BBC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0C5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0850C5">
        <w:rPr>
          <w:rFonts w:ascii="Times New Roman" w:hAnsi="Times New Roman" w:cs="Times New Roman"/>
          <w:sz w:val="28"/>
          <w:szCs w:val="28"/>
        </w:rPr>
        <w:t xml:space="preserve"> – коэффициент приведения i-го вида транспорта к легковому автомобилю, принимаемый по табл</w:t>
      </w:r>
      <w:r w:rsidR="00023171" w:rsidRPr="000850C5">
        <w:rPr>
          <w:rFonts w:ascii="Times New Roman" w:hAnsi="Times New Roman" w:cs="Times New Roman"/>
          <w:sz w:val="28"/>
          <w:szCs w:val="28"/>
        </w:rPr>
        <w:t>ице</w:t>
      </w:r>
      <w:r w:rsidRPr="000850C5">
        <w:rPr>
          <w:rFonts w:ascii="Times New Roman" w:hAnsi="Times New Roman" w:cs="Times New Roman"/>
          <w:sz w:val="28"/>
          <w:szCs w:val="28"/>
        </w:rPr>
        <w:t xml:space="preserve"> </w:t>
      </w:r>
      <w:r w:rsidR="0092330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2330F" w:rsidRPr="0016149F">
        <w:rPr>
          <w:rFonts w:ascii="Times New Roman" w:hAnsi="Times New Roman" w:cs="Times New Roman"/>
          <w:sz w:val="28"/>
          <w:szCs w:val="28"/>
        </w:rPr>
        <w:t xml:space="preserve"> </w:t>
      </w:r>
      <w:r w:rsidR="0092330F">
        <w:rPr>
          <w:rFonts w:ascii="Times New Roman" w:hAnsi="Times New Roman" w:cs="Times New Roman"/>
          <w:sz w:val="28"/>
          <w:szCs w:val="28"/>
        </w:rPr>
        <w:t>Приложению №1 к настоящему Постановлению</w:t>
      </w:r>
      <w:r w:rsidR="0092330F" w:rsidRPr="000850C5">
        <w:rPr>
          <w:rFonts w:ascii="Times New Roman" w:hAnsi="Times New Roman" w:cs="Times New Roman"/>
          <w:sz w:val="28"/>
          <w:szCs w:val="28"/>
        </w:rPr>
        <w:t xml:space="preserve"> </w:t>
      </w:r>
      <w:r w:rsidRPr="000850C5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</w:t>
      </w:r>
      <w:proofErr w:type="spellStart"/>
      <w:r w:rsidRPr="000850C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850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149F" w:rsidRDefault="00CF6BBC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0C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85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0C5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0850C5">
        <w:rPr>
          <w:rFonts w:ascii="Times New Roman" w:hAnsi="Times New Roman" w:cs="Times New Roman"/>
          <w:sz w:val="28"/>
          <w:szCs w:val="28"/>
        </w:rPr>
        <w:t xml:space="preserve"> – интенсивность движения i-го вида транспорта в натуральных единицах. </w:t>
      </w:r>
    </w:p>
    <w:p w:rsidR="007B3191" w:rsidRDefault="00701EC4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C5">
        <w:rPr>
          <w:rFonts w:ascii="Times New Roman" w:hAnsi="Times New Roman" w:cs="Times New Roman"/>
          <w:sz w:val="28"/>
          <w:szCs w:val="28"/>
        </w:rPr>
        <w:lastRenderedPageBreak/>
        <w:t>Натурные обследования интенсивности и структуры транспортных потоков при отсутствии технических сре</w:t>
      </w:r>
      <w:proofErr w:type="gramStart"/>
      <w:r w:rsidRPr="000850C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850C5">
        <w:rPr>
          <w:rFonts w:ascii="Times New Roman" w:hAnsi="Times New Roman" w:cs="Times New Roman"/>
          <w:sz w:val="28"/>
          <w:szCs w:val="28"/>
        </w:rPr>
        <w:t>овод</w:t>
      </w:r>
      <w:r w:rsidR="004155C1">
        <w:rPr>
          <w:rFonts w:ascii="Times New Roman" w:hAnsi="Times New Roman" w:cs="Times New Roman"/>
          <w:sz w:val="28"/>
          <w:szCs w:val="28"/>
        </w:rPr>
        <w:t>ить</w:t>
      </w:r>
      <w:r w:rsidRPr="000850C5">
        <w:rPr>
          <w:rFonts w:ascii="Times New Roman" w:hAnsi="Times New Roman" w:cs="Times New Roman"/>
          <w:sz w:val="28"/>
          <w:szCs w:val="28"/>
        </w:rPr>
        <w:t xml:space="preserve"> визуальным методом с помощью учетчиков</w:t>
      </w:r>
      <w:r w:rsidR="000C7991">
        <w:rPr>
          <w:rFonts w:ascii="Times New Roman" w:hAnsi="Times New Roman" w:cs="Times New Roman"/>
          <w:sz w:val="28"/>
          <w:szCs w:val="28"/>
        </w:rPr>
        <w:t>. К</w:t>
      </w:r>
      <w:r w:rsidRPr="000850C5">
        <w:rPr>
          <w:rFonts w:ascii="Times New Roman" w:hAnsi="Times New Roman" w:cs="Times New Roman"/>
          <w:sz w:val="28"/>
          <w:szCs w:val="28"/>
        </w:rPr>
        <w:t>оличество транспортных средств разного вида в определенном сечении записыва</w:t>
      </w:r>
      <w:r w:rsidR="000C7991">
        <w:rPr>
          <w:rFonts w:ascii="Times New Roman" w:hAnsi="Times New Roman" w:cs="Times New Roman"/>
          <w:sz w:val="28"/>
          <w:szCs w:val="28"/>
        </w:rPr>
        <w:t>ть</w:t>
      </w:r>
      <w:r w:rsidRPr="000850C5">
        <w:rPr>
          <w:rFonts w:ascii="Times New Roman" w:hAnsi="Times New Roman" w:cs="Times New Roman"/>
          <w:sz w:val="28"/>
          <w:szCs w:val="28"/>
        </w:rPr>
        <w:t xml:space="preserve"> в специальные формы</w:t>
      </w:r>
      <w:r w:rsidR="000C799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C7991" w:rsidRPr="006F5606">
        <w:rPr>
          <w:rFonts w:ascii="Times New Roman" w:hAnsi="Times New Roman" w:cs="Times New Roman"/>
          <w:sz w:val="28"/>
          <w:szCs w:val="28"/>
        </w:rPr>
        <w:t>Приложению</w:t>
      </w:r>
      <w:r w:rsidR="00486A3C" w:rsidRPr="006F5606">
        <w:rPr>
          <w:rFonts w:ascii="Times New Roman" w:hAnsi="Times New Roman" w:cs="Times New Roman"/>
          <w:sz w:val="28"/>
          <w:szCs w:val="28"/>
        </w:rPr>
        <w:t xml:space="preserve"> №</w:t>
      </w:r>
      <w:r w:rsidR="0016149F" w:rsidRPr="006F5606">
        <w:rPr>
          <w:rFonts w:ascii="Times New Roman" w:hAnsi="Times New Roman" w:cs="Times New Roman"/>
          <w:sz w:val="28"/>
          <w:szCs w:val="28"/>
        </w:rPr>
        <w:t>2</w:t>
      </w:r>
      <w:r w:rsidR="00486A3C" w:rsidRPr="006F560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F5606">
        <w:rPr>
          <w:rFonts w:ascii="Times New Roman" w:hAnsi="Times New Roman" w:cs="Times New Roman"/>
          <w:sz w:val="28"/>
          <w:szCs w:val="28"/>
        </w:rPr>
        <w:t>.</w:t>
      </w:r>
      <w:r w:rsidR="00CF6BBC" w:rsidRPr="006F5606">
        <w:rPr>
          <w:rFonts w:ascii="Times New Roman" w:hAnsi="Times New Roman" w:cs="Times New Roman"/>
          <w:sz w:val="28"/>
          <w:szCs w:val="28"/>
        </w:rPr>
        <w:t xml:space="preserve"> </w:t>
      </w:r>
      <w:r w:rsidR="004155C1" w:rsidRPr="006F5606">
        <w:rPr>
          <w:rFonts w:ascii="Times New Roman" w:hAnsi="Times New Roman" w:cs="Times New Roman"/>
          <w:sz w:val="28"/>
          <w:szCs w:val="28"/>
        </w:rPr>
        <w:t xml:space="preserve">Наблюдения проводятся </w:t>
      </w:r>
      <w:r w:rsidR="0003382E">
        <w:rPr>
          <w:rFonts w:ascii="Times New Roman" w:hAnsi="Times New Roman" w:cs="Times New Roman"/>
          <w:sz w:val="28"/>
          <w:szCs w:val="28"/>
        </w:rPr>
        <w:t xml:space="preserve">на улицах с наивысшей интенсивностью движения </w:t>
      </w:r>
      <w:r w:rsidR="004155C1" w:rsidRPr="006F5606">
        <w:rPr>
          <w:rFonts w:ascii="Times New Roman" w:hAnsi="Times New Roman" w:cs="Times New Roman"/>
          <w:sz w:val="28"/>
          <w:szCs w:val="28"/>
        </w:rPr>
        <w:t>в течение часа</w:t>
      </w:r>
      <w:r w:rsidR="002C2BEB" w:rsidRPr="002C2BEB">
        <w:rPr>
          <w:rFonts w:ascii="Times New Roman" w:hAnsi="Times New Roman" w:cs="Times New Roman"/>
          <w:sz w:val="28"/>
          <w:szCs w:val="28"/>
        </w:rPr>
        <w:t xml:space="preserve"> </w:t>
      </w:r>
      <w:r w:rsidR="002C2BEB">
        <w:rPr>
          <w:rFonts w:ascii="Times New Roman" w:hAnsi="Times New Roman" w:cs="Times New Roman"/>
          <w:sz w:val="28"/>
          <w:szCs w:val="28"/>
        </w:rPr>
        <w:t>в период наиболее интенсивного движения</w:t>
      </w:r>
      <w:r w:rsidR="00A967CA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646BC8">
        <w:rPr>
          <w:rFonts w:ascii="Times New Roman" w:hAnsi="Times New Roman" w:cs="Times New Roman"/>
          <w:sz w:val="28"/>
          <w:szCs w:val="28"/>
        </w:rPr>
        <w:t xml:space="preserve">, и </w:t>
      </w:r>
      <w:r w:rsidR="006F5606">
        <w:rPr>
          <w:rFonts w:ascii="Times New Roman" w:hAnsi="Times New Roman" w:cs="Times New Roman"/>
          <w:sz w:val="28"/>
          <w:szCs w:val="28"/>
        </w:rPr>
        <w:t xml:space="preserve"> приводятся к суточному значению </w:t>
      </w:r>
      <w:r w:rsidR="00646BC8">
        <w:rPr>
          <w:rFonts w:ascii="Times New Roman" w:hAnsi="Times New Roman" w:cs="Times New Roman"/>
          <w:sz w:val="28"/>
          <w:szCs w:val="28"/>
        </w:rPr>
        <w:t>по формуле:</w:t>
      </w:r>
    </w:p>
    <w:p w:rsidR="00646BC8" w:rsidRDefault="008004F8" w:rsidP="00BC09C5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2D2D2D"/>
          <w:spacing w:val="1"/>
          <w:sz w:val="16"/>
          <w:szCs w:val="16"/>
          <w:shd w:val="clear" w:color="auto" w:fill="FFFFFF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2D2D2D"/>
                <w:spacing w:val="1"/>
                <w:sz w:val="28"/>
                <w:szCs w:val="28"/>
                <w:shd w:val="clear" w:color="auto" w:fill="FFFFFF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2D2D2D"/>
                <w:spacing w:val="1"/>
                <w:sz w:val="28"/>
                <w:szCs w:val="28"/>
                <w:shd w:val="clear" w:color="auto" w:fill="FFFFFF"/>
              </w:rPr>
              <m:t>сут=</m:t>
            </m:r>
          </m:e>
        </m:nary>
      </m:oMath>
      <w:r w:rsidR="00646BC8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N</w:t>
      </w:r>
      <w:proofErr w:type="spellStart"/>
      <w:r w:rsidR="00B96EB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</w:t>
      </w:r>
      <w:proofErr w:type="spellEnd"/>
      <w:r w:rsidR="00646BC8" w:rsidRPr="00511A6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*8+</w:t>
      </w:r>
      <w:r w:rsidR="00646BC8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N</w:t>
      </w:r>
      <w:proofErr w:type="spellStart"/>
      <w:r w:rsidR="00B96EB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</w:t>
      </w:r>
      <w:proofErr w:type="spellEnd"/>
      <w:r w:rsidR="00646BC8" w:rsidRPr="00511A6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*4*</w:t>
      </w:r>
      <w:r w:rsidR="003A75C8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k</w:t>
      </w:r>
      <w:r w:rsidR="003A75C8" w:rsidRPr="00511A62">
        <w:rPr>
          <w:rFonts w:ascii="Times New Roman" w:eastAsiaTheme="minorEastAsia" w:hAnsi="Times New Roman" w:cs="Times New Roman"/>
          <w:color w:val="2D2D2D"/>
          <w:spacing w:val="1"/>
          <w:sz w:val="16"/>
          <w:szCs w:val="16"/>
          <w:shd w:val="clear" w:color="auto" w:fill="FFFFFF"/>
        </w:rPr>
        <w:t>1</w:t>
      </w:r>
      <w:r w:rsidR="00FC41A7" w:rsidRPr="00FC41A7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+</w:t>
      </w:r>
      <w:r w:rsidR="00B96EB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N</w:t>
      </w:r>
      <w:proofErr w:type="spellStart"/>
      <w:r w:rsidR="00B96EB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</w:t>
      </w:r>
      <w:proofErr w:type="spellEnd"/>
      <w:r w:rsidR="00B96EB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*</w:t>
      </w:r>
      <w:r w:rsidR="003A75C8" w:rsidRPr="00511A62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12*</w:t>
      </w:r>
      <w:proofErr w:type="gramStart"/>
      <w:r w:rsidR="003A75C8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k</w:t>
      </w:r>
      <w:r w:rsidR="003A75C8" w:rsidRPr="00511A62">
        <w:rPr>
          <w:rFonts w:ascii="Times New Roman" w:eastAsiaTheme="minorEastAsia" w:hAnsi="Times New Roman" w:cs="Times New Roman"/>
          <w:color w:val="2D2D2D"/>
          <w:spacing w:val="1"/>
          <w:sz w:val="16"/>
          <w:szCs w:val="16"/>
          <w:shd w:val="clear" w:color="auto" w:fill="FFFFFF"/>
        </w:rPr>
        <w:t>2</w:t>
      </w:r>
      <w:proofErr w:type="gramEnd"/>
    </w:p>
    <w:p w:rsidR="00511A62" w:rsidRDefault="00A41373" w:rsidP="00BC09C5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2D2D2D"/>
                <w:spacing w:val="1"/>
                <w:sz w:val="28"/>
                <w:szCs w:val="28"/>
                <w:shd w:val="clear" w:color="auto" w:fill="FFFFFF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2D2D2D"/>
                <w:spacing w:val="1"/>
                <w:sz w:val="28"/>
                <w:szCs w:val="28"/>
                <w:shd w:val="clear" w:color="auto" w:fill="FFFFFF"/>
              </w:rPr>
              <m:t>сут</m:t>
            </m:r>
          </m:e>
        </m:nary>
      </m:oMath>
      <w:r w:rsidR="00650C81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- </w:t>
      </w:r>
      <w:r w:rsidR="00A967CA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суточная интенсивность движения транспорта;</w:t>
      </w:r>
    </w:p>
    <w:p w:rsidR="00A967CA" w:rsidRDefault="00A967CA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50C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850C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850C5">
        <w:rPr>
          <w:rFonts w:ascii="Times New Roman" w:hAnsi="Times New Roman" w:cs="Times New Roman"/>
          <w:sz w:val="28"/>
          <w:szCs w:val="28"/>
        </w:rPr>
        <w:t xml:space="preserve"> – интенсивность движения транспорта в приведенных единицах;</w:t>
      </w:r>
    </w:p>
    <w:p w:rsidR="00662548" w:rsidRDefault="00662548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количество часов с наивысшей интенсивностью движения транспорта;</w:t>
      </w:r>
    </w:p>
    <w:p w:rsidR="00662548" w:rsidRDefault="00662548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количество часов со средней интенсивностью движения транспорта;</w:t>
      </w:r>
    </w:p>
    <w:p w:rsidR="00662548" w:rsidRDefault="00662548" w:rsidP="00BC0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12 - количество часов с </w:t>
      </w:r>
      <w:r w:rsidR="003320F3">
        <w:rPr>
          <w:rFonts w:ascii="Times New Roman" w:hAnsi="Times New Roman" w:cs="Times New Roman"/>
          <w:sz w:val="28"/>
          <w:szCs w:val="28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интенсивностью движения транспорта;</w:t>
      </w:r>
    </w:p>
    <w:p w:rsidR="003320F3" w:rsidRDefault="003320F3" w:rsidP="00BC09C5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k</w:t>
      </w:r>
      <w:r w:rsidRPr="00511A62">
        <w:rPr>
          <w:rFonts w:ascii="Times New Roman" w:eastAsiaTheme="minorEastAsia" w:hAnsi="Times New Roman" w:cs="Times New Roman"/>
          <w:color w:val="2D2D2D"/>
          <w:spacing w:val="1"/>
          <w:sz w:val="16"/>
          <w:szCs w:val="16"/>
          <w:shd w:val="clear" w:color="auto" w:fill="FFFFFF"/>
        </w:rPr>
        <w:t>1</w:t>
      </w:r>
      <w:r>
        <w:rPr>
          <w:rFonts w:ascii="Times New Roman" w:eastAsiaTheme="minorEastAsia" w:hAnsi="Times New Roman" w:cs="Times New Roman"/>
          <w:color w:val="2D2D2D"/>
          <w:spacing w:val="1"/>
          <w:sz w:val="16"/>
          <w:szCs w:val="16"/>
          <w:shd w:val="clear" w:color="auto" w:fill="FFFFFF"/>
        </w:rPr>
        <w:t xml:space="preserve"> – </w:t>
      </w:r>
      <w:r w:rsidRPr="003320F3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понижающий коэффициент равный 0</w:t>
      </w:r>
      <w:proofErr w:type="gramStart"/>
      <w:r w:rsidRPr="003320F3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,5</w:t>
      </w:r>
      <w:proofErr w:type="gramEnd"/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;</w:t>
      </w:r>
    </w:p>
    <w:p w:rsidR="003320F3" w:rsidRPr="003320F3" w:rsidRDefault="003320F3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  <w:lang w:val="en-US"/>
        </w:rPr>
        <w:t>k</w:t>
      </w:r>
      <w:r w:rsidRPr="00511A62">
        <w:rPr>
          <w:rFonts w:ascii="Times New Roman" w:eastAsiaTheme="minorEastAsia" w:hAnsi="Times New Roman" w:cs="Times New Roman"/>
          <w:color w:val="2D2D2D"/>
          <w:spacing w:val="1"/>
          <w:sz w:val="16"/>
          <w:szCs w:val="16"/>
          <w:shd w:val="clear" w:color="auto" w:fill="FFFFFF"/>
        </w:rPr>
        <w:t>2</w:t>
      </w:r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– понижающий </w:t>
      </w:r>
      <w:r w:rsidRPr="003320F3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коэффициент равный 0</w:t>
      </w:r>
      <w:proofErr w:type="gramStart"/>
      <w:r w:rsidRPr="003320F3"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,</w:t>
      </w:r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.</w:t>
      </w: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Глава администрации</w:t>
      </w:r>
      <w:r w:rsidR="00D103DD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МО</w:t>
      </w:r>
    </w:p>
    <w:p w:rsidR="00BC09C5" w:rsidRDefault="00D103DD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«Зеленогорское сельское поселение»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Антюшин</w:t>
      </w:r>
      <w:proofErr w:type="spellEnd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Ю.Н.</w:t>
      </w: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FC41A7" w:rsidRDefault="00FC41A7" w:rsidP="00D103DD">
      <w:pPr>
        <w:shd w:val="clear" w:color="auto" w:fill="FFFFFF"/>
        <w:spacing w:after="0" w:line="229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979F3" w:rsidRDefault="007979F3" w:rsidP="000022B4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979F3" w:rsidRDefault="00FC41A7" w:rsidP="000022B4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Приложение № 1</w:t>
      </w:r>
    </w:p>
    <w:p w:rsidR="00833FDC" w:rsidRPr="0023385D" w:rsidRDefault="007979F3" w:rsidP="000022B4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к </w:t>
      </w:r>
      <w:r w:rsidR="00833FDC"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постановлени</w:t>
      </w:r>
      <w:r w:rsidR="00FC41A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ю</w:t>
      </w:r>
      <w:r w:rsidR="00833FDC"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администрации </w:t>
      </w:r>
      <w:r w:rsidR="00D103D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муниципального образования «Зеленогорское </w:t>
      </w:r>
      <w:r w:rsid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сельское </w:t>
      </w:r>
      <w:r w:rsidR="00833FDC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поселение» </w:t>
      </w:r>
      <w:r w:rsidR="00833FDC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от </w:t>
      </w:r>
      <w:r w:rsidR="000022B4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103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21 </w:t>
      </w:r>
      <w:r w:rsidR="000022B4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ноября</w:t>
      </w:r>
      <w:r w:rsidR="00833FDC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201</w:t>
      </w:r>
      <w:r w:rsidR="000022B4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833FDC"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 </w:t>
      </w:r>
      <w:r w:rsidR="00D103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 27 «в»</w:t>
      </w:r>
    </w:p>
    <w:p w:rsidR="004B3C1E" w:rsidRPr="0023385D" w:rsidRDefault="004B3C1E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33FDC" w:rsidRPr="0023385D" w:rsidRDefault="0023385D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Коэффициенты приведения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3166"/>
        <w:gridCol w:w="3402"/>
        <w:gridCol w:w="1562"/>
      </w:tblGrid>
      <w:tr w:rsidR="00C76094" w:rsidRPr="0023385D" w:rsidTr="00C76094">
        <w:trPr>
          <w:trHeight w:val="12"/>
        </w:trPr>
        <w:tc>
          <w:tcPr>
            <w:tcW w:w="662" w:type="dxa"/>
            <w:hideMark/>
          </w:tcPr>
          <w:p w:rsidR="00C76094" w:rsidRPr="0023385D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hideMark/>
          </w:tcPr>
          <w:p w:rsidR="00C76094" w:rsidRPr="0023385D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C76094" w:rsidRPr="0023385D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hideMark/>
          </w:tcPr>
          <w:p w:rsidR="00C76094" w:rsidRPr="0023385D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3FDC" w:rsidRPr="0023385D" w:rsidRDefault="00833FDC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23385D" w:rsidRPr="0023385D" w:rsidTr="00EC7AFA">
        <w:tc>
          <w:tcPr>
            <w:tcW w:w="6062" w:type="dxa"/>
          </w:tcPr>
          <w:p w:rsidR="0023385D" w:rsidRPr="0023385D" w:rsidRDefault="0023385D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5D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3509" w:type="dxa"/>
          </w:tcPr>
          <w:p w:rsidR="0023385D" w:rsidRPr="0023385D" w:rsidRDefault="0023385D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5D">
              <w:rPr>
                <w:rFonts w:ascii="Times New Roman" w:hAnsi="Times New Roman" w:cs="Times New Roman"/>
                <w:sz w:val="28"/>
                <w:szCs w:val="28"/>
              </w:rPr>
              <w:t>Коэффициент приведения</w:t>
            </w:r>
          </w:p>
        </w:tc>
      </w:tr>
      <w:tr w:rsidR="0023385D" w:rsidRPr="0023385D" w:rsidTr="00EC7AFA">
        <w:tc>
          <w:tcPr>
            <w:tcW w:w="6062" w:type="dxa"/>
          </w:tcPr>
          <w:p w:rsidR="0023385D" w:rsidRPr="0023385D" w:rsidRDefault="00B159E0" w:rsidP="00B15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Легковые автомобили</w:t>
            </w:r>
          </w:p>
        </w:tc>
        <w:tc>
          <w:tcPr>
            <w:tcW w:w="3509" w:type="dxa"/>
          </w:tcPr>
          <w:p w:rsidR="0023385D" w:rsidRPr="0023385D" w:rsidRDefault="00183EB9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85D" w:rsidRPr="0023385D" w:rsidTr="00EC7AFA">
        <w:tc>
          <w:tcPr>
            <w:tcW w:w="6062" w:type="dxa"/>
          </w:tcPr>
          <w:p w:rsidR="0023385D" w:rsidRPr="0023385D" w:rsidRDefault="00EC7AFA" w:rsidP="0073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Автобусы </w:t>
            </w:r>
            <w:r w:rsidR="00EB310D">
              <w:rPr>
                <w:rFonts w:ascii="Times New Roman" w:hAnsi="Times New Roman" w:cs="Times New Roman"/>
                <w:sz w:val="28"/>
                <w:szCs w:val="28"/>
              </w:rPr>
              <w:t>малой вместительности (25-50 пассажиров)</w:t>
            </w:r>
          </w:p>
        </w:tc>
        <w:tc>
          <w:tcPr>
            <w:tcW w:w="3509" w:type="dxa"/>
          </w:tcPr>
          <w:p w:rsidR="0023385D" w:rsidRPr="0023385D" w:rsidRDefault="00EB310D" w:rsidP="00EB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3EB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B310D" w:rsidRPr="0023385D" w:rsidTr="00EC7AFA">
        <w:tc>
          <w:tcPr>
            <w:tcW w:w="6062" w:type="dxa"/>
          </w:tcPr>
          <w:p w:rsidR="00EB310D" w:rsidRPr="0023385D" w:rsidRDefault="00EB310D" w:rsidP="00EB3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Автобусы средней вместительности (50-75 пассажиров)</w:t>
            </w:r>
          </w:p>
        </w:tc>
        <w:tc>
          <w:tcPr>
            <w:tcW w:w="3509" w:type="dxa"/>
          </w:tcPr>
          <w:p w:rsidR="00EB310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B310D" w:rsidRPr="0023385D" w:rsidTr="00EC7AFA">
        <w:tc>
          <w:tcPr>
            <w:tcW w:w="6062" w:type="dxa"/>
          </w:tcPr>
          <w:p w:rsidR="00EB310D" w:rsidRPr="0023385D" w:rsidRDefault="00EB310D" w:rsidP="0073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Грузовые автомобили, трактора грузоподъемностью,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09" w:type="dxa"/>
          </w:tcPr>
          <w:p w:rsidR="00EB310D" w:rsidRPr="0023385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10D" w:rsidRPr="0023385D" w:rsidTr="00EC7AFA">
        <w:tc>
          <w:tcPr>
            <w:tcW w:w="6062" w:type="dxa"/>
          </w:tcPr>
          <w:p w:rsidR="00EB310D" w:rsidRPr="0023385D" w:rsidRDefault="00EB310D" w:rsidP="00EC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 </w:t>
            </w:r>
          </w:p>
        </w:tc>
        <w:tc>
          <w:tcPr>
            <w:tcW w:w="3509" w:type="dxa"/>
          </w:tcPr>
          <w:p w:rsidR="00EB310D" w:rsidRPr="0023385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B310D" w:rsidRPr="0023385D" w:rsidTr="00EC7AFA">
        <w:tc>
          <w:tcPr>
            <w:tcW w:w="6062" w:type="dxa"/>
          </w:tcPr>
          <w:p w:rsidR="00EB310D" w:rsidRPr="0023385D" w:rsidRDefault="00EB310D" w:rsidP="0018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6</w:t>
            </w:r>
          </w:p>
        </w:tc>
        <w:tc>
          <w:tcPr>
            <w:tcW w:w="3509" w:type="dxa"/>
          </w:tcPr>
          <w:p w:rsidR="00EB310D" w:rsidRPr="0023385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10D" w:rsidTr="00EC7AFA">
        <w:tc>
          <w:tcPr>
            <w:tcW w:w="6062" w:type="dxa"/>
          </w:tcPr>
          <w:p w:rsidR="00EB310D" w:rsidRDefault="00EB310D" w:rsidP="0018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8</w:t>
            </w:r>
          </w:p>
        </w:tc>
        <w:tc>
          <w:tcPr>
            <w:tcW w:w="3509" w:type="dxa"/>
          </w:tcPr>
          <w:p w:rsidR="00EB310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B310D" w:rsidTr="00EC7AFA">
        <w:tc>
          <w:tcPr>
            <w:tcW w:w="6062" w:type="dxa"/>
          </w:tcPr>
          <w:p w:rsidR="00EB310D" w:rsidRDefault="00EB310D" w:rsidP="0018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</w:t>
            </w:r>
          </w:p>
        </w:tc>
        <w:tc>
          <w:tcPr>
            <w:tcW w:w="3509" w:type="dxa"/>
          </w:tcPr>
          <w:p w:rsidR="00EB310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310D" w:rsidTr="00EC7AFA">
        <w:tc>
          <w:tcPr>
            <w:tcW w:w="6062" w:type="dxa"/>
          </w:tcPr>
          <w:p w:rsidR="00EB310D" w:rsidRDefault="00EB310D" w:rsidP="0018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св. 14</w:t>
            </w:r>
          </w:p>
        </w:tc>
        <w:tc>
          <w:tcPr>
            <w:tcW w:w="3509" w:type="dxa"/>
          </w:tcPr>
          <w:p w:rsidR="00EB310D" w:rsidRDefault="00EB310D" w:rsidP="0018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6543FF" w:rsidRDefault="006543FF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3DD" w:rsidRDefault="00D103DD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75" w:rsidRDefault="00350475" w:rsidP="00350475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Приложение № 2</w:t>
      </w:r>
    </w:p>
    <w:p w:rsidR="00350475" w:rsidRPr="0023385D" w:rsidRDefault="00350475" w:rsidP="00350475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к 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ю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администрации </w:t>
      </w:r>
      <w:r w:rsidR="00D103D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муниципального образования «Зеленогорское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сельское </w:t>
      </w:r>
      <w:r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поселение» </w:t>
      </w:r>
      <w:r w:rsidRPr="0023385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от  </w:t>
      </w:r>
      <w:r w:rsidR="00D103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21 ноября 2017 года № 27 «в»</w:t>
      </w:r>
    </w:p>
    <w:p w:rsidR="00350475" w:rsidRPr="0023385D" w:rsidRDefault="00350475" w:rsidP="00350475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3"/>
        <w:tblW w:w="9413" w:type="dxa"/>
        <w:tblLook w:val="04A0"/>
      </w:tblPr>
      <w:tblGrid>
        <w:gridCol w:w="2660"/>
        <w:gridCol w:w="1830"/>
        <w:gridCol w:w="1572"/>
        <w:gridCol w:w="1636"/>
        <w:gridCol w:w="1715"/>
      </w:tblGrid>
      <w:tr w:rsidR="00021242" w:rsidTr="00127380">
        <w:tc>
          <w:tcPr>
            <w:tcW w:w="4490" w:type="dxa"/>
            <w:gridSpan w:val="2"/>
          </w:tcPr>
          <w:p w:rsidR="00021242" w:rsidRPr="001A189D" w:rsidRDefault="00021242" w:rsidP="000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Интенсивность и структура транспортных потоков</w:t>
            </w:r>
          </w:p>
        </w:tc>
        <w:tc>
          <w:tcPr>
            <w:tcW w:w="4923" w:type="dxa"/>
            <w:gridSpan w:val="3"/>
          </w:tcPr>
          <w:p w:rsidR="00021242" w:rsidRPr="001A189D" w:rsidRDefault="00021242" w:rsidP="0002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Схема участка</w:t>
            </w:r>
          </w:p>
        </w:tc>
      </w:tr>
      <w:tr w:rsidR="001A189D" w:rsidTr="00127380">
        <w:tc>
          <w:tcPr>
            <w:tcW w:w="2660" w:type="dxa"/>
          </w:tcPr>
          <w:p w:rsidR="001A189D" w:rsidRPr="001A189D" w:rsidRDefault="001A189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Дата _______</w:t>
            </w:r>
          </w:p>
          <w:p w:rsidR="001A189D" w:rsidRPr="001A189D" w:rsidRDefault="001A189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753" w:type="dxa"/>
            <w:gridSpan w:val="4"/>
          </w:tcPr>
          <w:p w:rsidR="001A189D" w:rsidRDefault="001A189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1A189D" w:rsidRDefault="001A189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  <w:p w:rsidR="001A189D" w:rsidRPr="001A189D" w:rsidRDefault="001A189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наблюдения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с____до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475" w:rsidTr="00127380">
        <w:tc>
          <w:tcPr>
            <w:tcW w:w="2660" w:type="dxa"/>
          </w:tcPr>
          <w:p w:rsidR="00350475" w:rsidRPr="001A189D" w:rsidRDefault="007E7646" w:rsidP="007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830" w:type="dxa"/>
          </w:tcPr>
          <w:p w:rsidR="00350475" w:rsidRPr="001A189D" w:rsidRDefault="007E7646" w:rsidP="007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572" w:type="dxa"/>
          </w:tcPr>
          <w:p w:rsidR="00350475" w:rsidRPr="001A189D" w:rsidRDefault="007E7646" w:rsidP="007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натуральных единицах</w:t>
            </w:r>
          </w:p>
        </w:tc>
        <w:tc>
          <w:tcPr>
            <w:tcW w:w="1636" w:type="dxa"/>
          </w:tcPr>
          <w:p w:rsidR="00350475" w:rsidRPr="001A189D" w:rsidRDefault="007E7646" w:rsidP="007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приведения</w:t>
            </w:r>
          </w:p>
        </w:tc>
        <w:tc>
          <w:tcPr>
            <w:tcW w:w="1715" w:type="dxa"/>
          </w:tcPr>
          <w:p w:rsidR="00350475" w:rsidRPr="001A189D" w:rsidRDefault="007E7646" w:rsidP="007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приведенных единицах</w:t>
            </w:r>
          </w:p>
        </w:tc>
      </w:tr>
      <w:tr w:rsidR="00056324" w:rsidTr="00127380">
        <w:tc>
          <w:tcPr>
            <w:tcW w:w="2660" w:type="dxa"/>
          </w:tcPr>
          <w:p w:rsidR="00056324" w:rsidRPr="00056324" w:rsidRDefault="00056324" w:rsidP="00E9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24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830" w:type="dxa"/>
          </w:tcPr>
          <w:p w:rsidR="00056324" w:rsidRPr="001A189D" w:rsidRDefault="00056324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56324" w:rsidRPr="001A189D" w:rsidRDefault="00056324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56324" w:rsidRPr="001A189D" w:rsidRDefault="00056324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56324" w:rsidRPr="001A189D" w:rsidRDefault="00056324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5F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Автобусы малой вместительности (25-50 пассажиров)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5F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Автобусы средней вместительности (50-75 пассажиров)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E9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 xml:space="preserve">Грузовые автомобили, трактора грузоподъемностью, </w:t>
            </w:r>
            <w:proofErr w:type="gramStart"/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7A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7A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7A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7A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0" w:rsidTr="00127380">
        <w:tc>
          <w:tcPr>
            <w:tcW w:w="2660" w:type="dxa"/>
          </w:tcPr>
          <w:p w:rsidR="00127380" w:rsidRPr="00127380" w:rsidRDefault="00127380" w:rsidP="007A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0">
              <w:rPr>
                <w:rFonts w:ascii="Times New Roman" w:hAnsi="Times New Roman" w:cs="Times New Roman"/>
                <w:sz w:val="24"/>
                <w:szCs w:val="24"/>
              </w:rPr>
              <w:t>св. 14</w:t>
            </w:r>
          </w:p>
        </w:tc>
        <w:tc>
          <w:tcPr>
            <w:tcW w:w="1830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27380" w:rsidRPr="001A189D" w:rsidRDefault="00127380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75" w:rsidRPr="00A35C34" w:rsidRDefault="00350475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0475" w:rsidRPr="00A35C34" w:rsidSect="007B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5C34"/>
    <w:rsid w:val="000022B4"/>
    <w:rsid w:val="00007077"/>
    <w:rsid w:val="00012651"/>
    <w:rsid w:val="00021242"/>
    <w:rsid w:val="00023171"/>
    <w:rsid w:val="0003382E"/>
    <w:rsid w:val="00056324"/>
    <w:rsid w:val="000762FB"/>
    <w:rsid w:val="000850C5"/>
    <w:rsid w:val="000937A3"/>
    <w:rsid w:val="00097673"/>
    <w:rsid w:val="000A0265"/>
    <w:rsid w:val="000C1E79"/>
    <w:rsid w:val="000C4A76"/>
    <w:rsid w:val="000C6E8E"/>
    <w:rsid w:val="000C7991"/>
    <w:rsid w:val="001048CD"/>
    <w:rsid w:val="00127380"/>
    <w:rsid w:val="0016149F"/>
    <w:rsid w:val="00183EB9"/>
    <w:rsid w:val="001A189D"/>
    <w:rsid w:val="001F1A40"/>
    <w:rsid w:val="0023385D"/>
    <w:rsid w:val="00270775"/>
    <w:rsid w:val="00271362"/>
    <w:rsid w:val="002862FF"/>
    <w:rsid w:val="002B6004"/>
    <w:rsid w:val="002C2BEB"/>
    <w:rsid w:val="002F6030"/>
    <w:rsid w:val="003320F3"/>
    <w:rsid w:val="00350475"/>
    <w:rsid w:val="003A75C8"/>
    <w:rsid w:val="003C2392"/>
    <w:rsid w:val="003C458E"/>
    <w:rsid w:val="0040129B"/>
    <w:rsid w:val="00403374"/>
    <w:rsid w:val="00405D64"/>
    <w:rsid w:val="004155C1"/>
    <w:rsid w:val="00460DC0"/>
    <w:rsid w:val="00486A3C"/>
    <w:rsid w:val="0048788F"/>
    <w:rsid w:val="00491DF1"/>
    <w:rsid w:val="004B13F3"/>
    <w:rsid w:val="004B3C1E"/>
    <w:rsid w:val="004C4640"/>
    <w:rsid w:val="004D3F0B"/>
    <w:rsid w:val="004D544A"/>
    <w:rsid w:val="004E3829"/>
    <w:rsid w:val="004E44CD"/>
    <w:rsid w:val="00511A62"/>
    <w:rsid w:val="00555A27"/>
    <w:rsid w:val="00557F5F"/>
    <w:rsid w:val="00566B24"/>
    <w:rsid w:val="005701EA"/>
    <w:rsid w:val="005A11C9"/>
    <w:rsid w:val="00620D82"/>
    <w:rsid w:val="006244B1"/>
    <w:rsid w:val="0062795B"/>
    <w:rsid w:val="00646BC8"/>
    <w:rsid w:val="00650C81"/>
    <w:rsid w:val="006541B5"/>
    <w:rsid w:val="006543FF"/>
    <w:rsid w:val="00662548"/>
    <w:rsid w:val="00673CDA"/>
    <w:rsid w:val="006F5606"/>
    <w:rsid w:val="00701EC4"/>
    <w:rsid w:val="00726AEA"/>
    <w:rsid w:val="007377AD"/>
    <w:rsid w:val="00740405"/>
    <w:rsid w:val="007979F3"/>
    <w:rsid w:val="007A0C5A"/>
    <w:rsid w:val="007A17D3"/>
    <w:rsid w:val="007A7F1B"/>
    <w:rsid w:val="007B2720"/>
    <w:rsid w:val="007B3191"/>
    <w:rsid w:val="007D2170"/>
    <w:rsid w:val="007D2475"/>
    <w:rsid w:val="007E1E16"/>
    <w:rsid w:val="007E7646"/>
    <w:rsid w:val="008004F8"/>
    <w:rsid w:val="00817397"/>
    <w:rsid w:val="00817B63"/>
    <w:rsid w:val="00821F94"/>
    <w:rsid w:val="00833FDC"/>
    <w:rsid w:val="00834BF4"/>
    <w:rsid w:val="00842235"/>
    <w:rsid w:val="00845B8A"/>
    <w:rsid w:val="008C3178"/>
    <w:rsid w:val="00922650"/>
    <w:rsid w:val="0092330F"/>
    <w:rsid w:val="009772D1"/>
    <w:rsid w:val="0099736C"/>
    <w:rsid w:val="009B24AC"/>
    <w:rsid w:val="009C46D8"/>
    <w:rsid w:val="009F0EE0"/>
    <w:rsid w:val="00A14E3C"/>
    <w:rsid w:val="00A21AAB"/>
    <w:rsid w:val="00A35C34"/>
    <w:rsid w:val="00A41373"/>
    <w:rsid w:val="00A4393C"/>
    <w:rsid w:val="00A66B62"/>
    <w:rsid w:val="00A83B94"/>
    <w:rsid w:val="00A967CA"/>
    <w:rsid w:val="00AF013B"/>
    <w:rsid w:val="00B0250C"/>
    <w:rsid w:val="00B159E0"/>
    <w:rsid w:val="00B168D2"/>
    <w:rsid w:val="00B24DA8"/>
    <w:rsid w:val="00B6467D"/>
    <w:rsid w:val="00B76144"/>
    <w:rsid w:val="00B96EB2"/>
    <w:rsid w:val="00BB477D"/>
    <w:rsid w:val="00BC09C5"/>
    <w:rsid w:val="00BE073F"/>
    <w:rsid w:val="00C4127C"/>
    <w:rsid w:val="00C64A3C"/>
    <w:rsid w:val="00C71654"/>
    <w:rsid w:val="00C73212"/>
    <w:rsid w:val="00C76094"/>
    <w:rsid w:val="00C92434"/>
    <w:rsid w:val="00C97ADB"/>
    <w:rsid w:val="00CA1436"/>
    <w:rsid w:val="00CF5489"/>
    <w:rsid w:val="00CF6BBC"/>
    <w:rsid w:val="00D103DD"/>
    <w:rsid w:val="00D14FF8"/>
    <w:rsid w:val="00D4788E"/>
    <w:rsid w:val="00DA3540"/>
    <w:rsid w:val="00DB4A34"/>
    <w:rsid w:val="00DD7004"/>
    <w:rsid w:val="00E0658A"/>
    <w:rsid w:val="00E2341B"/>
    <w:rsid w:val="00E9646A"/>
    <w:rsid w:val="00EA16A2"/>
    <w:rsid w:val="00EA4AD1"/>
    <w:rsid w:val="00EB310D"/>
    <w:rsid w:val="00EC7AFA"/>
    <w:rsid w:val="00EE51A4"/>
    <w:rsid w:val="00F00DB3"/>
    <w:rsid w:val="00F05211"/>
    <w:rsid w:val="00FB0481"/>
    <w:rsid w:val="00FC41A7"/>
    <w:rsid w:val="00FE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1"/>
  </w:style>
  <w:style w:type="paragraph" w:styleId="3">
    <w:name w:val="heading 3"/>
    <w:basedOn w:val="a"/>
    <w:link w:val="30"/>
    <w:uiPriority w:val="9"/>
    <w:qFormat/>
    <w:rsid w:val="00833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5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7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A11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8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обследования интенсивности дорожного движения на автомобильных дорогах общего пользования местного значения муниципального образования «Зеленогорское сельское поселение» </_x041e__x043f__x0438__x0441__x0430__x043d__x0438__x0435_>
    <_x0414__x0430__x0442__x0430__x0020__x0434__x043e__x043a__x0443__x043c__x0435__x043d__x0442__x0430_ xmlns="10a252c9-3a6a-4dfb-bb66-644ab572be97">2017-11-20T21:00:00+00:00</_x0414__x0430__x0442__x0430__x0020__x0434__x043e__x043a__x0443__x043c__x0435__x043d__x0442__x0430_>
    <_x2116__x0020__x0434__x043e__x043a__x0443__x043c__x0435__x043d__x0442__x0430_ xmlns="10a252c9-3a6a-4dfb-bb66-644ab572be97">27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XXJ7TYMEEKJ2-4230-265</_dlc_DocId>
    <_dlc_DocIdUrl xmlns="57504d04-691e-4fc4-8f09-4f19fdbe90f6">
      <Url>https://vip.gov.mari.ru/morki/zelenogorsk/_layouts/DocIdRedir.aspx?ID=XXJ7TYMEEKJ2-4230-265</Url>
      <Description>XXJ7TYMEEKJ2-4230-265</Description>
    </_dlc_DocIdUrl>
  </documentManagement>
</p:properties>
</file>

<file path=customXml/itemProps1.xml><?xml version="1.0" encoding="utf-8"?>
<ds:datastoreItem xmlns:ds="http://schemas.openxmlformats.org/officeDocument/2006/customXml" ds:itemID="{D7FEF68B-431D-462D-8B7D-06AC1366966B}"/>
</file>

<file path=customXml/itemProps2.xml><?xml version="1.0" encoding="utf-8"?>
<ds:datastoreItem xmlns:ds="http://schemas.openxmlformats.org/officeDocument/2006/customXml" ds:itemID="{ED22B92E-1C25-46D7-BB36-E315BB4E7EE6}"/>
</file>

<file path=customXml/itemProps3.xml><?xml version="1.0" encoding="utf-8"?>
<ds:datastoreItem xmlns:ds="http://schemas.openxmlformats.org/officeDocument/2006/customXml" ds:itemID="{7BEBFCCA-0157-47F3-AFCC-27B300275063}"/>
</file>

<file path=customXml/itemProps4.xml><?xml version="1.0" encoding="utf-8"?>
<ds:datastoreItem xmlns:ds="http://schemas.openxmlformats.org/officeDocument/2006/customXml" ds:itemID="{C435A948-5BC9-4048-9C49-BB0A64E7862F}"/>
</file>

<file path=customXml/itemProps5.xml><?xml version="1.0" encoding="utf-8"?>
<ds:datastoreItem xmlns:ds="http://schemas.openxmlformats.org/officeDocument/2006/customXml" ds:itemID="{CB9719D1-EFA4-4E1F-AB64-8FBF2398B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в от 21.11.2017</dc:title>
  <dc:creator>FinOtd</dc:creator>
  <cp:lastModifiedBy>Notebook</cp:lastModifiedBy>
  <cp:revision>7</cp:revision>
  <dcterms:created xsi:type="dcterms:W3CDTF">2017-11-20T12:02:00Z</dcterms:created>
  <dcterms:modified xsi:type="dcterms:W3CDTF">2017-11-30T11:51:00Z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cea2147d-028a-4d03-87c1-ec8baf1e0bc8</vt:lpwstr>
  </property>
</Properties>
</file>