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16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1C37EC" w:rsidTr="00AB0255">
        <w:trPr>
          <w:trHeight w:val="1615"/>
        </w:trPr>
        <w:tc>
          <w:tcPr>
            <w:tcW w:w="4292" w:type="dxa"/>
          </w:tcPr>
          <w:p w:rsidR="001C37EC" w:rsidRDefault="001C37E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1C37EC" w:rsidRDefault="001C37E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1C37EC" w:rsidRDefault="001C37E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C37EC" w:rsidRDefault="001C37E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1C37EC" w:rsidRDefault="001C37EC" w:rsidP="00AB02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1C37EC" w:rsidRDefault="001C37E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1C37EC" w:rsidRDefault="001C37E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1C37EC" w:rsidRDefault="001C37E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C37EC" w:rsidRDefault="001C37EC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1C37EC" w:rsidRDefault="001C37EC" w:rsidP="00AB025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1C37EC" w:rsidRPr="00B473D8" w:rsidRDefault="001C37EC" w:rsidP="001C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71</w:t>
      </w:r>
      <w:r w:rsidRPr="00B473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28</w:t>
      </w:r>
      <w:r w:rsidRPr="00B4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473D8">
        <w:rPr>
          <w:rFonts w:ascii="Times New Roman" w:hAnsi="Times New Roman" w:cs="Times New Roman"/>
          <w:sz w:val="28"/>
          <w:szCs w:val="28"/>
        </w:rPr>
        <w:t xml:space="preserve">  2016 года  </w:t>
      </w:r>
    </w:p>
    <w:p w:rsidR="001C37EC" w:rsidRPr="00B473D8" w:rsidRDefault="001C37EC" w:rsidP="001C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C37EC" w:rsidRPr="00B473D8" w:rsidRDefault="001C37EC" w:rsidP="001C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37EC" w:rsidRPr="00B473D8" w:rsidRDefault="001C37EC" w:rsidP="001C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О присвоении адреса вновь образованному земельному участку  </w:t>
      </w:r>
    </w:p>
    <w:p w:rsidR="001C37EC" w:rsidRPr="00B473D8" w:rsidRDefault="001C37EC" w:rsidP="001C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Руководствуясь ст. 14 Федерального закона №131-ФЗ   «Об общих принципах организации местного самоуправления в Российской Федерации» и на основании  ст. 35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Зеленогорское сельское поселение</w:t>
      </w:r>
      <w:r w:rsidRPr="00B473D8">
        <w:rPr>
          <w:rFonts w:ascii="Times New Roman" w:hAnsi="Times New Roman" w:cs="Times New Roman"/>
          <w:sz w:val="28"/>
          <w:szCs w:val="28"/>
        </w:rPr>
        <w:t>»</w:t>
      </w:r>
      <w:r w:rsidRPr="0078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73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73D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47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73D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pStyle w:val="a6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B473D8">
        <w:rPr>
          <w:sz w:val="28"/>
          <w:szCs w:val="28"/>
        </w:rPr>
        <w:t>Вновь образуемому земельному участку в пределах кадастрового квартала 12:13:</w:t>
      </w:r>
      <w:r>
        <w:rPr>
          <w:sz w:val="28"/>
          <w:szCs w:val="28"/>
        </w:rPr>
        <w:t>0510101</w:t>
      </w:r>
      <w:r w:rsidRPr="00B473D8">
        <w:rPr>
          <w:sz w:val="28"/>
          <w:szCs w:val="28"/>
        </w:rPr>
        <w:t xml:space="preserve">, ориентировочной площадью </w:t>
      </w:r>
      <w:r>
        <w:rPr>
          <w:sz w:val="28"/>
          <w:szCs w:val="28"/>
        </w:rPr>
        <w:t>3960</w:t>
      </w:r>
      <w:r w:rsidRPr="00B473D8">
        <w:rPr>
          <w:sz w:val="28"/>
          <w:szCs w:val="28"/>
        </w:rPr>
        <w:t xml:space="preserve"> кв. м., с видом разрешенного использования – для ведения личного подсобного хозяйства, присвоить следующий адрес: Российская Федерация, Республика Марий Эл, Моркинский район, </w:t>
      </w:r>
      <w:r>
        <w:rPr>
          <w:sz w:val="28"/>
          <w:szCs w:val="28"/>
        </w:rPr>
        <w:t xml:space="preserve">Зеленогорское сельское поселение, </w:t>
      </w:r>
      <w:r w:rsidRPr="00B473D8">
        <w:rPr>
          <w:sz w:val="28"/>
          <w:szCs w:val="28"/>
        </w:rPr>
        <w:t xml:space="preserve">п. </w:t>
      </w:r>
      <w:r>
        <w:rPr>
          <w:sz w:val="28"/>
          <w:szCs w:val="28"/>
        </w:rPr>
        <w:t>Зеленогорск</w:t>
      </w:r>
      <w:r w:rsidRPr="00B473D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B473D8">
        <w:rPr>
          <w:sz w:val="28"/>
          <w:szCs w:val="28"/>
        </w:rPr>
        <w:t xml:space="preserve">, участок </w:t>
      </w:r>
      <w:r>
        <w:rPr>
          <w:sz w:val="28"/>
          <w:szCs w:val="28"/>
        </w:rPr>
        <w:t>111</w:t>
      </w:r>
      <w:r w:rsidRPr="00B473D8">
        <w:rPr>
          <w:sz w:val="28"/>
          <w:szCs w:val="28"/>
        </w:rPr>
        <w:t xml:space="preserve"> «а».</w:t>
      </w:r>
    </w:p>
    <w:p w:rsidR="001C37EC" w:rsidRPr="00D761D3" w:rsidRDefault="001C37EC" w:rsidP="001C37EC">
      <w:pPr>
        <w:pStyle w:val="a6"/>
        <w:numPr>
          <w:ilvl w:val="0"/>
          <w:numId w:val="1"/>
        </w:numPr>
        <w:ind w:left="709" w:hanging="76"/>
        <w:jc w:val="both"/>
        <w:rPr>
          <w:sz w:val="28"/>
          <w:szCs w:val="28"/>
        </w:rPr>
      </w:pPr>
      <w:r w:rsidRPr="00D761D3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D761D3">
        <w:rPr>
          <w:sz w:val="28"/>
          <w:szCs w:val="28"/>
        </w:rPr>
        <w:t>за</w:t>
      </w:r>
      <w:proofErr w:type="gramEnd"/>
      <w:r w:rsidRPr="00D761D3">
        <w:rPr>
          <w:sz w:val="28"/>
          <w:szCs w:val="28"/>
        </w:rPr>
        <w:t xml:space="preserve">  </w:t>
      </w:r>
    </w:p>
    <w:p w:rsidR="001C37EC" w:rsidRPr="00D761D3" w:rsidRDefault="001C37EC" w:rsidP="001C37EC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61D3">
        <w:rPr>
          <w:sz w:val="28"/>
          <w:szCs w:val="28"/>
        </w:rPr>
        <w:t>собой.</w:t>
      </w: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 Глава администрации</w:t>
      </w: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Зеленогорское сельское поселение</w:t>
      </w:r>
      <w:r w:rsidRPr="00B473D8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Антюшин</w:t>
      </w:r>
      <w:proofErr w:type="spellEnd"/>
      <w:r w:rsidRPr="00B473D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37EC" w:rsidRPr="00B473D8" w:rsidRDefault="001C37EC" w:rsidP="001C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BFF"/>
    <w:multiLevelType w:val="hybridMultilevel"/>
    <w:tmpl w:val="3F2CFA1C"/>
    <w:lvl w:ilvl="0" w:tplc="36024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37EC"/>
    <w:rsid w:val="001C37EC"/>
    <w:rsid w:val="003E2310"/>
    <w:rsid w:val="005D2A45"/>
    <w:rsid w:val="006A3965"/>
    <w:rsid w:val="008D2BAA"/>
    <w:rsid w:val="00AE2A8F"/>
    <w:rsid w:val="00B3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EC"/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C3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  </_x041e__x043f__x0438__x0441__x0430__x043d__x0438__x0435_>
    <_x0414__x0430__x0442__x0430__x0020__x0434__x043e__x043a__x0443__x043c__x0435__x043d__x0442__x0430_ xmlns="10a252c9-3a6a-4dfb-bb66-644ab572be97">2016-10-27T20:00:00+00:00</_x0414__x0430__x0442__x0430__x0020__x0434__x043e__x043a__x0443__x043c__x0435__x043d__x0442__x0430_>
    <_x2116__x0020__x0434__x043e__x043a__x0443__x043c__x0435__x043d__x0442__x0430_ xmlns="10a252c9-3a6a-4dfb-bb66-644ab572be97">71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XXJ7TYMEEKJ2-4230-151</_dlc_DocId>
    <_dlc_DocIdUrl xmlns="57504d04-691e-4fc4-8f09-4f19fdbe90f6">
      <Url>https://vip.gov.mari.ru/morki/zelenogorsk/_layouts/DocIdRedir.aspx?ID=XXJ7TYMEEKJ2-4230-151</Url>
      <Description>XXJ7TYMEEKJ2-4230-151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22F217BB-C836-44F3-9902-427209A7810F}"/>
</file>

<file path=customXml/itemProps2.xml><?xml version="1.0" encoding="utf-8"?>
<ds:datastoreItem xmlns:ds="http://schemas.openxmlformats.org/officeDocument/2006/customXml" ds:itemID="{3BCB5819-C0F7-4A74-89CA-7C4DBF596020}"/>
</file>

<file path=customXml/itemProps3.xml><?xml version="1.0" encoding="utf-8"?>
<ds:datastoreItem xmlns:ds="http://schemas.openxmlformats.org/officeDocument/2006/customXml" ds:itemID="{A999475B-0FCB-4CC4-A9FF-D9D73A752ABB}"/>
</file>

<file path=customXml/itemProps4.xml><?xml version="1.0" encoding="utf-8"?>
<ds:datastoreItem xmlns:ds="http://schemas.openxmlformats.org/officeDocument/2006/customXml" ds:itemID="{6287AB86-E24B-4154-AEC8-C4186D325E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28.10.2016</dc:title>
  <dc:creator>Notebook</dc:creator>
  <cp:lastModifiedBy>Notebook</cp:lastModifiedBy>
  <cp:revision>1</cp:revision>
  <dcterms:created xsi:type="dcterms:W3CDTF">2016-11-18T03:21:00Z</dcterms:created>
  <dcterms:modified xsi:type="dcterms:W3CDTF">2016-11-18T03:22:00Z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2250afd2-6570-44c8-b520-6bb3d3c26929</vt:lpwstr>
  </property>
  <property fmtid="{D5CDD505-2E9C-101B-9397-08002B2CF9AE}" pid="4" name="TemplateUrl">
    <vt:lpwstr/>
  </property>
  <property fmtid="{D5CDD505-2E9C-101B-9397-08002B2CF9AE}" pid="5" name="Order">
    <vt:r8>15100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