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E9044D" w:rsidTr="00F12130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 ФЕДЕРАЦИИ</w:t>
            </w:r>
          </w:p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МАРИЙ ЭЛ РЕСПУБЛИКИ</w:t>
            </w:r>
          </w:p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МОРКО РАЙОН</w:t>
            </w:r>
          </w:p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«ЗЕЛЕНОГОРСК ЯЛ КУНДЕМ»</w:t>
            </w:r>
          </w:p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  <w:proofErr w:type="gramStart"/>
            <w:r w:rsidRPr="00B16048">
              <w:rPr>
                <w:b/>
                <w:color w:val="0000FF"/>
              </w:rPr>
              <w:t>МУНИЦИПАЛЬНЫЙ</w:t>
            </w:r>
            <w:proofErr w:type="gramEnd"/>
            <w:r w:rsidRPr="00B16048"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E9044D" w:rsidRPr="00B16048" w:rsidRDefault="00E9044D" w:rsidP="00F1213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  <w:r w:rsidRPr="00B16048"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E9044D" w:rsidRPr="00B16048" w:rsidRDefault="00E9044D" w:rsidP="00F12130">
            <w:pPr>
              <w:jc w:val="center"/>
              <w:rPr>
                <w:b/>
                <w:color w:val="0000FF"/>
              </w:rPr>
            </w:pPr>
          </w:p>
          <w:p w:rsidR="00E9044D" w:rsidRPr="00E9044D" w:rsidRDefault="00E9044D" w:rsidP="00F12130">
            <w:pPr>
              <w:jc w:val="center"/>
              <w:rPr>
                <w:b/>
              </w:rPr>
            </w:pPr>
          </w:p>
        </w:tc>
      </w:tr>
    </w:tbl>
    <w:p w:rsidR="001B08A8" w:rsidRPr="001B08A8" w:rsidRDefault="001B08A8" w:rsidP="001B08A8">
      <w:pPr>
        <w:jc w:val="both"/>
        <w:rPr>
          <w:sz w:val="32"/>
          <w:szCs w:val="32"/>
        </w:rPr>
      </w:pPr>
      <w:r w:rsidRPr="001B08A8">
        <w:rPr>
          <w:sz w:val="32"/>
          <w:szCs w:val="32"/>
        </w:rPr>
        <w:t xml:space="preserve">№ 55 </w:t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</w:r>
      <w:r w:rsidRPr="001B08A8">
        <w:rPr>
          <w:sz w:val="32"/>
          <w:szCs w:val="32"/>
        </w:rPr>
        <w:tab/>
        <w:t>16 июля 2015 г.</w:t>
      </w:r>
    </w:p>
    <w:p w:rsidR="001B08A8" w:rsidRDefault="001B08A8" w:rsidP="001B08A8">
      <w:pPr>
        <w:jc w:val="center"/>
        <w:rPr>
          <w:b/>
          <w:sz w:val="32"/>
          <w:szCs w:val="32"/>
        </w:rPr>
      </w:pPr>
    </w:p>
    <w:p w:rsidR="00E9044D" w:rsidRDefault="00E9044D" w:rsidP="001B08A8">
      <w:pPr>
        <w:jc w:val="center"/>
        <w:rPr>
          <w:b/>
          <w:sz w:val="32"/>
          <w:szCs w:val="32"/>
        </w:rPr>
      </w:pPr>
      <w:r w:rsidRPr="006453FD">
        <w:rPr>
          <w:b/>
          <w:sz w:val="32"/>
          <w:szCs w:val="32"/>
        </w:rPr>
        <w:t>Постановление</w:t>
      </w: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О МУНИЦИПАЛЬНОЙ </w:t>
      </w:r>
      <w:r w:rsidR="00D71263">
        <w:t xml:space="preserve"> </w:t>
      </w:r>
      <w:r>
        <w:t>ПРОГРАММЕ</w:t>
      </w:r>
    </w:p>
    <w:p w:rsidR="00677EB4" w:rsidRDefault="00677EB4" w:rsidP="00677EB4">
      <w:pPr>
        <w:pStyle w:val="ConsPlusTitle"/>
        <w:widowControl/>
        <w:jc w:val="center"/>
      </w:pPr>
      <w:r>
        <w:t>"РАЗВИТИЕ МУНИЦИПАЛЬНОЙ СЛУЖБ</w:t>
      </w:r>
      <w:r w:rsidR="00E9044D">
        <w:t>Ы В МУНИЦИПАЛЬНОМ ОБРАЗОВАНИИ «ЗЕЛЕНОГОРСКОЕ</w:t>
      </w:r>
      <w:r>
        <w:t xml:space="preserve"> СЕЛЬСКОЕ ПОСЕЛЕНИЕ»</w:t>
      </w:r>
    </w:p>
    <w:p w:rsidR="00677EB4" w:rsidRDefault="00677EB4" w:rsidP="00677EB4">
      <w:pPr>
        <w:pStyle w:val="ConsPlusTitle"/>
        <w:widowControl/>
        <w:jc w:val="center"/>
      </w:pPr>
      <w:r>
        <w:t>(201</w:t>
      </w:r>
      <w:r w:rsidR="00112E7F">
        <w:t>5</w:t>
      </w:r>
      <w:r>
        <w:t xml:space="preserve"> - 201</w:t>
      </w:r>
      <w:r w:rsidR="00112E7F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Pr="0057075E" w:rsidRDefault="00677EB4" w:rsidP="00804CF6">
      <w:pPr>
        <w:spacing w:before="240"/>
        <w:ind w:firstLine="709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В целях развития и повышения эффективности муниципальн</w:t>
      </w:r>
      <w:r>
        <w:rPr>
          <w:sz w:val="28"/>
          <w:szCs w:val="28"/>
        </w:rPr>
        <w:t xml:space="preserve">ой службы, в соответствии с </w:t>
      </w:r>
      <w:r w:rsidRPr="0057075E">
        <w:rPr>
          <w:sz w:val="28"/>
          <w:szCs w:val="28"/>
        </w:rPr>
        <w:t>Указом Президента Республики Марий Эл от 26 февраля 2010 г. N 28</w:t>
      </w:r>
      <w:r w:rsidR="00804CF6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"О республиканской программе "Развитие государственной гражданской службы Республики Марий Эл </w:t>
      </w:r>
      <w:r w:rsidR="00804CF6">
        <w:rPr>
          <w:sz w:val="28"/>
          <w:szCs w:val="28"/>
        </w:rPr>
        <w:t xml:space="preserve"> и резерва управленческих кадров Республики Марий Эл </w:t>
      </w:r>
      <w:r w:rsidRPr="0057075E">
        <w:rPr>
          <w:sz w:val="28"/>
          <w:szCs w:val="28"/>
        </w:rPr>
        <w:t>(2010 - 201</w:t>
      </w:r>
      <w:r w:rsidR="00804CF6">
        <w:rPr>
          <w:sz w:val="28"/>
          <w:szCs w:val="28"/>
        </w:rPr>
        <w:t>5</w:t>
      </w:r>
      <w:r w:rsidRPr="0057075E">
        <w:rPr>
          <w:sz w:val="28"/>
          <w:szCs w:val="28"/>
        </w:rPr>
        <w:t xml:space="preserve"> годы)"</w:t>
      </w:r>
      <w:r>
        <w:rPr>
          <w:sz w:val="28"/>
          <w:szCs w:val="28"/>
        </w:rPr>
        <w:t>,</w:t>
      </w:r>
      <w:r w:rsidRPr="0057075E">
        <w:rPr>
          <w:sz w:val="28"/>
          <w:szCs w:val="28"/>
        </w:rPr>
        <w:t xml:space="preserve"> Администрация  муниципального </w:t>
      </w:r>
      <w:r>
        <w:rPr>
          <w:sz w:val="28"/>
          <w:szCs w:val="28"/>
        </w:rPr>
        <w:t>образования «</w:t>
      </w:r>
      <w:r w:rsidR="00E9044D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сельское поселение»</w:t>
      </w:r>
      <w:r w:rsidRPr="0057075E">
        <w:rPr>
          <w:sz w:val="28"/>
          <w:szCs w:val="28"/>
        </w:rPr>
        <w:t xml:space="preserve"> </w:t>
      </w:r>
      <w:r w:rsidRPr="0057075E">
        <w:rPr>
          <w:spacing w:val="84"/>
          <w:sz w:val="28"/>
          <w:szCs w:val="28"/>
        </w:rPr>
        <w:t>постановляет: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прилагаемую муниципальную </w:t>
      </w:r>
      <w:r w:rsidR="00D71263">
        <w:rPr>
          <w:sz w:val="28"/>
          <w:szCs w:val="28"/>
        </w:rPr>
        <w:t xml:space="preserve"> </w:t>
      </w:r>
      <w:r w:rsidRPr="0057075E">
        <w:rPr>
          <w:sz w:val="28"/>
          <w:szCs w:val="28"/>
        </w:rPr>
        <w:t xml:space="preserve"> программу "Развитие муниципальной службы </w:t>
      </w:r>
      <w:r>
        <w:rPr>
          <w:sz w:val="28"/>
          <w:szCs w:val="28"/>
        </w:rPr>
        <w:t>в муниципальном образовании «</w:t>
      </w:r>
      <w:r w:rsidR="00E9044D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сельское поселение» (201</w:t>
      </w:r>
      <w:r w:rsidR="00804CF6">
        <w:rPr>
          <w:sz w:val="28"/>
          <w:szCs w:val="28"/>
        </w:rPr>
        <w:t>5</w:t>
      </w:r>
      <w:r w:rsidRPr="0057075E">
        <w:rPr>
          <w:sz w:val="28"/>
          <w:szCs w:val="28"/>
        </w:rPr>
        <w:t xml:space="preserve"> - 201</w:t>
      </w:r>
      <w:r w:rsidR="00804CF6">
        <w:rPr>
          <w:sz w:val="28"/>
          <w:szCs w:val="28"/>
        </w:rPr>
        <w:t>7</w:t>
      </w:r>
      <w:r w:rsidRPr="0057075E">
        <w:rPr>
          <w:sz w:val="28"/>
          <w:szCs w:val="28"/>
        </w:rPr>
        <w:t xml:space="preserve"> годы)" (далее - Программа).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 xml:space="preserve">2. </w:t>
      </w:r>
      <w:proofErr w:type="gramStart"/>
      <w:r w:rsidRPr="0057075E">
        <w:rPr>
          <w:sz w:val="28"/>
          <w:szCs w:val="28"/>
        </w:rPr>
        <w:t>Контроль за</w:t>
      </w:r>
      <w:proofErr w:type="gramEnd"/>
      <w:r w:rsidRPr="0057075E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главного специалиста администрации МО «</w:t>
      </w:r>
      <w:r w:rsidR="00E9044D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сельское поселение» </w:t>
      </w:r>
      <w:r w:rsidR="00E9044D">
        <w:rPr>
          <w:sz w:val="28"/>
          <w:szCs w:val="28"/>
        </w:rPr>
        <w:t>Васкову Н.А</w:t>
      </w:r>
      <w:r w:rsidRPr="0057075E">
        <w:rPr>
          <w:sz w:val="28"/>
          <w:szCs w:val="28"/>
        </w:rPr>
        <w:t>.</w:t>
      </w:r>
    </w:p>
    <w:p w:rsidR="00677EB4" w:rsidRPr="0057075E" w:rsidRDefault="00677EB4" w:rsidP="0067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075E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</w:t>
      </w:r>
      <w:r w:rsidRPr="0057075E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его </w:t>
      </w:r>
      <w:r w:rsidR="0050117E">
        <w:rPr>
          <w:sz w:val="28"/>
          <w:szCs w:val="28"/>
        </w:rPr>
        <w:t>обнародов</w:t>
      </w:r>
      <w:r w:rsidRPr="0057075E">
        <w:rPr>
          <w:sz w:val="28"/>
          <w:szCs w:val="28"/>
        </w:rPr>
        <w:t>ания.</w:t>
      </w: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autoSpaceDE w:val="0"/>
        <w:autoSpaceDN w:val="0"/>
        <w:adjustRightInd w:val="0"/>
        <w:jc w:val="right"/>
      </w:pPr>
    </w:p>
    <w:p w:rsidR="00677EB4" w:rsidRDefault="00677EB4" w:rsidP="00677EB4">
      <w:pPr>
        <w:ind w:firstLine="709"/>
        <w:jc w:val="both"/>
        <w:rPr>
          <w:sz w:val="28"/>
          <w:szCs w:val="28"/>
        </w:rPr>
      </w:pPr>
    </w:p>
    <w:p w:rsidR="00677EB4" w:rsidRDefault="00E9044D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71263">
        <w:rPr>
          <w:sz w:val="28"/>
          <w:szCs w:val="28"/>
        </w:rPr>
        <w:t>ла</w:t>
      </w:r>
      <w:r w:rsidR="00677EB4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677EB4">
        <w:rPr>
          <w:sz w:val="28"/>
          <w:szCs w:val="28"/>
        </w:rPr>
        <w:t xml:space="preserve"> Администрации</w:t>
      </w:r>
    </w:p>
    <w:p w:rsidR="00677EB4" w:rsidRPr="000B07AF" w:rsidRDefault="00677EB4" w:rsidP="00677EB4">
      <w:pPr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r w:rsidR="00E9044D">
        <w:rPr>
          <w:sz w:val="28"/>
          <w:szCs w:val="28"/>
        </w:rPr>
        <w:t>Зеленогорское</w:t>
      </w:r>
      <w:r>
        <w:rPr>
          <w:sz w:val="28"/>
          <w:szCs w:val="28"/>
        </w:rPr>
        <w:t xml:space="preserve">  сельское поселение»            </w:t>
      </w:r>
      <w:r w:rsidR="00E9044D">
        <w:rPr>
          <w:sz w:val="28"/>
          <w:szCs w:val="28"/>
        </w:rPr>
        <w:t xml:space="preserve">                      </w:t>
      </w:r>
      <w:proofErr w:type="spellStart"/>
      <w:r w:rsidR="00E9044D">
        <w:rPr>
          <w:sz w:val="28"/>
          <w:szCs w:val="28"/>
        </w:rPr>
        <w:t>Ю.Н.Антюшин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677EB4" w:rsidRPr="000B07AF" w:rsidRDefault="00677EB4" w:rsidP="00677EB4">
      <w:pPr>
        <w:rPr>
          <w:sz w:val="28"/>
          <w:szCs w:val="28"/>
        </w:rPr>
      </w:pPr>
    </w:p>
    <w:p w:rsidR="00677EB4" w:rsidRPr="000B07AF" w:rsidRDefault="00677EB4" w:rsidP="00677EB4">
      <w:pPr>
        <w:rPr>
          <w:sz w:val="28"/>
          <w:szCs w:val="28"/>
        </w:rPr>
      </w:pPr>
    </w:p>
    <w:p w:rsidR="00677EB4" w:rsidRDefault="00677EB4" w:rsidP="00677EB4"/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1B08A8">
      <w:pPr>
        <w:autoSpaceDE w:val="0"/>
        <w:autoSpaceDN w:val="0"/>
        <w:adjustRightInd w:val="0"/>
      </w:pPr>
    </w:p>
    <w:p w:rsidR="001B08A8" w:rsidRDefault="001B08A8" w:rsidP="001B08A8">
      <w:pPr>
        <w:autoSpaceDE w:val="0"/>
        <w:autoSpaceDN w:val="0"/>
        <w:adjustRightInd w:val="0"/>
      </w:pPr>
    </w:p>
    <w:p w:rsidR="00677EB4" w:rsidRPr="000D4DE8" w:rsidRDefault="00677EB4" w:rsidP="00677EB4">
      <w:pPr>
        <w:autoSpaceDE w:val="0"/>
        <w:autoSpaceDN w:val="0"/>
        <w:adjustRightInd w:val="0"/>
        <w:jc w:val="right"/>
        <w:outlineLvl w:val="0"/>
      </w:pPr>
      <w:r w:rsidRPr="000D4DE8">
        <w:lastRenderedPageBreak/>
        <w:t>Утверждена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постановлением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Главы администрации МО 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>«</w:t>
      </w:r>
      <w:r w:rsidR="00E9044D">
        <w:t>Зеленогорское</w:t>
      </w:r>
      <w:r w:rsidRPr="000D4DE8">
        <w:t xml:space="preserve"> сельское поселение»</w:t>
      </w:r>
    </w:p>
    <w:p w:rsidR="00677EB4" w:rsidRPr="000D4DE8" w:rsidRDefault="00677EB4" w:rsidP="00677EB4">
      <w:pPr>
        <w:autoSpaceDE w:val="0"/>
        <w:autoSpaceDN w:val="0"/>
        <w:adjustRightInd w:val="0"/>
        <w:jc w:val="right"/>
      </w:pPr>
      <w:r w:rsidRPr="000D4DE8">
        <w:t xml:space="preserve">от </w:t>
      </w:r>
      <w:r w:rsidR="001B08A8">
        <w:t>16.07.</w:t>
      </w:r>
      <w:r w:rsidRPr="000D4DE8">
        <w:t xml:space="preserve"> 201</w:t>
      </w:r>
      <w:r w:rsidR="000D4DE8">
        <w:t>5</w:t>
      </w:r>
      <w:r w:rsidRPr="000D4DE8">
        <w:t xml:space="preserve"> г. N</w:t>
      </w:r>
      <w:r w:rsidR="001B08A8">
        <w:t xml:space="preserve"> 55</w:t>
      </w:r>
      <w:r w:rsidRPr="000D4DE8">
        <w:t xml:space="preserve">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pStyle w:val="ConsPlusTitle"/>
        <w:widowControl/>
        <w:jc w:val="center"/>
      </w:pPr>
      <w:r>
        <w:t xml:space="preserve">МУНИЦИПАЛЬНАЯ </w:t>
      </w:r>
      <w:r w:rsidR="00D71263">
        <w:t xml:space="preserve"> </w:t>
      </w:r>
      <w:r>
        <w:t xml:space="preserve"> ПРОГРАММА</w:t>
      </w:r>
    </w:p>
    <w:p w:rsidR="00677EB4" w:rsidRDefault="00677EB4" w:rsidP="00677EB4">
      <w:pPr>
        <w:pStyle w:val="ConsPlusTitle"/>
        <w:widowControl/>
        <w:jc w:val="center"/>
      </w:pPr>
      <w:r>
        <w:t xml:space="preserve">"РАЗВИТИЕ МУНИЦИПАЛЬНОЙ СЛУЖБЫ В </w:t>
      </w:r>
      <w:proofErr w:type="gramStart"/>
      <w:r>
        <w:t>МУНИЦИПАЛЬНОМ</w:t>
      </w:r>
      <w:proofErr w:type="gramEnd"/>
      <w:r>
        <w:t xml:space="preserve"> ОБРАОВАНИИ «</w:t>
      </w:r>
      <w:r w:rsidR="00E9044D">
        <w:t>ЗЕЛЕНОГОРСКОЕ</w:t>
      </w:r>
      <w:r>
        <w:t xml:space="preserve"> СЕЛЬСКОЕ ПОСЕЛЕНИЕ»</w:t>
      </w:r>
    </w:p>
    <w:p w:rsidR="00677EB4" w:rsidRDefault="00677EB4" w:rsidP="00677EB4">
      <w:pPr>
        <w:pStyle w:val="ConsPlusTitle"/>
        <w:widowControl/>
        <w:jc w:val="center"/>
      </w:pPr>
      <w:r>
        <w:t>(201</w:t>
      </w:r>
      <w:r w:rsidR="00D71263">
        <w:t>5</w:t>
      </w:r>
      <w:r>
        <w:t xml:space="preserve"> - 201</w:t>
      </w:r>
      <w:r w:rsidR="00D71263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D71263" w:rsidP="00677EB4">
      <w:pPr>
        <w:autoSpaceDE w:val="0"/>
        <w:autoSpaceDN w:val="0"/>
        <w:adjustRightInd w:val="0"/>
        <w:jc w:val="center"/>
        <w:outlineLvl w:val="1"/>
      </w:pPr>
      <w:r>
        <w:t xml:space="preserve">Паспорт муниципальной </w:t>
      </w:r>
      <w:r w:rsidR="00677EB4">
        <w:t xml:space="preserve"> программы</w:t>
      </w:r>
    </w:p>
    <w:p w:rsidR="00D71263" w:rsidRDefault="00677EB4" w:rsidP="00D71263">
      <w:pPr>
        <w:autoSpaceDE w:val="0"/>
        <w:autoSpaceDN w:val="0"/>
        <w:adjustRightInd w:val="0"/>
      </w:pPr>
      <w:r>
        <w:t xml:space="preserve">"Развитие муниципальной службы в муниципальном образовании 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«</w:t>
      </w:r>
      <w:r w:rsidR="00E9044D">
        <w:t>Зеленогорское</w:t>
      </w:r>
      <w:r>
        <w:t xml:space="preserve"> сельское поселение» (201</w:t>
      </w:r>
      <w:r w:rsidR="00D71263">
        <w:t>5</w:t>
      </w:r>
      <w:r>
        <w:t xml:space="preserve"> - 201</w:t>
      </w:r>
      <w:r w:rsidR="00D71263">
        <w:t>7</w:t>
      </w:r>
      <w:r>
        <w:t>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pStyle w:val="ConsPlusNonformat"/>
        <w:widowControl/>
      </w:pPr>
      <w:r>
        <w:t xml:space="preserve"> Наименование     -</w:t>
      </w:r>
      <w:r w:rsidR="00D71263">
        <w:t xml:space="preserve"> </w:t>
      </w:r>
      <w:r>
        <w:t xml:space="preserve">муниципальная </w:t>
      </w:r>
      <w:r w:rsidR="00D71263">
        <w:t xml:space="preserve"> </w:t>
      </w:r>
      <w:r>
        <w:t xml:space="preserve"> программа  "Развитие 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Программы           службы в муниципальном образовании «</w:t>
      </w:r>
      <w:r w:rsidR="00E9044D">
        <w:t>Зеленогорское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сельское поселение»  (201</w:t>
      </w:r>
      <w:r w:rsidR="00585D21">
        <w:t>5</w:t>
      </w:r>
      <w:r>
        <w:t xml:space="preserve">  -  201</w:t>
      </w:r>
      <w:r w:rsidR="00585D21">
        <w:t>7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годы)" (далее - Программа)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Основание </w:t>
      </w:r>
      <w:proofErr w:type="gramStart"/>
      <w:r>
        <w:t>для</w:t>
      </w:r>
      <w:proofErr w:type="gramEnd"/>
      <w:r>
        <w:t xml:space="preserve">     - </w:t>
      </w:r>
      <w:proofErr w:type="gramStart"/>
      <w:r>
        <w:t>Федеральный</w:t>
      </w:r>
      <w:proofErr w:type="gramEnd"/>
      <w:r>
        <w:t xml:space="preserve"> закон от 2 марта  2007  года  N  25-ФЗ  "О</w:t>
      </w:r>
    </w:p>
    <w:p w:rsidR="00677EB4" w:rsidRDefault="00677EB4" w:rsidP="00677EB4">
      <w:pPr>
        <w:pStyle w:val="ConsPlusNonformat"/>
        <w:widowControl/>
      </w:pPr>
      <w:r>
        <w:t xml:space="preserve"> разработки          муниципальной службе в Российской Федерации";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Закон Республики Марий Эл от 31 мая 2007 г. № 25-З «О</w:t>
      </w:r>
    </w:p>
    <w:p w:rsidR="00677EB4" w:rsidRDefault="00677EB4" w:rsidP="00677EB4">
      <w:pPr>
        <w:pStyle w:val="ConsPlusNonformat"/>
        <w:widowControl/>
      </w:pPr>
      <w:r>
        <w:t xml:space="preserve">                     реализации полномочий Республики Марий Эл в области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муниципальной службы»;      </w:t>
      </w:r>
    </w:p>
    <w:p w:rsidR="00677EB4" w:rsidRDefault="00677EB4" w:rsidP="00677EB4">
      <w:pPr>
        <w:pStyle w:val="ConsPlusNonformat"/>
        <w:widowControl/>
      </w:pPr>
      <w:r>
        <w:t xml:space="preserve">                     Указ Президента Республики Марий Эл от 26 февраля  2010</w:t>
      </w:r>
    </w:p>
    <w:p w:rsidR="00677EB4" w:rsidRDefault="00677EB4" w:rsidP="00677EB4">
      <w:pPr>
        <w:pStyle w:val="ConsPlusNonformat"/>
        <w:widowControl/>
      </w:pPr>
      <w:r>
        <w:t xml:space="preserve">                     г. N 28 "О республиканской  программе  "Развитие  </w:t>
      </w:r>
    </w:p>
    <w:p w:rsidR="00585D21" w:rsidRDefault="00677EB4" w:rsidP="00585D21">
      <w:pPr>
        <w:pStyle w:val="ConsPlusNonformat"/>
        <w:widowControl/>
      </w:pPr>
      <w:r>
        <w:t xml:space="preserve">                     </w:t>
      </w:r>
      <w:proofErr w:type="gramStart"/>
      <w:r>
        <w:t>государственной  службы  Республики</w:t>
      </w:r>
      <w:r w:rsidR="00D71263">
        <w:t xml:space="preserve"> </w:t>
      </w:r>
      <w:r>
        <w:t xml:space="preserve">Марий Эл (2010 - </w:t>
      </w:r>
      <w:r w:rsidR="00585D21">
        <w:t xml:space="preserve">  </w:t>
      </w:r>
      <w:proofErr w:type="gramEnd"/>
    </w:p>
    <w:p w:rsidR="00677EB4" w:rsidRDefault="00585D21" w:rsidP="00585D21">
      <w:pPr>
        <w:pStyle w:val="ConsPlusNonformat"/>
        <w:widowControl/>
      </w:pPr>
      <w:r>
        <w:t xml:space="preserve">                     </w:t>
      </w:r>
      <w:proofErr w:type="gramStart"/>
      <w:r w:rsidR="000D4DE8">
        <w:t>2015</w:t>
      </w:r>
      <w:r w:rsidR="00677EB4">
        <w:t xml:space="preserve"> годы)"</w:t>
      </w:r>
      <w:proofErr w:type="gramEnd"/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Муниципальный</w:t>
      </w:r>
      <w:proofErr w:type="gramEnd"/>
      <w:r>
        <w:t xml:space="preserve">   -   Администрация МО «</w:t>
      </w:r>
      <w:r w:rsidR="00E9044D">
        <w:t>Зеленогорское</w:t>
      </w:r>
      <w:r>
        <w:t xml:space="preserve"> сельское поселение»</w:t>
      </w:r>
    </w:p>
    <w:p w:rsidR="00677EB4" w:rsidRDefault="00677EB4" w:rsidP="00677EB4">
      <w:pPr>
        <w:pStyle w:val="ConsPlusNonformat"/>
        <w:widowControl/>
      </w:pPr>
      <w:r>
        <w:t xml:space="preserve"> заказчик -</w:t>
      </w:r>
    </w:p>
    <w:p w:rsidR="00677EB4" w:rsidRDefault="00677EB4" w:rsidP="00677EB4">
      <w:pPr>
        <w:pStyle w:val="ConsPlusNonformat"/>
        <w:widowControl/>
      </w:pPr>
      <w:r>
        <w:t xml:space="preserve"> координатор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Разработчик       - Администрация МО «</w:t>
      </w:r>
      <w:r w:rsidR="00E9044D">
        <w:t>Зеленогорское</w:t>
      </w:r>
      <w:r>
        <w:t xml:space="preserve"> сельское поселение»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Основная цель     - развитие муниципальной службы МО «</w:t>
      </w:r>
      <w:r w:rsidR="00E9044D">
        <w:t>Зеленогорское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сельское поселение» (далее - муниципальная служба);</w:t>
      </w:r>
    </w:p>
    <w:p w:rsidR="00677EB4" w:rsidRDefault="00677EB4" w:rsidP="00677EB4">
      <w:pPr>
        <w:pStyle w:val="ConsPlusNonformat"/>
        <w:widowControl/>
      </w:pPr>
      <w:r>
        <w:t xml:space="preserve">                     формирование    </w:t>
      </w:r>
      <w:proofErr w:type="gramStart"/>
      <w:r>
        <w:t>высококвалифицированного</w:t>
      </w:r>
      <w:proofErr w:type="gramEnd"/>
      <w:r>
        <w:t xml:space="preserve">     кадрового</w:t>
      </w:r>
    </w:p>
    <w:p w:rsidR="00677EB4" w:rsidRDefault="00677EB4" w:rsidP="00677EB4">
      <w:pPr>
        <w:pStyle w:val="ConsPlusNonformat"/>
        <w:widowControl/>
      </w:pPr>
      <w:r>
        <w:t xml:space="preserve">                     состава    муниципальной     службы,     обеспечивающего</w:t>
      </w:r>
    </w:p>
    <w:p w:rsidR="00677EB4" w:rsidRDefault="00677EB4" w:rsidP="00677EB4">
      <w:pPr>
        <w:pStyle w:val="ConsPlusNonformat"/>
        <w:widowControl/>
      </w:pPr>
      <w:r>
        <w:t xml:space="preserve">                     эффективность муниципального управления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Основные задачи   - совершенствование правовой основы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развитие механизма предупреждения коррупции, выявления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и  разрешения  конфликта  интересов   на  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службе;</w:t>
      </w:r>
    </w:p>
    <w:p w:rsidR="00677EB4" w:rsidRDefault="00677EB4" w:rsidP="00677EB4">
      <w:pPr>
        <w:pStyle w:val="ConsPlusNonformat"/>
        <w:widowControl/>
      </w:pPr>
      <w:r>
        <w:t xml:space="preserve">                     упорядочение      и      конкретизация      полномочий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 поселения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(далее - муниципальные служащие), которые должны быть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закреплены</w:t>
      </w:r>
      <w:proofErr w:type="gramEnd"/>
      <w:r>
        <w:t xml:space="preserve"> в должностных регламентах;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на муниципальной службе эффективных технологий</w:t>
      </w:r>
    </w:p>
    <w:p w:rsidR="00677EB4" w:rsidRDefault="00677EB4" w:rsidP="00677EB4">
      <w:pPr>
        <w:pStyle w:val="ConsPlusNonformat"/>
        <w:widowControl/>
      </w:pPr>
      <w:r>
        <w:t xml:space="preserve">                     и современных методов кадровой работы, направленных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повышение профессиональной  компетентности,  мотивации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служащих  и   обеспечение   условий   </w:t>
      </w:r>
      <w:proofErr w:type="gramStart"/>
      <w:r>
        <w:t>для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увеличения   результативности   их    профессиональной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служебной деятельности;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в практику кадровой  работы  </w:t>
      </w:r>
    </w:p>
    <w:p w:rsidR="00677EB4" w:rsidRDefault="00677EB4" w:rsidP="00677EB4">
      <w:pPr>
        <w:pStyle w:val="ConsPlusNonformat"/>
        <w:widowControl/>
      </w:pPr>
      <w:r>
        <w:t xml:space="preserve">                     правила, в соответствии с которым  </w:t>
      </w:r>
      <w:proofErr w:type="gramStart"/>
      <w:r>
        <w:t>длительное</w:t>
      </w:r>
      <w:proofErr w:type="gramEnd"/>
      <w:r>
        <w:t>,</w:t>
      </w:r>
    </w:p>
    <w:p w:rsidR="00677EB4" w:rsidRDefault="00677EB4" w:rsidP="00677EB4">
      <w:pPr>
        <w:pStyle w:val="ConsPlusNonformat"/>
        <w:widowControl/>
      </w:pPr>
      <w:r>
        <w:t xml:space="preserve">                     безупречное  и  эффективное   исполнение   </w:t>
      </w:r>
      <w:proofErr w:type="gramStart"/>
      <w:r>
        <w:t>муниципальным</w:t>
      </w:r>
      <w:proofErr w:type="gramEnd"/>
    </w:p>
    <w:p w:rsidR="00677EB4" w:rsidRDefault="00677EB4" w:rsidP="00677EB4">
      <w:pPr>
        <w:pStyle w:val="ConsPlusNonformat"/>
        <w:widowControl/>
      </w:pPr>
      <w:r>
        <w:lastRenderedPageBreak/>
        <w:t xml:space="preserve">                     служащим своих должностных обязанностей в </w:t>
      </w:r>
      <w:proofErr w:type="gramStart"/>
      <w:r>
        <w:t>обязательном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порядке учитывается при назначении его на  </w:t>
      </w:r>
      <w:proofErr w:type="gramStart"/>
      <w:r>
        <w:t>вышестоящую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должность;</w:t>
      </w:r>
    </w:p>
    <w:p w:rsidR="00677EB4" w:rsidRDefault="00677EB4" w:rsidP="00677EB4">
      <w:pPr>
        <w:pStyle w:val="ConsPlusNonformat"/>
        <w:widowControl/>
      </w:pPr>
      <w:r>
        <w:t xml:space="preserve">                     совершенствование    </w:t>
      </w:r>
      <w:proofErr w:type="gramStart"/>
      <w:r>
        <w:t>организационных</w:t>
      </w:r>
      <w:proofErr w:type="gramEnd"/>
      <w:r>
        <w:t xml:space="preserve">    и     правовых</w:t>
      </w:r>
    </w:p>
    <w:p w:rsidR="00677EB4" w:rsidRDefault="00677EB4" w:rsidP="00677EB4">
      <w:pPr>
        <w:pStyle w:val="ConsPlusNonformat"/>
        <w:widowControl/>
      </w:pPr>
      <w:r>
        <w:t xml:space="preserve">                     механизмов  профессиональной  служебной   деятельности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служащих  в  целях   повышения   качества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услуг,  оказываемых органами</w:t>
      </w:r>
    </w:p>
    <w:p w:rsidR="00677EB4" w:rsidRDefault="00677EB4" w:rsidP="00677EB4">
      <w:pPr>
        <w:pStyle w:val="ConsPlusNonformat"/>
        <w:widowControl/>
      </w:pPr>
      <w:r>
        <w:t xml:space="preserve">                     местного самоуправления гражданам и организациям;</w:t>
      </w:r>
    </w:p>
    <w:p w:rsidR="00677EB4" w:rsidRDefault="00677EB4" w:rsidP="00677EB4">
      <w:pPr>
        <w:pStyle w:val="ConsPlusNonformat"/>
        <w:widowControl/>
      </w:pPr>
      <w:r>
        <w:t xml:space="preserve">                     выработка    оптимальной    системы     взаимодействия</w:t>
      </w:r>
    </w:p>
    <w:p w:rsidR="00677EB4" w:rsidRDefault="00677EB4" w:rsidP="00677EB4">
      <w:pPr>
        <w:pStyle w:val="ConsPlusNonformat"/>
        <w:widowControl/>
      </w:pPr>
      <w:r>
        <w:t xml:space="preserve">                     институтов гражданского общества  и  средств  </w:t>
      </w:r>
      <w:proofErr w:type="gramStart"/>
      <w:r>
        <w:t>массовой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информации с  органами местного самоуправления,     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исключающей</w:t>
      </w:r>
      <w:proofErr w:type="gramEnd"/>
      <w:r w:rsidRPr="004A3D17">
        <w:t xml:space="preserve"> </w:t>
      </w:r>
      <w:r>
        <w:t xml:space="preserve">возможность     неправомерного     </w:t>
      </w:r>
    </w:p>
    <w:p w:rsidR="00677EB4" w:rsidRDefault="00677EB4" w:rsidP="00677EB4">
      <w:pPr>
        <w:pStyle w:val="ConsPlusNonformat"/>
        <w:widowControl/>
      </w:pPr>
      <w:r>
        <w:t xml:space="preserve">                     вмешательства</w:t>
      </w:r>
      <w:r w:rsidRPr="004A3D17">
        <w:t xml:space="preserve"> </w:t>
      </w:r>
      <w:r>
        <w:t>в</w:t>
      </w:r>
      <w:r w:rsidRPr="004A3D17">
        <w:t xml:space="preserve"> </w:t>
      </w:r>
      <w:r>
        <w:t xml:space="preserve">деятельность муниципальных служащих;     </w:t>
      </w:r>
    </w:p>
    <w:p w:rsidR="00677EB4" w:rsidRDefault="00677EB4" w:rsidP="00677EB4">
      <w:pPr>
        <w:pStyle w:val="ConsPlusNonformat"/>
        <w:widowControl/>
      </w:pPr>
      <w:r>
        <w:t xml:space="preserve">                     оптимизация   численности   муниципальных   служащих  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одновременным  привлечением  на   муниципальную   службу</w:t>
      </w:r>
    </w:p>
    <w:p w:rsidR="00677EB4" w:rsidRDefault="00677EB4" w:rsidP="00677EB4">
      <w:pPr>
        <w:pStyle w:val="ConsPlusNonformat"/>
        <w:widowControl/>
      </w:pPr>
      <w:r>
        <w:t xml:space="preserve">                     наиболее  квалифицированных  специалистов  и  создание</w:t>
      </w:r>
    </w:p>
    <w:p w:rsidR="00677EB4" w:rsidRDefault="00677EB4" w:rsidP="00677EB4">
      <w:pPr>
        <w:pStyle w:val="ConsPlusNonformat"/>
        <w:widowControl/>
      </w:pPr>
      <w:r>
        <w:t xml:space="preserve">                     адекватных материальных и  нематериальных  стимулов 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зависимости от объема и результатов работы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развитие  системы  </w:t>
      </w:r>
      <w:proofErr w:type="gramStart"/>
      <w:r>
        <w:t>дополнительного</w:t>
      </w:r>
      <w:proofErr w:type="gramEnd"/>
      <w:r>
        <w:t xml:space="preserve">   профессионального</w:t>
      </w:r>
    </w:p>
    <w:p w:rsidR="00677EB4" w:rsidRDefault="00677EB4" w:rsidP="00677EB4">
      <w:pPr>
        <w:pStyle w:val="ConsPlusNonformat"/>
        <w:widowControl/>
      </w:pPr>
      <w:r>
        <w:t xml:space="preserve">                     образования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Сроки  и  этапы   - 201</w:t>
      </w:r>
      <w:r w:rsidR="00E3359F">
        <w:t>5</w:t>
      </w:r>
      <w:r>
        <w:t xml:space="preserve"> - 201</w:t>
      </w:r>
      <w:r w:rsidR="00E3359F">
        <w:t>7</w:t>
      </w:r>
      <w:r>
        <w:t xml:space="preserve"> годы.</w:t>
      </w:r>
    </w:p>
    <w:p w:rsidR="00677EB4" w:rsidRDefault="00677EB4" w:rsidP="00677EB4">
      <w:pPr>
        <w:pStyle w:val="ConsPlusNonformat"/>
        <w:widowControl/>
      </w:pPr>
      <w:r>
        <w:t xml:space="preserve"> реализации          Первый этап - 201</w:t>
      </w:r>
      <w:r w:rsidR="00E3359F">
        <w:t>5</w:t>
      </w:r>
      <w:r>
        <w:t xml:space="preserve"> год;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второй этап - 201</w:t>
      </w:r>
      <w:r w:rsidR="00E3359F">
        <w:t>6</w:t>
      </w:r>
      <w:r>
        <w:t xml:space="preserve"> - 201</w:t>
      </w:r>
      <w:r w:rsidR="00E3359F">
        <w:t>7</w:t>
      </w:r>
      <w:r>
        <w:t xml:space="preserve"> годы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Основные          - совершенствование    нормативной     правовой     базы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мероприятия         муниципальной службы;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внедрение на муниципальной службе эффективных технологий</w:t>
      </w:r>
    </w:p>
    <w:p w:rsidR="00677EB4" w:rsidRDefault="00677EB4" w:rsidP="00677EB4">
      <w:pPr>
        <w:pStyle w:val="ConsPlusNonformat"/>
        <w:widowControl/>
      </w:pPr>
      <w:r>
        <w:t xml:space="preserve">                     и современных методов кадровой работы;</w:t>
      </w:r>
    </w:p>
    <w:p w:rsidR="00677EB4" w:rsidRDefault="00677EB4" w:rsidP="00677EB4">
      <w:pPr>
        <w:pStyle w:val="ConsPlusNonformat"/>
        <w:widowControl/>
      </w:pPr>
      <w:r>
        <w:t xml:space="preserve">                     повышение   эффективности   муниципальной    службы    и</w:t>
      </w:r>
    </w:p>
    <w:p w:rsidR="00677EB4" w:rsidRDefault="00677EB4" w:rsidP="00677EB4">
      <w:pPr>
        <w:pStyle w:val="ConsPlusNonformat"/>
        <w:widowControl/>
      </w:pPr>
      <w:r>
        <w:t xml:space="preserve">                     результативности      профессиональной       служебной</w:t>
      </w:r>
    </w:p>
    <w:p w:rsidR="00677EB4" w:rsidRDefault="00677EB4" w:rsidP="00677EB4">
      <w:pPr>
        <w:pStyle w:val="ConsPlusNonformat"/>
        <w:widowControl/>
      </w:pPr>
      <w:r>
        <w:t xml:space="preserve">                     деятельности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Исполнители       - Администрация МО «</w:t>
      </w:r>
      <w:r w:rsidR="00E9044D">
        <w:t>Зеленогорское</w:t>
      </w:r>
      <w:r>
        <w:t xml:space="preserve"> сельское поселение»;</w:t>
      </w:r>
    </w:p>
    <w:p w:rsidR="00677EB4" w:rsidRDefault="00677EB4" w:rsidP="00677EB4">
      <w:pPr>
        <w:pStyle w:val="ConsPlusNonformat"/>
        <w:widowControl/>
      </w:pPr>
      <w:r>
        <w:t xml:space="preserve"> основных            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мероприятий         образовательные учреждения  высшего  профессионального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Программы           образования  и  иные   организации,   определяемые  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соответствии</w:t>
      </w:r>
      <w:proofErr w:type="gramEnd"/>
      <w:r>
        <w:t xml:space="preserve"> с действующим законодательством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Объемы и          - финансирование  Программы   осуществляется   за   счет</w:t>
      </w:r>
    </w:p>
    <w:p w:rsidR="00677EB4" w:rsidRDefault="00677EB4" w:rsidP="00677EB4">
      <w:pPr>
        <w:pStyle w:val="ConsPlusNonformat"/>
        <w:widowControl/>
      </w:pPr>
      <w:r>
        <w:t xml:space="preserve"> источники           средств бюджета МО «</w:t>
      </w:r>
      <w:r w:rsidR="00E9044D">
        <w:t>Зеленогорское</w:t>
      </w:r>
      <w:r>
        <w:t xml:space="preserve"> сельское поселение» </w:t>
      </w:r>
    </w:p>
    <w:p w:rsidR="00677EB4" w:rsidRDefault="00677EB4" w:rsidP="00677EB4">
      <w:pPr>
        <w:pStyle w:val="ConsPlusNonformat"/>
        <w:widowControl/>
      </w:pPr>
      <w:r>
        <w:t xml:space="preserve"> финансирования      на обеспечение деятельности органов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местного самоуправления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</w:p>
    <w:p w:rsidR="00677EB4" w:rsidRDefault="00677EB4" w:rsidP="00677EB4">
      <w:pPr>
        <w:pStyle w:val="ConsPlusNonformat"/>
        <w:widowControl/>
      </w:pPr>
      <w:r>
        <w:t xml:space="preserve"> Система           - контроль реализации мероприятий Программы осуществляет</w:t>
      </w:r>
    </w:p>
    <w:p w:rsidR="00677EB4" w:rsidRDefault="00677EB4" w:rsidP="00677EB4">
      <w:pPr>
        <w:pStyle w:val="ConsPlusNonformat"/>
        <w:widowControl/>
      </w:pPr>
      <w:r>
        <w:t xml:space="preserve"> организации         муниципальный заказчик - координатор Программы</w:t>
      </w:r>
    </w:p>
    <w:p w:rsidR="00677EB4" w:rsidRDefault="00677EB4" w:rsidP="00677EB4">
      <w:pPr>
        <w:pStyle w:val="ConsPlusNonformat"/>
        <w:widowControl/>
      </w:pPr>
      <w:r>
        <w:t xml:space="preserve"> управления и</w:t>
      </w:r>
    </w:p>
    <w:p w:rsidR="00677EB4" w:rsidRDefault="00677EB4" w:rsidP="00677EB4">
      <w:pPr>
        <w:pStyle w:val="ConsPlusNonformat"/>
        <w:widowControl/>
      </w:pPr>
      <w:r>
        <w:t xml:space="preserve"> контроля </w:t>
      </w:r>
      <w:proofErr w:type="gramStart"/>
      <w:r>
        <w:t>за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исполнением</w:t>
      </w:r>
    </w:p>
    <w:p w:rsidR="00677EB4" w:rsidRDefault="00677EB4" w:rsidP="00677EB4">
      <w:pPr>
        <w:pStyle w:val="ConsPlusNonformat"/>
        <w:widowControl/>
      </w:pPr>
      <w:r>
        <w:t xml:space="preserve"> Программы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Ожидаемые         - совершенствование    нормативной     правовой     базы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конечные            муниципальной службы МО «</w:t>
      </w:r>
      <w:r w:rsidR="00E9044D">
        <w:t>Зеленогорское</w:t>
      </w:r>
      <w:r>
        <w:t xml:space="preserve"> сельское поселение»;</w:t>
      </w:r>
    </w:p>
    <w:p w:rsidR="00677EB4" w:rsidRDefault="00677EB4" w:rsidP="00677EB4">
      <w:pPr>
        <w:pStyle w:val="ConsPlusNonformat"/>
        <w:widowControl/>
      </w:pPr>
      <w:r>
        <w:t xml:space="preserve"> результаты          создание  необходимых  условий  для  </w:t>
      </w:r>
      <w:proofErr w:type="gramStart"/>
      <w:r>
        <w:t>профессионального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реализации          развития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Программы           разработка механизмов, обеспечивающих соблюдение  норм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служебной профессиональной  этики  и  правил  </w:t>
      </w:r>
      <w:proofErr w:type="gramStart"/>
      <w:r>
        <w:t>делового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поведения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обеспечение  открытости  муниципальной   службы   и   ее</w:t>
      </w:r>
    </w:p>
    <w:p w:rsidR="00677EB4" w:rsidRDefault="00677EB4" w:rsidP="00677EB4">
      <w:pPr>
        <w:pStyle w:val="ConsPlusNonformat"/>
        <w:widowControl/>
      </w:pPr>
      <w:r>
        <w:t xml:space="preserve">                     доступности общественному контролю;</w:t>
      </w:r>
    </w:p>
    <w:p w:rsidR="00677EB4" w:rsidRDefault="00677EB4" w:rsidP="00677EB4">
      <w:pPr>
        <w:pStyle w:val="ConsPlusNonformat"/>
        <w:widowControl/>
      </w:pPr>
      <w:r>
        <w:t xml:space="preserve">                     реализация  </w:t>
      </w:r>
      <w:proofErr w:type="spellStart"/>
      <w:r>
        <w:t>антикоррупционных</w:t>
      </w:r>
      <w:proofErr w:type="spellEnd"/>
      <w:r>
        <w:t xml:space="preserve">  мероприятий  в  системе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муниципальной службы;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                    унификация  и  методическое  сопровождение  разработки</w:t>
      </w:r>
    </w:p>
    <w:p w:rsidR="00677EB4" w:rsidRDefault="00677EB4" w:rsidP="00677EB4">
      <w:pPr>
        <w:pStyle w:val="ConsPlusNonformat"/>
        <w:widowControl/>
      </w:pPr>
      <w:r>
        <w:t xml:space="preserve">                     должностных регламентов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совершенствование    порядка    замещения    </w:t>
      </w:r>
      <w:proofErr w:type="gramStart"/>
      <w:r>
        <w:t>вакантных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должностей  муниципальной  службы  на  основе  конкурса,</w:t>
      </w:r>
    </w:p>
    <w:p w:rsidR="00677EB4" w:rsidRDefault="00677EB4" w:rsidP="00677EB4">
      <w:pPr>
        <w:pStyle w:val="ConsPlusNonformat"/>
        <w:widowControl/>
      </w:pPr>
      <w:r>
        <w:t xml:space="preserve">                     </w:t>
      </w:r>
      <w:proofErr w:type="gramStart"/>
      <w:r>
        <w:t>обеспечивающего</w:t>
      </w:r>
      <w:proofErr w:type="gramEnd"/>
      <w:r>
        <w:t xml:space="preserve"> равный доступ  граждан  к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                    службе;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и совершенствование механизмов  формирования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кадрового резерва,  проведения  аттестации  и  ротации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актуализация   содержания   программ   подготовки    и</w:t>
      </w:r>
    </w:p>
    <w:p w:rsidR="00677EB4" w:rsidRDefault="00677EB4" w:rsidP="00677EB4">
      <w:pPr>
        <w:pStyle w:val="ConsPlusNonformat"/>
        <w:widowControl/>
      </w:pPr>
      <w:r>
        <w:t xml:space="preserve">                     дополнительного     профессионального      образования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  служащих   и    внедрение    современных</w:t>
      </w:r>
    </w:p>
    <w:p w:rsidR="00677EB4" w:rsidRDefault="00677EB4" w:rsidP="00677EB4">
      <w:pPr>
        <w:pStyle w:val="ConsPlusNonformat"/>
        <w:widowControl/>
      </w:pPr>
      <w:r>
        <w:t xml:space="preserve">                     образовательных технологий в процесс их обучения;</w:t>
      </w:r>
    </w:p>
    <w:p w:rsidR="00677EB4" w:rsidRDefault="00677EB4" w:rsidP="00677EB4">
      <w:pPr>
        <w:pStyle w:val="ConsPlusNonformat"/>
        <w:widowControl/>
      </w:pPr>
      <w:r>
        <w:t xml:space="preserve">                     внедрение  в органах   местного самоуправления программ                                    </w:t>
      </w:r>
    </w:p>
    <w:p w:rsidR="00677EB4" w:rsidRDefault="00677EB4" w:rsidP="00677EB4">
      <w:pPr>
        <w:pStyle w:val="ConsPlusNonformat"/>
        <w:widowControl/>
      </w:pPr>
      <w:r>
        <w:t xml:space="preserve">                     и индивидуальных   планов   профессионального   развития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 служащих;</w:t>
      </w:r>
    </w:p>
    <w:p w:rsidR="00677EB4" w:rsidRDefault="00677EB4" w:rsidP="00677EB4">
      <w:pPr>
        <w:pStyle w:val="ConsPlusNonformat"/>
        <w:widowControl/>
      </w:pPr>
      <w:r>
        <w:t xml:space="preserve">                     разработка  и  применение  в  органах местного </w:t>
      </w:r>
    </w:p>
    <w:p w:rsidR="00677EB4" w:rsidRDefault="00677EB4" w:rsidP="00677EB4">
      <w:pPr>
        <w:pStyle w:val="ConsPlusNonformat"/>
        <w:widowControl/>
      </w:pPr>
      <w:r>
        <w:t xml:space="preserve">                     самоуправления</w:t>
      </w:r>
      <w:r w:rsidRPr="00152C51">
        <w:t xml:space="preserve"> </w:t>
      </w:r>
      <w:r>
        <w:t xml:space="preserve">современных  механизмов   стимулирования   </w:t>
      </w:r>
    </w:p>
    <w:p w:rsidR="00677EB4" w:rsidRDefault="00677EB4" w:rsidP="00677EB4">
      <w:pPr>
        <w:pStyle w:val="ConsPlusNonformat"/>
        <w:widowControl/>
      </w:pPr>
      <w:r>
        <w:t xml:space="preserve">                     муниципальных</w:t>
      </w:r>
      <w:r w:rsidRPr="00152C51">
        <w:t xml:space="preserve"> </w:t>
      </w:r>
      <w:r>
        <w:t xml:space="preserve">служащих к исполнению обязанностей     </w:t>
      </w:r>
    </w:p>
    <w:p w:rsidR="00677EB4" w:rsidRDefault="00677EB4" w:rsidP="00677EB4">
      <w:pPr>
        <w:pStyle w:val="ConsPlusNonformat"/>
        <w:widowControl/>
      </w:pPr>
      <w:r>
        <w:t xml:space="preserve">                    муниципальной  службы на высоком профессиональном уровне;</w:t>
      </w:r>
    </w:p>
    <w:p w:rsidR="00677EB4" w:rsidRDefault="00677EB4" w:rsidP="00677EB4">
      <w:pPr>
        <w:pStyle w:val="ConsPlusNonformat"/>
        <w:widowControl/>
      </w:pPr>
      <w:r>
        <w:t xml:space="preserve">                     регламентация     и     реализация      </w:t>
      </w:r>
      <w:proofErr w:type="gramStart"/>
      <w:r>
        <w:t>дополнительных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                    гарантий муниципальных служащих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1. Содержание проблемы и обоснование необходимости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ее решения программными методами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2007 году приняты Федеральный закон «О муниципальной службе в Российской Федерации» и Закон Республики Марий Эл "О реализации полномочий Республики Марий Эл в области муниципальной службы", иные законы Республики Марий Эл и нормативные правовые акты Президента Республики Марий Эл и Правительства Республики Марий Эл.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В целом анализ кадровой ситуации в поселении показывает, что процесс развития муниципальной службы происходит достаточно динамично, затрагивая все составляющие кадровой работы и реализации кадровой политики. </w:t>
      </w:r>
      <w:proofErr w:type="gramStart"/>
      <w:r>
        <w:t>В ходе реформирования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муниципального образования «</w:t>
      </w:r>
      <w:r w:rsidR="00E9044D">
        <w:t>Зеленогорское</w:t>
      </w:r>
      <w:r>
        <w:t xml:space="preserve"> сельское поселение» (далее - должности муниципальной службы), конкретизированы квалификационные требования к должностям муниципальной службы, обеспечивается участие независимых экспертов в аттестационных, конкурсных комиссиях и в комиссиях по соблюдению требований к служебному поведению и урегулированию конфликта интересов на муниципальной службе.</w:t>
      </w:r>
      <w:proofErr w:type="gramEnd"/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состоянию на 1 января 201</w:t>
      </w:r>
      <w:r w:rsidR="00E3359F">
        <w:t>5</w:t>
      </w:r>
      <w:r>
        <w:t xml:space="preserve"> г. укомплектованность органа местного самоуправления кадрами составляет 100 процентов.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Применение более эффективных методов подбора, расстановки и развития кадров позволило сделать кадровый состав муниципальной службы адекватным современным требованиям и задачам, стоящим перед органами местного самоуправления. </w:t>
      </w:r>
      <w:r w:rsidRPr="000D4DE8">
        <w:t>На 1 января 201</w:t>
      </w:r>
      <w:r w:rsidR="00E3359F" w:rsidRPr="000D4DE8">
        <w:t>5</w:t>
      </w:r>
      <w:r w:rsidRPr="000D4DE8">
        <w:t xml:space="preserve"> г. общее число муниципальных служащих, имеющих высшее образование, составило </w:t>
      </w:r>
      <w:r w:rsidR="00E9044D">
        <w:t>33,3</w:t>
      </w:r>
      <w:r w:rsidRPr="000D4DE8">
        <w:t xml:space="preserve"> процента. По срав</w:t>
      </w:r>
      <w:r w:rsidR="00E3359F" w:rsidRPr="000D4DE8">
        <w:t>нению с аналогичным периодом 2010</w:t>
      </w:r>
      <w:r w:rsidRPr="000D4DE8">
        <w:t xml:space="preserve"> года доля лиц с высшим профессиональным образованием </w:t>
      </w:r>
      <w:r w:rsidR="00533D68">
        <w:t>осталась на прежнем уровне</w:t>
      </w:r>
      <w:r w:rsidRPr="000D4DE8">
        <w:t xml:space="preserve"> (20</w:t>
      </w:r>
      <w:r w:rsidR="00E3359F" w:rsidRPr="000D4DE8">
        <w:t>1</w:t>
      </w:r>
      <w:r w:rsidR="00585D21" w:rsidRPr="000D4DE8">
        <w:t>1</w:t>
      </w:r>
      <w:r w:rsidR="00E3359F" w:rsidRPr="000D4DE8">
        <w:t xml:space="preserve"> год – 66,7 процента; 201</w:t>
      </w:r>
      <w:r w:rsidR="00585D21" w:rsidRPr="000D4DE8">
        <w:t>3</w:t>
      </w:r>
      <w:r w:rsidRPr="000D4DE8">
        <w:t xml:space="preserve"> год – 66,7 процента).</w:t>
      </w:r>
    </w:p>
    <w:p w:rsidR="00677EB4" w:rsidRPr="000D4DE8" w:rsidRDefault="00677EB4" w:rsidP="00677EB4">
      <w:pPr>
        <w:autoSpaceDE w:val="0"/>
        <w:autoSpaceDN w:val="0"/>
        <w:adjustRightInd w:val="0"/>
        <w:ind w:firstLine="540"/>
        <w:jc w:val="both"/>
      </w:pPr>
      <w:r w:rsidRPr="000D4DE8">
        <w:t>Средний возраст муниципальных служащих, замещающих на 1 января 201</w:t>
      </w:r>
      <w:r w:rsidR="00E3359F" w:rsidRPr="000D4DE8">
        <w:t>5</w:t>
      </w:r>
      <w:r w:rsidRPr="000D4DE8">
        <w:t xml:space="preserve"> г. должности муниципальной службы, составляет 4</w:t>
      </w:r>
      <w:r w:rsidR="00533D68">
        <w:t>9 лет</w:t>
      </w:r>
      <w:r w:rsidRPr="000D4DE8">
        <w:t>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Отмечена тенденция к достижению стабильности кадрового состава. Наибольшее количество муниципальных служащих (100 процентов) находится в наибол</w:t>
      </w:r>
      <w:r w:rsidR="006975F2">
        <w:t>ее трудоспособном возрасте (от 40</w:t>
      </w:r>
      <w:r>
        <w:t xml:space="preserve"> до 5</w:t>
      </w:r>
      <w:r w:rsidR="00E3359F">
        <w:t>5</w:t>
      </w:r>
      <w:r>
        <w:t xml:space="preserve"> лет). В 20</w:t>
      </w:r>
      <w:r w:rsidR="00F757B9">
        <w:t>1</w:t>
      </w:r>
      <w:r w:rsidR="00585D21">
        <w:t>1</w:t>
      </w:r>
      <w:r>
        <w:t xml:space="preserve"> году доля таких муниципальных </w:t>
      </w:r>
      <w:r>
        <w:lastRenderedPageBreak/>
        <w:t>служащих составляла 100 процентов, а в 20</w:t>
      </w:r>
      <w:r w:rsidR="00585D21">
        <w:t>13</w:t>
      </w:r>
      <w:r>
        <w:t xml:space="preserve"> году - 100 процентов. </w:t>
      </w:r>
      <w:proofErr w:type="gramStart"/>
      <w:r>
        <w:t xml:space="preserve">Анализ кадровой ситуации по стажу и опыту работы муниципальных служащих показывает, что в органах местного самоуправления примерно в равных частях сочетаются </w:t>
      </w:r>
      <w:r w:rsidR="00F757B9">
        <w:t xml:space="preserve"> </w:t>
      </w:r>
      <w:r>
        <w:t>группы служащих, имеющих достаточно большой опыт</w:t>
      </w:r>
      <w:r w:rsidR="00585D21">
        <w:t xml:space="preserve"> ра</w:t>
      </w:r>
      <w:r w:rsidR="00D97CDF">
        <w:t>боты (стаж от 5 до 15 лет – 66,7 процентов)</w:t>
      </w:r>
      <w:r>
        <w:t>, и муниципальных служащих, сравнительно недавно пришедших в органы местного самоуправле</w:t>
      </w:r>
      <w:r w:rsidR="00585D21">
        <w:t>н</w:t>
      </w:r>
      <w:r w:rsidR="00D97CDF">
        <w:t>ия (стаж от 1 года до 5 лет – 33,3</w:t>
      </w:r>
      <w:r>
        <w:t xml:space="preserve"> процента).</w:t>
      </w:r>
      <w:proofErr w:type="gramEnd"/>
      <w:r>
        <w:t xml:space="preserve"> Доля </w:t>
      </w:r>
      <w:r w:rsidR="00104FD9">
        <w:t>лиц со стажем менее 1 года в 2015го</w:t>
      </w:r>
      <w:r>
        <w:t>ду составляет 0 процентов, что свидетельствует о закреплении кадров, поступивших на муниципальную службу несколько лет назад.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Анализ тендерного состава муниципальных служащих свидетельствует о сохранившейся тенденции увеличения численности женщин, работающих на муниципальной службе. Общая численность женщин на 1 января 201</w:t>
      </w:r>
      <w:r w:rsidR="00104FD9">
        <w:t>5</w:t>
      </w:r>
      <w:r>
        <w:t xml:space="preserve"> г. составляет </w:t>
      </w:r>
      <w:r w:rsidR="00D97CDF">
        <w:t xml:space="preserve">2 </w:t>
      </w:r>
      <w:r>
        <w:t>человек</w:t>
      </w:r>
      <w:r w:rsidR="00D97CDF">
        <w:t>а (66,7 процентов</w:t>
      </w:r>
      <w:r>
        <w:t>). На 1 января 20</w:t>
      </w:r>
      <w:r w:rsidR="00104FD9">
        <w:t>1</w:t>
      </w:r>
      <w:r>
        <w:t xml:space="preserve">0 г. общая численность женщин составляла </w:t>
      </w:r>
      <w:r w:rsidR="00D97CDF">
        <w:t>2</w:t>
      </w:r>
      <w:r>
        <w:t xml:space="preserve"> человек</w:t>
      </w:r>
      <w:r w:rsidR="00D97CDF">
        <w:t xml:space="preserve">а (66,7 </w:t>
      </w:r>
      <w:r>
        <w:t>процент</w:t>
      </w:r>
      <w:r w:rsidR="00D97CDF">
        <w:t>ов</w:t>
      </w:r>
      <w:r>
        <w:t xml:space="preserve">), на 1 января 2009 г. - </w:t>
      </w:r>
      <w:r w:rsidR="00D97CDF">
        <w:t>2</w:t>
      </w:r>
      <w:r>
        <w:t xml:space="preserve"> человек</w:t>
      </w:r>
      <w:r w:rsidR="00D97CDF">
        <w:t>а (66,7 процентов</w:t>
      </w:r>
      <w:r>
        <w:t>).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Такой сравнительно высокий процент женщин в органах местного самоуправления объясняется преобладанием женщин на должностях муниципальной службы, отнесенных к старшим группам должностей.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Основной формой профессионального развития муниципальных служащих является получение дополнительного профессионального образования. Ежегодно около 1 муниципального служащего обучаются по программам повышения квалификации. Всего</w:t>
      </w:r>
      <w:r w:rsidR="00D97CDF">
        <w:t xml:space="preserve"> за последние три года обучено 2</w:t>
      </w:r>
      <w:r w:rsidR="001E7B2D">
        <w:t xml:space="preserve"> человека (66,7 процентов</w:t>
      </w:r>
      <w:r>
        <w:t xml:space="preserve"> от общей численности муниципальных служащих). Начиная с 20</w:t>
      </w:r>
      <w:r w:rsidR="00104FD9">
        <w:t>1</w:t>
      </w:r>
      <w:r>
        <w:t xml:space="preserve">0 года в систему профессионального обучения муниципальных служащих республики стали внедряться инновационные подходы.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Развивается практика формирования кадрового резерва на муниципальной службе по результатам конкурсных отборов. Однако система формирования кадрового резерва на муниципальной службе не лишена недостатков. Ощущается нехватка квалифицированных кадров в органах местного самоуправления, отсутствует механизм ротации кадров.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Особое место на муниципальной службе занимает разработка и реализация мероприятий по противодействию коррупции. Нормативная правовая база муниципальной службы приводится в соответствие с действующим законодательством. Вместе с тем механизмы противодействия коррупции в органах местного самоуправления нуждаются в совершенствовании.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Дальнейшее развитие муниципальной службы требует решения ряда проблем.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Оценка профессиональной служебной деятельности муниципальных служащих еще слабо увязана с тем, насколько качественно оказываются в органе местного самоуправления муниципальные услуги гражданам и организациям.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Отсутствуют унифицированные методики и технологии подбора кадров на муниципальную службу, недостаточно проработана методика проведения конкурсов на замещение вакантных должностей муниципальной службы, квалификационных экзаменов и аттестации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Кроме того, общей проблемой осуществления кадровой политики и реформирования муниципальной службы является недостаточная открытость муниципальной службы, нарушение требований законодательства о муниципальной службе, что способствует проявлениям бюрократизма и коррупции.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настоящей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2. Основные цели и задачи Программы,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lastRenderedPageBreak/>
        <w:t>сроки и этапы ее реализации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Современная муниципальная служба должна быть открытой, конкурентоспособной и престижной, активно взаимодействовать с институтами гражданского общества. Конкурентоспособность муниципальной службы должна быть обеспечена за счет выработки унифицированных процедур подбора и расстановки кадров, ориентированных на результативную деятельность по исполнению полномочий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Цель Программы - развитие муниципальной службы МО «</w:t>
      </w:r>
      <w:r w:rsidR="00E9044D">
        <w:t>Зеленогорское</w:t>
      </w:r>
      <w:r>
        <w:t xml:space="preserve"> сельское поселение»,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Достижение цели Программы предполагает решение следующих основных задач: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правовой основы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механизма предупреждения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на муниципальной службе эффективных технологий и современных методов кадровой работы;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развитие системы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Программа носит среднесрочный характер и реализуется в 201</w:t>
      </w:r>
      <w:r w:rsidR="00F0610E">
        <w:t>5</w:t>
      </w:r>
      <w:r>
        <w:t xml:space="preserve"> - 201</w:t>
      </w:r>
      <w:r w:rsidR="00F0610E">
        <w:t>7</w:t>
      </w:r>
      <w:r>
        <w:t xml:space="preserve"> годах в два этапа.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первом этапе (201</w:t>
      </w:r>
      <w:r w:rsidR="00F0610E">
        <w:t>5</w:t>
      </w:r>
      <w:r>
        <w:t xml:space="preserve"> год) предполагается: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усовершенствовать нормативно-правовые акты о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внедрить механизмы противодействия коррупции, выявления и разрешения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разработать современные кадровые, образовательные, информационные и управленческие технологии и механизмы, обеспечивающие результативность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На втором этапе (201</w:t>
      </w:r>
      <w:r w:rsidR="00F0610E">
        <w:t>6</w:t>
      </w:r>
      <w:r>
        <w:t xml:space="preserve"> - 201</w:t>
      </w:r>
      <w:r w:rsidR="00F0610E">
        <w:t>7</w:t>
      </w:r>
      <w:r>
        <w:t xml:space="preserve"> годы) предстоит: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реализовать комплекс мероприятий, направленных на внедрение современных кадровых, образовательных, информационных и управленческих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провести комплекс мероприятий, направленных на повышение престижа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сформировать механизмы обеспечения государственных гарантий для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Оценка степени достижения поставленных целей и задач Программы производится на основе целевых индикаторов и показателей, </w:t>
      </w:r>
      <w:proofErr w:type="gramStart"/>
      <w:r>
        <w:t>согласно приложения</w:t>
      </w:r>
      <w:proofErr w:type="gramEnd"/>
      <w:r>
        <w:t xml:space="preserve"> к программе. Мониторинг целевых показателей и индикаторов </w:t>
      </w:r>
      <w:proofErr w:type="gramStart"/>
      <w:r>
        <w:t>осуществляется</w:t>
      </w:r>
      <w:proofErr w:type="gramEnd"/>
      <w:r>
        <w:t xml:space="preserve"> начиная с года, следующего за утверждением методики расчета соответствующего показателя.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3. Основные мероприятия, предусмотренные Программой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>Основные мероприятия по развитию муниципальной службы определяются целями и задачами Программы и разработаны с учетом положений федеральных законов от 2 марта 2007 г. N 25-ФЗ "О муниципальной службе в Российской Федерации", от 25 декабря 2008 года N 273-ФЗ "О противодействии коррупции", Закона Республики Марий Эл от 31 мая 2007 года N 25-З "О реализации полномочий Республики Марий Эл в области</w:t>
      </w:r>
      <w:proofErr w:type="gramEnd"/>
      <w:r>
        <w:t xml:space="preserve"> муниципальной службы" и других нормативных правовых актов о муниципальной службе.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lastRenderedPageBreak/>
        <w:t>3.1. Совершенствование организационно-правового обеспечения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 xml:space="preserve">муниципальной службы 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Одним из основных направлений организации и развития муниципальной службы является ее правовое регулирование.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Принят и вступил в силу Закон Республики Марий Эл "О реализации полномочий Республики Марий Эл в области муниципальной службы", действует ряд нормативных правовых актов, регулирующих порядок формирования кадрового резерва муниципального образования «</w:t>
      </w:r>
      <w:r w:rsidR="00E9044D">
        <w:t>Зеленогорское</w:t>
      </w:r>
      <w:r>
        <w:t xml:space="preserve"> сельское поселение», ведения Реестра муниципальных  служащих</w:t>
      </w:r>
      <w:r w:rsidRPr="00A958EB">
        <w:t xml:space="preserve"> </w:t>
      </w:r>
      <w:r>
        <w:t>муниципального образования «</w:t>
      </w:r>
      <w:r w:rsidR="00E9044D">
        <w:t>Зеленогорское</w:t>
      </w:r>
      <w:r>
        <w:t xml:space="preserve"> сельское поселение».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целях развития механизма предупреждения коррупции, выявления и разрешения конфликта интересов на муниципальной службе принят Порядок уведомления представителя нанимателя о фактах обращения в целях склонения муниципальных служащих к совершению коррупционных правонарушений.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 мере совершенствования федерального законодательства, предъявления новых требований к региональному законодательству, а также накопления практического опыта в сфере организационного и правового обеспечения муниципальной службы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завершить разработку нормативных правовых актов, связанных с реализацией Федерального закона «О муниципальной службе в Российской Федерации» и Закона Республики Марий Эл "О реализации полномочий Республики Марий Эл в области муниципальной службы";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обеспечить проведение мониторинга практики применения законодательства Российской Федерации в сфере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процедуру участия независимых экспертов в работе конкурсных и аттестационных комиссий, а также комиссий по соблюдению требований к служебному поведению и урегулированию конфликта интересов;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реализовать механизмы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разработать процедуру рассмотрения неэтичного поведения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осуществлять реализацию механизма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реализовать комплекс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8) совершенствовать механизм обеспечения соблюдения муниципальными служащими общих принципов служебного поведения;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разработать механизм принятия мер по предотвращению конфликта интересов, в том числе после ухода муниципального служащего с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разработать процедуру проведения служебных расследований случаев коррупционных проявлений;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11) реализовать концепцию совершенствования </w:t>
      </w:r>
      <w:proofErr w:type="spellStart"/>
      <w:r>
        <w:t>антикоррупционных</w:t>
      </w:r>
      <w:proofErr w:type="spellEnd"/>
      <w:r>
        <w:t xml:space="preserve"> механизмов на муниципальной службе, регламентации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разработать и реализовать концепцию внедрения инновационных подходов к обучению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13) выработать оптимальную систему взаимодействия институтов гражданского общества и средств массовой информации с органами местного самоуправления, </w:t>
      </w:r>
      <w:r>
        <w:lastRenderedPageBreak/>
        <w:t>исключающую возможность неправомерного вмешательства в деятельность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14) обеспечить доступ гражданам и организациям к информации органов местного самоуправления по вопросам муниципальной службы.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3.2. Внедрение на муниципальной службе эффективных технологий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и современных методов кадровой работы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процессе формирования кадрового состава муниципальной службы решающее значение имеет использование эффективных технологий и современных методов кадровой работы.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Внедрение перспективных организационно-управленческих и кадровых технологий обусловлено необходимостью совершенствования работы с кадровым составом органов местного самоуправления.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proofErr w:type="gramStart"/>
      <w:r>
        <w:t>Указанные технологии включают в себя методы отбора, оценки, подготовки, переподготовки, повышения квалификации, стажировки, проведения аттестации, квалификационного экзамена, иных процедур оценки квалификации муниципальных служащих и предусматривают проведение комплекса определенных мер, направленных на формирование высокопрофессиональной муниципальной службы, повышение эффективности служебной деятельности муниципальных служащих, качественное выполнение задач и оказание функций, возложенных на органы местного самоуправления.</w:t>
      </w:r>
      <w:proofErr w:type="gramEnd"/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систему профессиональной подготовки и дополнительного профессионального образования муниципальных служащих необходимо внедрить новые механизмы, обеспечивающие эффективное использование имеющихся ресурсов и повышение качества образования на основе обновления его структуры, содержания и технологий обучения.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разработать комплекс мер по формированию современного кадрового резерва муниципальной службы в целях обеспечения преемственности и передачи накопленного профессионального опыта муниципальных служащих молодым специалистам;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создать систему мотивации карьерного роста муниципальных служащих как важного условия прохождения муниципальной службы;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обеспечить применение современных методик проведения конкурсов на замещение вакантных должностей, аттестации муниципальных служащих, их ротации, формирования кадрового резерва, решения других кадровых вопросов;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повысить на основе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резерв, а муниципальных служащих - при проведении указанных конкурсов, аттестации, квалификационных экзаменов;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5) внедрить в практику кадровой работы правило, в соответствии с которым длительное, безупречное и эффективное исполнение муниципальным служащим своих должностных (служебных) обязанностей должно в обязательном порядке учитываться при назначении его на вышестоящую должность или при поощрении;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внедрить на муниципальной службе механизмы стратегического кадрового планирования;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7) автоматизировать кадровые процедуры и внедрить информационные технологии в систему управления кадровыми ресурсами;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8) совершенствовать научно-методическое, учебно-методическое и информационно-аналитическое обеспечение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9) определить приоритетные направления повышения квалификации муниципальных служащих (по категориям и группам должностей муниципальной службы);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10) усилить антикоррупционную составляющую в образовательных программах дополнительного профессионального образования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11) обеспечить внедрение в систему дополнительного профессионального образования муниципальных служащих современных образовательных и информационных технологий;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12) совершенствовать механизм формирования, размещения и исполнения муниципального заказа на профессиональную переподготовку, повышение квалификации и стажировку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13) разработать и реализовать концепцию по активизации внедрения инновационных подходов к обучению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2"/>
      </w:pPr>
      <w:r>
        <w:t>3.3. Повышение эффективности муниципальной службы 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результативности профессиональной служебной деятельности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муниципальных служащих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Важнейшими направлениями повышения эффективности муниципальной службы являются разработка и внедрение механизмов, обеспечивающих результативность профессиональной служебной деятельности муниципальных служащих. В настоящее время показатели служебной деятельности муниципальных служащих недостаточно ориентированы на результативность их труда, достижение целей и приоритетов органов местного самоуправления. Уровень денежного содержания муниципальных служащих не в полной мере зависит от результатов их труда.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обеспечить надлежащие условия для качественного исполнения муниципальными служащими своих должностных обязанностей.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Этому могут способствовать внедрение на муниципальной службе современных информационных технологий управления и совершенствование системы организации профессиональной служебной деятельности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Необходимо внедрить разработанную на федеральном уровне систему показателей результативности профессиональной служебной деятельности муниципальных служащих, а также усилить стимулы к надлежащему исполнению ими должностных регламентов.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Повышение уровня социальной защищенности муниципальных служащих, совершенствование системы дополнительных государственных гарантий, создание современной системы материального и нематериального стимулирования труда муниципальных служащих, оптимизация порядка оплаты труда на муниципальной службе являются необходимыми условиями успешного развития муниципальной службы, эффективного достижения поставленных перед нею целей.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Для решения указанных задач необходимо: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1) обеспечить внедрение на муниципальной службе критериев оценки эффективности профессиональной служебной деятельности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2) внедрить методику разработки должностных регламентов и их пересмотра при изменении административных регламентов исполнения функций и предоставления услуг;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3) совершенствовать методику оценки профессиональных знаний и навыков муниципальных служащих, предусмотренных в их должностных регламентах;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4) совершенствовать уровень правовой и социальной защищенности муниципальных служащих;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lastRenderedPageBreak/>
        <w:t>5) обеспечить внедрение на муниципальной службе системы материального и нематериального стимулирования муниципальных служащих с учетом результатов их профессиональной служебной деятельности;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6) совершенствовать механизм оптимизации пенсионного обеспечения муниципальных служащих.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>4. Ресурсное обеспечение Программы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Финансирование мероприятий Программы осуществляется за счет средств на обеспечение деятельности органов местного самоуправления, предусматриваемых в бюджете муниципального образования «</w:t>
      </w:r>
      <w:r w:rsidR="00E9044D">
        <w:t>Зеленогорское</w:t>
      </w:r>
      <w:r>
        <w:t xml:space="preserve"> сельское поселение».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5. Реализация Программы и </w:t>
      </w:r>
      <w:proofErr w:type="gramStart"/>
      <w:r>
        <w:t>контроль за</w:t>
      </w:r>
      <w:proofErr w:type="gramEnd"/>
      <w:r>
        <w:t xml:space="preserve"> ходом выполнения</w:t>
      </w:r>
    </w:p>
    <w:p w:rsidR="00677EB4" w:rsidRDefault="00677EB4" w:rsidP="00677EB4">
      <w:pPr>
        <w:autoSpaceDE w:val="0"/>
        <w:autoSpaceDN w:val="0"/>
        <w:adjustRightInd w:val="0"/>
        <w:jc w:val="center"/>
      </w:pPr>
      <w:r>
        <w:t>предусмотренных ею мероприятий</w:t>
      </w:r>
    </w:p>
    <w:p w:rsidR="00677EB4" w:rsidRDefault="00677EB4" w:rsidP="00677EB4">
      <w:pPr>
        <w:autoSpaceDE w:val="0"/>
        <w:autoSpaceDN w:val="0"/>
        <w:adjustRightInd w:val="0"/>
        <w:jc w:val="center"/>
      </w:pP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Реализация Программы осуществляется исполнителями – Администрацией МО «</w:t>
      </w:r>
      <w:r w:rsidR="00E9044D">
        <w:t>Зеленогорское</w:t>
      </w:r>
      <w:r>
        <w:t xml:space="preserve"> сельское поселение, образовательными и иными организациями, определяемыми в соответствии с действующим законодательством.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Координатор Программы - Администрация МО «</w:t>
      </w:r>
      <w:r w:rsidR="00E9044D">
        <w:t>Зеленогорское</w:t>
      </w:r>
      <w:r>
        <w:t xml:space="preserve"> сельское поселение».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 xml:space="preserve">Организацию реализации Программы и общий </w:t>
      </w:r>
      <w:proofErr w:type="gramStart"/>
      <w:r>
        <w:t>контроль за</w:t>
      </w:r>
      <w:proofErr w:type="gramEnd"/>
      <w:r>
        <w:t xml:space="preserve"> ее выполнением осуществляет координатор Программы.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</w:pPr>
      <w:r>
        <w:t>В целях обеспечения реализации полномочий муниципального заказчика</w:t>
      </w:r>
      <w:r w:rsidR="001E7B2D">
        <w:t xml:space="preserve"> </w:t>
      </w:r>
      <w:r w:rsidR="00470D1C">
        <w:t>–</w:t>
      </w:r>
      <w:r w:rsidR="001E7B2D">
        <w:t xml:space="preserve"> </w:t>
      </w:r>
      <w:r w:rsidR="00470D1C">
        <w:t xml:space="preserve">на </w:t>
      </w:r>
      <w:r w:rsidR="001E7B2D">
        <w:t xml:space="preserve">координатора Программы </w:t>
      </w:r>
      <w:r>
        <w:t>возлагается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677EB4" w:rsidRDefault="00677EB4" w:rsidP="00677EB4"/>
    <w:p w:rsidR="001E7B2D" w:rsidRDefault="001E7B2D" w:rsidP="00677EB4">
      <w:pPr>
        <w:autoSpaceDE w:val="0"/>
        <w:autoSpaceDN w:val="0"/>
        <w:adjustRightInd w:val="0"/>
        <w:jc w:val="right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к муниципальной программе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"Развитие</w:t>
      </w:r>
      <w:r w:rsidRPr="0053462D">
        <w:t xml:space="preserve"> </w:t>
      </w:r>
      <w:r>
        <w:t>муниципальной службы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муниципального образования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«</w:t>
      </w:r>
      <w:r w:rsidR="00E9044D">
        <w:t>Зеленогорское</w:t>
      </w:r>
      <w:r>
        <w:t xml:space="preserve"> сельское поселение»</w:t>
      </w:r>
    </w:p>
    <w:p w:rsidR="00677EB4" w:rsidRDefault="00677EB4" w:rsidP="00677EB4">
      <w:pPr>
        <w:autoSpaceDE w:val="0"/>
        <w:autoSpaceDN w:val="0"/>
        <w:adjustRightInd w:val="0"/>
        <w:jc w:val="right"/>
        <w:outlineLvl w:val="1"/>
      </w:pPr>
      <w:r>
        <w:t>(201</w:t>
      </w:r>
      <w:r w:rsidR="00CA6E55">
        <w:t>5</w:t>
      </w:r>
      <w:r>
        <w:t xml:space="preserve"> - 201</w:t>
      </w:r>
      <w:r w:rsidR="00CA6E55">
        <w:t>7</w:t>
      </w:r>
      <w:r>
        <w:t xml:space="preserve"> годы)"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autoSpaceDE w:val="0"/>
        <w:autoSpaceDN w:val="0"/>
        <w:adjustRightInd w:val="0"/>
        <w:jc w:val="center"/>
        <w:outlineLvl w:val="1"/>
      </w:pPr>
      <w:r>
        <w:t xml:space="preserve">ЦЕЛЕВЫЕ ИНДИКАТОРЫ И ПОКАЗАТЕЛИ ПРОГРАММЫ </w:t>
      </w:r>
    </w:p>
    <w:p w:rsidR="00677EB4" w:rsidRDefault="00677EB4" w:rsidP="00677EB4">
      <w:pPr>
        <w:autoSpaceDE w:val="0"/>
        <w:autoSpaceDN w:val="0"/>
        <w:adjustRightInd w:val="0"/>
        <w:ind w:firstLine="540"/>
        <w:jc w:val="both"/>
        <w:outlineLvl w:val="1"/>
      </w:pP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──────────────────────────────┬─────────────────────┬──────────────────────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Показатели          </w:t>
      </w:r>
      <w:proofErr w:type="spellStart"/>
      <w:r>
        <w:t>│Значение</w:t>
      </w:r>
      <w:proofErr w:type="spellEnd"/>
      <w:r>
        <w:t xml:space="preserve"> показателя </w:t>
      </w:r>
      <w:proofErr w:type="spellStart"/>
      <w:r>
        <w:t>в│Значение</w:t>
      </w:r>
      <w:proofErr w:type="spellEnd"/>
      <w:r>
        <w:t xml:space="preserve"> показателя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</w:t>
      </w:r>
      <w:proofErr w:type="gramStart"/>
      <w:r>
        <w:t>конце</w:t>
      </w:r>
      <w:proofErr w:type="gramEnd"/>
      <w:r>
        <w:t xml:space="preserve"> I этапа    │    конце II этапа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</w:t>
      </w:r>
      <w:proofErr w:type="spellStart"/>
      <w:r>
        <w:t>│реализации</w:t>
      </w:r>
      <w:proofErr w:type="spellEnd"/>
      <w:r>
        <w:t xml:space="preserve"> Программы │ реализации Программы</w:t>
      </w:r>
    </w:p>
    <w:p w:rsidR="00677EB4" w:rsidRDefault="00677EB4" w:rsidP="00677EB4">
      <w:pPr>
        <w:pStyle w:val="ConsPlusNonformat"/>
        <w:widowControl/>
        <w:jc w:val="both"/>
      </w:pPr>
      <w:r>
        <w:t xml:space="preserve">                              │     (201</w:t>
      </w:r>
      <w:r w:rsidR="00CA6E55">
        <w:t>5</w:t>
      </w:r>
      <w:r>
        <w:t xml:space="preserve"> год)      │      (201</w:t>
      </w:r>
      <w:r w:rsidR="00CA6E55">
        <w:t>7</w:t>
      </w:r>
      <w:r>
        <w:t>год)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──────────────────────────────┴─────────────────────┴──────────────────────</w:t>
      </w:r>
    </w:p>
    <w:p w:rsidR="00677EB4" w:rsidRDefault="00677EB4" w:rsidP="00677EB4">
      <w:pPr>
        <w:pStyle w:val="ConsPlusNonformat"/>
        <w:widowControl/>
      </w:pPr>
      <w:r>
        <w:t xml:space="preserve"> Индекс доверия граждан </w:t>
      </w:r>
      <w:proofErr w:type="gramStart"/>
      <w:r>
        <w:t>к</w:t>
      </w:r>
      <w:proofErr w:type="gramEnd"/>
      <w:r>
        <w:t xml:space="preserve">        не менее 110% от        не менее 130%</w:t>
      </w:r>
    </w:p>
    <w:p w:rsidR="00677EB4" w:rsidRDefault="00677EB4" w:rsidP="00677EB4">
      <w:pPr>
        <w:pStyle w:val="ConsPlusNonformat"/>
        <w:widowControl/>
      </w:pPr>
      <w:r>
        <w:t xml:space="preserve"> муниципальным служащим         базового значения    от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                                      &lt;*&gt;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Количество должностей         не менее 70% от числа    100% должностей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для          должностей          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которых</w:t>
      </w:r>
      <w:proofErr w:type="gramEnd"/>
      <w:r>
        <w:t xml:space="preserve"> утверждены                муниципальной            службы</w:t>
      </w:r>
    </w:p>
    <w:p w:rsidR="00677EB4" w:rsidRDefault="00677EB4" w:rsidP="00677EB4">
      <w:pPr>
        <w:pStyle w:val="ConsPlusNonformat"/>
        <w:widowControl/>
      </w:pPr>
      <w:r>
        <w:t xml:space="preserve"> должностные регламенты,              службы</w:t>
      </w:r>
    </w:p>
    <w:p w:rsidR="00677EB4" w:rsidRDefault="00677EB4" w:rsidP="00677EB4">
      <w:pPr>
        <w:pStyle w:val="ConsPlusNonformat"/>
        <w:widowControl/>
      </w:pPr>
      <w:r>
        <w:t xml:space="preserve"> соответствующие</w:t>
      </w:r>
    </w:p>
    <w:p w:rsidR="00677EB4" w:rsidRDefault="00677EB4" w:rsidP="00677EB4">
      <w:pPr>
        <w:pStyle w:val="ConsPlusNonformat"/>
        <w:widowControl/>
      </w:pPr>
      <w:r>
        <w:t xml:space="preserve"> установленным требованиям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</w:t>
      </w:r>
      <w:proofErr w:type="gramStart"/>
      <w:r>
        <w:t>муниципальных</w:t>
      </w:r>
      <w:proofErr w:type="gramEnd"/>
      <w:r>
        <w:t xml:space="preserve">            не менее 70% от числа  100% муниципальных</w:t>
      </w:r>
    </w:p>
    <w:p w:rsidR="00677EB4" w:rsidRDefault="00677EB4" w:rsidP="00677EB4">
      <w:pPr>
        <w:pStyle w:val="ConsPlusNonformat"/>
        <w:widowControl/>
      </w:pPr>
      <w:r>
        <w:t xml:space="preserve"> служащих, </w:t>
      </w:r>
      <w:proofErr w:type="gramStart"/>
      <w:r>
        <w:t>должностные</w:t>
      </w:r>
      <w:proofErr w:type="gramEnd"/>
      <w:r>
        <w:t xml:space="preserve">             муниципальных           служащих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регламенты</w:t>
      </w:r>
      <w:proofErr w:type="gramEnd"/>
      <w:r>
        <w:t xml:space="preserve"> которых содержат         служащих</w:t>
      </w:r>
    </w:p>
    <w:p w:rsidR="00677EB4" w:rsidRDefault="00677EB4" w:rsidP="00677EB4">
      <w:pPr>
        <w:pStyle w:val="ConsPlusNonformat"/>
        <w:widowControl/>
      </w:pPr>
      <w:r>
        <w:t xml:space="preserve"> показатели результативности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120% </w:t>
      </w:r>
      <w:proofErr w:type="gramStart"/>
      <w:r>
        <w:t>от</w:t>
      </w:r>
      <w:proofErr w:type="gramEnd"/>
      <w:r>
        <w:t xml:space="preserve">       не менее 150%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</w:t>
      </w:r>
    </w:p>
    <w:p w:rsidR="00677EB4" w:rsidRDefault="00677EB4" w:rsidP="00677EB4">
      <w:pPr>
        <w:pStyle w:val="ConsPlusNonformat"/>
        <w:widowControl/>
      </w:pPr>
      <w:r>
        <w:t xml:space="preserve"> назначения </w:t>
      </w:r>
      <w:proofErr w:type="gramStart"/>
      <w:r>
        <w:t>из</w:t>
      </w:r>
      <w:proofErr w:type="gramEnd"/>
      <w:r>
        <w:t xml:space="preserve"> кадрового</w:t>
      </w:r>
    </w:p>
    <w:p w:rsidR="00677EB4" w:rsidRDefault="00677EB4" w:rsidP="00677EB4">
      <w:pPr>
        <w:pStyle w:val="ConsPlusNonformat"/>
        <w:widowControl/>
      </w:pPr>
      <w:r>
        <w:t xml:space="preserve"> резерва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вакантных должностей       не менее 110% </w:t>
      </w:r>
      <w:proofErr w:type="gramStart"/>
      <w:r>
        <w:t>от</w:t>
      </w:r>
      <w:proofErr w:type="gramEnd"/>
      <w:r>
        <w:t xml:space="preserve">       не менее 130%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службы,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замещаемых</w:t>
      </w:r>
      <w:proofErr w:type="gramEnd"/>
      <w:r>
        <w:t xml:space="preserve"> на основе конкурса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специалистов в возрасте    не менее 150% </w:t>
      </w:r>
      <w:proofErr w:type="gramStart"/>
      <w:r>
        <w:t>от</w:t>
      </w:r>
      <w:proofErr w:type="gramEnd"/>
      <w:r>
        <w:t xml:space="preserve">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до 30 лет, имеющих стаж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более</w:t>
      </w:r>
    </w:p>
    <w:p w:rsidR="00677EB4" w:rsidRDefault="00677EB4" w:rsidP="00677EB4">
      <w:pPr>
        <w:pStyle w:val="ConsPlusNonformat"/>
        <w:widowControl/>
      </w:pPr>
      <w:r>
        <w:t xml:space="preserve"> 3 лет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Доля граждан, поступивших </w:t>
      </w:r>
      <w:proofErr w:type="gramStart"/>
      <w:r>
        <w:t>на</w:t>
      </w:r>
      <w:proofErr w:type="gramEnd"/>
      <w:r>
        <w:t xml:space="preserve">    не менее 120% от       не менее 140% от</w:t>
      </w:r>
    </w:p>
    <w:p w:rsidR="00677EB4" w:rsidRDefault="00677EB4" w:rsidP="00677EB4">
      <w:pPr>
        <w:pStyle w:val="ConsPlusNonformat"/>
        <w:widowControl/>
      </w:pPr>
      <w:r>
        <w:t xml:space="preserve"> муниципальную службу </w:t>
      </w:r>
      <w:proofErr w:type="gramStart"/>
      <w:r>
        <w:t>на</w:t>
      </w:r>
      <w:proofErr w:type="gramEnd"/>
      <w:r>
        <w:t xml:space="preserve">     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основе договора на обучение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обязательством последующего</w:t>
      </w:r>
    </w:p>
    <w:p w:rsidR="00677EB4" w:rsidRDefault="00677EB4" w:rsidP="00677EB4">
      <w:pPr>
        <w:pStyle w:val="ConsPlusNonformat"/>
        <w:widowControl/>
      </w:pPr>
      <w:r>
        <w:t xml:space="preserve"> прохождения </w:t>
      </w:r>
      <w:proofErr w:type="gramStart"/>
      <w:r>
        <w:t>муниципальной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службы, в общем числе</w:t>
      </w:r>
    </w:p>
    <w:p w:rsidR="00677EB4" w:rsidRDefault="00677EB4" w:rsidP="00677EB4">
      <w:pPr>
        <w:pStyle w:val="ConsPlusNonformat"/>
        <w:widowControl/>
      </w:pPr>
      <w:r>
        <w:t xml:space="preserve"> граждан, поступивших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муниципальную службу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реализованных</w:t>
      </w:r>
      <w:proofErr w:type="gramEnd"/>
      <w:r>
        <w:t xml:space="preserve">             не менее 112% от       не менее 125% от</w:t>
      </w:r>
    </w:p>
    <w:p w:rsidR="00677EB4" w:rsidRDefault="00677EB4" w:rsidP="00677EB4">
      <w:pPr>
        <w:pStyle w:val="ConsPlusNonformat"/>
        <w:widowControl/>
      </w:pPr>
      <w:r>
        <w:t xml:space="preserve"> </w:t>
      </w:r>
      <w:proofErr w:type="gramStart"/>
      <w:r>
        <w:t>инновационных</w:t>
      </w:r>
      <w:proofErr w:type="gramEnd"/>
      <w:r>
        <w:t xml:space="preserve">          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образовательных программ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области муниципальной</w:t>
      </w:r>
    </w:p>
    <w:p w:rsidR="00677EB4" w:rsidRDefault="00677EB4" w:rsidP="00677EB4">
      <w:pPr>
        <w:pStyle w:val="ConsPlusNonformat"/>
        <w:widowControl/>
      </w:pPr>
      <w:r>
        <w:t xml:space="preserve"> службы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200% от       не менее 300% от</w:t>
      </w:r>
    </w:p>
    <w:p w:rsidR="00677EB4" w:rsidRDefault="00677EB4" w:rsidP="00677EB4">
      <w:pPr>
        <w:pStyle w:val="ConsPlusNonformat"/>
        <w:widowControl/>
      </w:pPr>
      <w:r>
        <w:lastRenderedPageBreak/>
        <w:t xml:space="preserve"> служащих, принявших участие </w:t>
      </w:r>
      <w:proofErr w:type="gramStart"/>
      <w:r>
        <w:t>в</w:t>
      </w:r>
      <w:proofErr w:type="gramEnd"/>
      <w:r>
        <w:t xml:space="preserve">   </w:t>
      </w:r>
      <w:proofErr w:type="gramStart"/>
      <w:r>
        <w:t>базового</w:t>
      </w:r>
      <w:proofErr w:type="gramEnd"/>
      <w:r>
        <w:t xml:space="preserve">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инновационных </w:t>
      </w:r>
      <w:proofErr w:type="gramStart"/>
      <w:r>
        <w:t>программах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профессиональной подготовки и</w:t>
      </w:r>
    </w:p>
    <w:p w:rsidR="00677EB4" w:rsidRDefault="00677EB4" w:rsidP="00677EB4">
      <w:pPr>
        <w:pStyle w:val="ConsPlusNonformat"/>
        <w:widowControl/>
      </w:pPr>
      <w:r>
        <w:t xml:space="preserve"> переподготовки</w:t>
      </w:r>
    </w:p>
    <w:p w:rsidR="00677EB4" w:rsidRDefault="00677EB4" w:rsidP="00677EB4">
      <w:pPr>
        <w:pStyle w:val="ConsPlusNonformat"/>
        <w:widowControl/>
      </w:pPr>
      <w:r>
        <w:t xml:space="preserve"> муниципальных служащих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менее 150% от       не менее 200% от</w:t>
      </w:r>
    </w:p>
    <w:p w:rsidR="00677EB4" w:rsidRDefault="00677EB4" w:rsidP="00677EB4">
      <w:pPr>
        <w:pStyle w:val="ConsPlusNonformat"/>
        <w:widowControl/>
      </w:pPr>
      <w:r>
        <w:t xml:space="preserve"> служащих, прошедших обучение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в соответствии </w:t>
      </w:r>
      <w:proofErr w:type="gramStart"/>
      <w:r>
        <w:t>с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муниципальным заказом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профессиональную</w:t>
      </w:r>
    </w:p>
    <w:p w:rsidR="00677EB4" w:rsidRDefault="00677EB4" w:rsidP="00677EB4">
      <w:pPr>
        <w:pStyle w:val="ConsPlusNonformat"/>
        <w:widowControl/>
      </w:pPr>
      <w:r>
        <w:t xml:space="preserve"> переподготовку, повышение</w:t>
      </w:r>
    </w:p>
    <w:p w:rsidR="00677EB4" w:rsidRDefault="00677EB4" w:rsidP="00677EB4">
      <w:pPr>
        <w:pStyle w:val="ConsPlusNonformat"/>
        <w:widowControl/>
      </w:pPr>
      <w:r>
        <w:t xml:space="preserve"> квалификации и стажировку, </w:t>
      </w:r>
      <w:proofErr w:type="gramStart"/>
      <w:r>
        <w:t>в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том числе за пределами</w:t>
      </w:r>
    </w:p>
    <w:p w:rsidR="00677EB4" w:rsidRDefault="00677EB4" w:rsidP="00677EB4">
      <w:pPr>
        <w:pStyle w:val="ConsPlusNonformat"/>
        <w:widowControl/>
      </w:pPr>
      <w:r>
        <w:t xml:space="preserve"> территории Российской</w:t>
      </w:r>
    </w:p>
    <w:p w:rsidR="00677EB4" w:rsidRDefault="00677EB4" w:rsidP="00677EB4">
      <w:pPr>
        <w:pStyle w:val="ConsPlusNonformat"/>
        <w:widowControl/>
      </w:pPr>
      <w:r>
        <w:t xml:space="preserve"> Федерации</w:t>
      </w:r>
    </w:p>
    <w:p w:rsidR="00677EB4" w:rsidRDefault="00677EB4" w:rsidP="00677EB4">
      <w:pPr>
        <w:pStyle w:val="ConsPlusNonformat"/>
        <w:widowControl/>
      </w:pPr>
    </w:p>
    <w:p w:rsidR="00677EB4" w:rsidRDefault="00677EB4" w:rsidP="00677EB4">
      <w:pPr>
        <w:pStyle w:val="ConsPlusNonformat"/>
        <w:widowControl/>
      </w:pPr>
      <w:r>
        <w:t xml:space="preserve"> Число </w:t>
      </w:r>
      <w:proofErr w:type="gramStart"/>
      <w:r>
        <w:t>муниципальных</w:t>
      </w:r>
      <w:proofErr w:type="gramEnd"/>
      <w:r>
        <w:t xml:space="preserve">             не более 85% от       не более 70% от</w:t>
      </w:r>
    </w:p>
    <w:p w:rsidR="00677EB4" w:rsidRDefault="00677EB4" w:rsidP="00677EB4">
      <w:pPr>
        <w:pStyle w:val="ConsPlusNonformat"/>
        <w:widowControl/>
      </w:pPr>
      <w:r>
        <w:t xml:space="preserve"> служащих, уволившихся с         базового значения     базового значения</w:t>
      </w:r>
    </w:p>
    <w:p w:rsidR="00677EB4" w:rsidRDefault="00677EB4" w:rsidP="00677EB4">
      <w:pPr>
        <w:pStyle w:val="ConsPlusNonformat"/>
        <w:widowControl/>
      </w:pPr>
      <w:r>
        <w:t xml:space="preserve"> муниципальной службы </w:t>
      </w:r>
      <w:proofErr w:type="gramStart"/>
      <w:r>
        <w:t>до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достижения ими предельного</w:t>
      </w:r>
    </w:p>
    <w:p w:rsidR="00677EB4" w:rsidRDefault="00677EB4" w:rsidP="00677EB4">
      <w:pPr>
        <w:pStyle w:val="ConsPlusNonformat"/>
        <w:widowControl/>
      </w:pPr>
      <w:r>
        <w:t xml:space="preserve"> возраста пребывания </w:t>
      </w:r>
      <w:proofErr w:type="gramStart"/>
      <w:r>
        <w:t>на</w:t>
      </w:r>
      <w:proofErr w:type="gramEnd"/>
    </w:p>
    <w:p w:rsidR="00677EB4" w:rsidRDefault="00677EB4" w:rsidP="00677EB4">
      <w:pPr>
        <w:pStyle w:val="ConsPlusNonformat"/>
        <w:widowControl/>
      </w:pPr>
      <w:r>
        <w:t xml:space="preserve"> муниципальной службе</w:t>
      </w:r>
    </w:p>
    <w:p w:rsidR="00677EB4" w:rsidRDefault="00677EB4" w:rsidP="00677EB4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77EB4" w:rsidRDefault="00677EB4" w:rsidP="00677EB4">
      <w:pPr>
        <w:autoSpaceDE w:val="0"/>
        <w:autoSpaceDN w:val="0"/>
        <w:adjustRightInd w:val="0"/>
      </w:pPr>
    </w:p>
    <w:p w:rsidR="00677EB4" w:rsidRDefault="00677EB4" w:rsidP="00677EB4">
      <w:pPr>
        <w:pStyle w:val="ConsPlusNonformat"/>
        <w:widowControl/>
      </w:pPr>
      <w:r>
        <w:t>&lt;*&gt; Базовые значения показателей определяются после утверждения методики их расчета и принимаются за 100% величины каждого показателя в год</w:t>
      </w:r>
    </w:p>
    <w:p w:rsidR="00677EB4" w:rsidRDefault="00677EB4" w:rsidP="00677EB4"/>
    <w:p w:rsidR="007A6CF2" w:rsidRDefault="007A6CF2"/>
    <w:sectPr w:rsidR="007A6CF2" w:rsidSect="00D6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B4"/>
    <w:rsid w:val="00031F4D"/>
    <w:rsid w:val="000B5272"/>
    <w:rsid w:val="000D4DE8"/>
    <w:rsid w:val="00104FD9"/>
    <w:rsid w:val="00112E7F"/>
    <w:rsid w:val="00171A4D"/>
    <w:rsid w:val="001B08A8"/>
    <w:rsid w:val="001E7B2D"/>
    <w:rsid w:val="00470D1C"/>
    <w:rsid w:val="00481A28"/>
    <w:rsid w:val="004A4A5D"/>
    <w:rsid w:val="0050117E"/>
    <w:rsid w:val="00533D68"/>
    <w:rsid w:val="00585D21"/>
    <w:rsid w:val="0060672C"/>
    <w:rsid w:val="00677EB4"/>
    <w:rsid w:val="006975F2"/>
    <w:rsid w:val="007A690B"/>
    <w:rsid w:val="007A6CF2"/>
    <w:rsid w:val="00804CF6"/>
    <w:rsid w:val="00953E5E"/>
    <w:rsid w:val="00997F93"/>
    <w:rsid w:val="009B5B7D"/>
    <w:rsid w:val="00BE3A85"/>
    <w:rsid w:val="00CA6E55"/>
    <w:rsid w:val="00D53834"/>
    <w:rsid w:val="00D71263"/>
    <w:rsid w:val="00D71763"/>
    <w:rsid w:val="00D97CDF"/>
    <w:rsid w:val="00E3359F"/>
    <w:rsid w:val="00E459A8"/>
    <w:rsid w:val="00E9044D"/>
    <w:rsid w:val="00F0610E"/>
    <w:rsid w:val="00F757B9"/>
    <w:rsid w:val="00FB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B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EB4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B2D97D73FDA4AAEFC507E18304287" ma:contentTypeVersion="2" ma:contentTypeDescription="Создание документа." ma:contentTypeScope="" ma:versionID="08d7b539c8bb1e22bd5c68ad83135ef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c7af98-d511-4799-97b8-f1f2a4eaca0f" targetNamespace="http://schemas.microsoft.com/office/2006/metadata/properties" ma:root="true" ma:fieldsID="524fee8483a7063061c3fc8881a6b3c1" ns2:_="" ns3:_="" ns4:_="">
    <xsd:import namespace="57504d04-691e-4fc4-8f09-4f19fdbe90f6"/>
    <xsd:import namespace="6d7c22ec-c6a4-4777-88aa-bc3c76ac660e"/>
    <xsd:import namespace="bcc7af98-d511-4799-97b8-f1f2a4eaca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7af98-d511-4799-97b8-f1f2a4eaca0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ПРОГРАММA
"РАЗВИТИЕ МУНИЦИПАЛЬНОЙ СЛУЖБЫ В МУНИЦИПАЛЬНОМ ОБРАЗОВАНИИ «ЗЕЛЕНОГОРСКОЕ СЕЛЬСКОЕ ПОСЕЛЕНИЕ»
(2015 - 2017 ГОДЫ)"
</_x041e__x043f__x0438__x0441__x0430__x043d__x0438__x0435_>
    <_x041f__x0430__x043f__x043a__x0430_ xmlns="bcc7af98-d511-4799-97b8-f1f2a4eaca0f">2015</_x041f__x0430__x043f__x043a__x0430_>
    <_dlc_DocId xmlns="57504d04-691e-4fc4-8f09-4f19fdbe90f6">XXJ7TYMEEKJ2-5722-3</_dlc_DocId>
    <_dlc_DocIdUrl xmlns="57504d04-691e-4fc4-8f09-4f19fdbe90f6">
      <Url>https://vip.gov.mari.ru/morki/zelenogorsk/_layouts/DocIdRedir.aspx?ID=XXJ7TYMEEKJ2-5722-3</Url>
      <Description>XXJ7TYMEEKJ2-5722-3</Description>
    </_dlc_DocIdUrl>
  </documentManagement>
</p:properties>
</file>

<file path=customXml/itemProps1.xml><?xml version="1.0" encoding="utf-8"?>
<ds:datastoreItem xmlns:ds="http://schemas.openxmlformats.org/officeDocument/2006/customXml" ds:itemID="{D5A9F6CA-D9DD-406B-AC89-92B5A05FC9F8}"/>
</file>

<file path=customXml/itemProps2.xml><?xml version="1.0" encoding="utf-8"?>
<ds:datastoreItem xmlns:ds="http://schemas.openxmlformats.org/officeDocument/2006/customXml" ds:itemID="{16769869-6B7E-4FD4-8037-1B95A3C4A97C}"/>
</file>

<file path=customXml/itemProps3.xml><?xml version="1.0" encoding="utf-8"?>
<ds:datastoreItem xmlns:ds="http://schemas.openxmlformats.org/officeDocument/2006/customXml" ds:itemID="{27CBE7B7-9E43-4450-887B-5187AE733D32}"/>
</file>

<file path=customXml/itemProps4.xml><?xml version="1.0" encoding="utf-8"?>
<ds:datastoreItem xmlns:ds="http://schemas.openxmlformats.org/officeDocument/2006/customXml" ds:itemID="{FF85BD9D-8526-4CE1-9592-FC47FB7CD7F9}"/>
</file>

<file path=customXml/itemProps5.xml><?xml version="1.0" encoding="utf-8"?>
<ds:datastoreItem xmlns:ds="http://schemas.openxmlformats.org/officeDocument/2006/customXml" ds:itemID="{C5C94245-4018-425A-927C-8424DF9AA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16.07.2015</dc:title>
  <dc:subject/>
  <dc:creator>1</dc:creator>
  <cp:keywords/>
  <dc:description/>
  <cp:lastModifiedBy>Notebook</cp:lastModifiedBy>
  <cp:revision>13</cp:revision>
  <cp:lastPrinted>2015-07-16T12:36:00Z</cp:lastPrinted>
  <dcterms:created xsi:type="dcterms:W3CDTF">2014-04-10T06:18:00Z</dcterms:created>
  <dcterms:modified xsi:type="dcterms:W3CDTF">2015-07-16T12:39:00Z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0x01010042CB2D97D73FDA4AAEFC507E18304287</vt:lpwstr>
  </property>
  <property fmtid="{D5CDD505-2E9C-101B-9397-08002B2CF9AE}" pid="3" name="_dlc_DocIdItemGuid">
    <vt:lpwstr>bdd04539-3b2c-4fcc-85cd-4c53457a04fb</vt:lpwstr>
  </property>
</Properties>
</file>